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917D4A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917D4A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917D4A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917D4A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917D4A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4F6A65B4" w:rsidR="007B7C76" w:rsidRPr="00917D4A" w:rsidRDefault="00C85B25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917D4A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監控與記錄</w:t>
      </w:r>
      <w:r w:rsidR="00FF721B" w:rsidRPr="00917D4A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</w:t>
      </w:r>
    </w:p>
    <w:p w14:paraId="002C7311" w14:textId="4D547564" w:rsidR="007B7C76" w:rsidRPr="00917D4A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126442A" w14:textId="6F31F3A4" w:rsidR="007B7C76" w:rsidRPr="00917D4A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917D4A">
        <w:rPr>
          <w:rFonts w:ascii="新細明體" w:eastAsia="新細明體" w:hAnsi="新細明體" w:cstheme="majorHAnsi"/>
          <w:sz w:val="28"/>
          <w:szCs w:val="28"/>
          <w:lang w:eastAsia="zh-TW"/>
        </w:rPr>
        <w:t>版本</w:t>
      </w:r>
      <w:r w:rsidR="00A4156E" w:rsidRPr="00917D4A">
        <w:rPr>
          <w:rFonts w:ascii="新細明體" w:eastAsia="新細明體" w:hAnsi="新細明體" w:cstheme="majorHAnsi"/>
          <w:sz w:val="28"/>
          <w:szCs w:val="28"/>
          <w:lang w:eastAsia="zh-TW"/>
        </w:rPr>
        <w:t xml:space="preserve"> 1.0</w:t>
      </w:r>
    </w:p>
    <w:p w14:paraId="5F5E1798" w14:textId="77777777" w:rsidR="00905CE7" w:rsidRPr="00917D4A" w:rsidRDefault="00905CE7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5D2989F8" w14:textId="77777777" w:rsidR="008B165E" w:rsidRPr="00917D4A" w:rsidRDefault="008B165E" w:rsidP="67C9D801">
      <w:pPr>
        <w:jc w:val="both"/>
        <w:rPr>
          <w:rFonts w:ascii="新細明體" w:eastAsia="新細明體" w:hAnsi="新細明體" w:cstheme="majorBidi"/>
          <w:lang w:eastAsia="zh-TW"/>
        </w:rPr>
      </w:pPr>
    </w:p>
    <w:p w14:paraId="7066E0CB" w14:textId="1CDC09B2" w:rsidR="00497D21" w:rsidRPr="00917D4A" w:rsidRDefault="00497D21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917D4A">
        <w:rPr>
          <w:rFonts w:ascii="新細明體" w:eastAsia="新細明體" w:hAnsi="新細明體" w:cstheme="majorHAnsi"/>
          <w:lang w:eastAsia="zh-TW"/>
        </w:rPr>
        <w:br w:type="page"/>
      </w:r>
    </w:p>
    <w:p w14:paraId="406CB793" w14:textId="77777777" w:rsidR="008B165E" w:rsidRPr="00917D4A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5C53183F" w14:textId="773D2A04" w:rsidR="008B165E" w:rsidRPr="00917D4A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410133F" w14:textId="6B078610" w:rsidR="008B165E" w:rsidRPr="00917D4A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9E120E6" w14:textId="77777777" w:rsidR="008B165E" w:rsidRPr="00917D4A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4C324DB5" w14:textId="77777777" w:rsidR="008B165E" w:rsidRPr="00917D4A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4889EF" w14:textId="59D640AD" w:rsidR="000D66A1" w:rsidRPr="00917D4A" w:rsidRDefault="00497D21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917D4A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917D4A" w:rsidRDefault="006E7CA1" w:rsidP="006E7CA1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17D4A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本文件旨在作為實用指南，僅供參考。各校應審閱相關建議，並視需要加以調整，以符合自身環境、資源及需求。作者對基於本指南所採取的任何行動概不負責。</w:t>
                            </w:r>
                          </w:p>
                          <w:p w14:paraId="00F0D2B1" w14:textId="21972544" w:rsidR="00497D21" w:rsidRPr="00917D4A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14:paraId="02BDFB8A" w14:textId="77777777" w:rsidR="00497D21" w:rsidRPr="00917D4A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917D4A" w:rsidRDefault="006E7CA1" w:rsidP="006E7CA1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917D4A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本文件旨在作為實用指南，僅供參考。各校應審閱相關建議，並視需要加以調整，以符合自身環境、資源及需求。作者對基於本指南所採取的任何行動概不負責。</w:t>
                      </w:r>
                    </w:p>
                    <w:p w14:paraId="00F0D2B1" w14:textId="21972544" w:rsidR="00497D21" w:rsidRPr="00917D4A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  <w:p w14:paraId="02BDFB8A" w14:textId="77777777" w:rsidR="00497D21" w:rsidRPr="00917D4A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917D4A">
        <w:rPr>
          <w:rFonts w:ascii="新細明體" w:eastAsia="新細明體" w:hAnsi="新細明體" w:cstheme="majorHAnsi"/>
          <w:lang w:eastAsia="zh-TW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917D4A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917D4A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  <w:lang w:eastAsia="zh-TW"/>
              </w:rPr>
              <w:lastRenderedPageBreak/>
              <w:br w:type="page"/>
            </w: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版本歷史</w:t>
            </w:r>
          </w:p>
        </w:tc>
      </w:tr>
    </w:tbl>
    <w:p w14:paraId="583DC728" w14:textId="77777777" w:rsidR="000D66A1" w:rsidRPr="00917D4A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917D4A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917D4A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917D4A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917D4A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917D4A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917D4A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917D4A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917D4A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917D4A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917D4A">
            <w:rPr>
              <w:rFonts w:ascii="新細明體" w:eastAsia="新細明體" w:hAnsi="新細明體" w:cstheme="majorHAnsi"/>
            </w:rPr>
            <w:t>目錄</w:t>
          </w:r>
        </w:p>
        <w:p w14:paraId="011047F6" w14:textId="0BD36979" w:rsidR="00E871D9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917D4A">
            <w:rPr>
              <w:rFonts w:ascii="新細明體" w:eastAsia="新細明體" w:hAnsi="新細明體" w:cstheme="majorHAnsi"/>
            </w:rPr>
            <w:fldChar w:fldCharType="begin"/>
          </w:r>
          <w:r w:rsidRPr="00917D4A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917D4A">
            <w:rPr>
              <w:rFonts w:ascii="新細明體" w:eastAsia="新細明體" w:hAnsi="新細明體" w:cstheme="majorHAnsi"/>
            </w:rPr>
            <w:fldChar w:fldCharType="separate"/>
          </w:r>
          <w:hyperlink w:anchor="_Toc230128905" w:history="1">
            <w:r w:rsidR="00E871D9"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E871D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E871D9"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E871D9">
              <w:rPr>
                <w:noProof/>
                <w:webHidden/>
              </w:rPr>
              <w:tab/>
            </w:r>
            <w:r w:rsidR="00E871D9">
              <w:rPr>
                <w:noProof/>
                <w:webHidden/>
              </w:rPr>
              <w:fldChar w:fldCharType="begin"/>
            </w:r>
            <w:r w:rsidR="00E871D9">
              <w:rPr>
                <w:noProof/>
                <w:webHidden/>
              </w:rPr>
              <w:instrText xml:space="preserve"> PAGEREF _Toc230128905 \h </w:instrText>
            </w:r>
            <w:r w:rsidR="00E871D9">
              <w:rPr>
                <w:noProof/>
                <w:webHidden/>
              </w:rPr>
            </w:r>
            <w:r w:rsidR="00E871D9">
              <w:rPr>
                <w:noProof/>
                <w:webHidden/>
              </w:rPr>
              <w:fldChar w:fldCharType="separate"/>
            </w:r>
            <w:r w:rsidR="00E871D9">
              <w:rPr>
                <w:noProof/>
                <w:webHidden/>
              </w:rPr>
              <w:t>5</w:t>
            </w:r>
            <w:r w:rsidR="00E871D9">
              <w:rPr>
                <w:noProof/>
                <w:webHidden/>
              </w:rPr>
              <w:fldChar w:fldCharType="end"/>
            </w:r>
          </w:hyperlink>
        </w:p>
        <w:p w14:paraId="68A563EF" w14:textId="40DDFE8D" w:rsidR="00E871D9" w:rsidRDefault="00E871D9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06" w:history="1">
            <w:r w:rsidRPr="00FC0F5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建立日誌記錄標準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7B12D" w14:textId="57C6659C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07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記錄範圍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4D91F" w14:textId="19E2083C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08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日誌的集中式儲存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68EE" w14:textId="5511DEED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09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日誌傳輸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5729" w14:textId="4B777214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0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日誌分類與保留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4C4E4" w14:textId="47C1B711" w:rsidR="00E871D9" w:rsidRDefault="00E871D9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1" w:history="1">
            <w:r w:rsidRPr="00FC0F5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日誌記錄的實施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2488C" w14:textId="1DC65F13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2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作業系統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62E73" w14:textId="771EAEDE" w:rsidR="00E871D9" w:rsidRDefault="00E871D9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3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監控系統的建置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0DAE7" w14:textId="59D1813B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4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建立監控指標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AA3B0" w14:textId="1F7D711D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5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建立正常行為基準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673A0" w14:textId="2191A47B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6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配置警示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E8F0C" w14:textId="560F2433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7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4.4.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需審查的觸發條件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2BBF7" w14:textId="16A3FE3D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8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</w:rPr>
              <w:t>4.5.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監控工具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1CF31" w14:textId="0D0173F9" w:rsidR="00E871D9" w:rsidRDefault="00E871D9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19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66A30" w14:textId="00676704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20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46FAF" w14:textId="66A25880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21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D418D" w14:textId="4FCE1E28" w:rsidR="00E871D9" w:rsidRDefault="00E871D9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22" w:history="1">
            <w:r w:rsidRPr="00FC0F5B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FC0F5B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進行改進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881CF" w14:textId="72A623B3" w:rsidR="00E871D9" w:rsidRDefault="00E871D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23" w:history="1">
            <w:r w:rsidRPr="00FC0F5B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8B5E5" w14:textId="2A759333" w:rsidR="00E871D9" w:rsidRDefault="00E871D9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924" w:history="1">
            <w:r w:rsidRPr="00FC0F5B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72E6E7E8" w:rsidR="0049355F" w:rsidRPr="00917D4A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917D4A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917D4A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917D4A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917D4A">
        <w:rPr>
          <w:rFonts w:ascii="新細明體" w:eastAsia="新細明體" w:hAnsi="新細明體"/>
          <w:lang w:val="en-GB"/>
        </w:rPr>
        <w:br w:type="page"/>
      </w:r>
    </w:p>
    <w:p w14:paraId="79033F8D" w14:textId="77777777" w:rsidR="00A10FF3" w:rsidRPr="00917D4A" w:rsidRDefault="00A10FF3" w:rsidP="00054C09">
      <w:pPr>
        <w:jc w:val="both"/>
        <w:rPr>
          <w:rFonts w:ascii="新細明體" w:eastAsia="新細明體" w:hAnsi="新細明體"/>
          <w:lang w:val="en-GB"/>
        </w:rPr>
      </w:pPr>
    </w:p>
    <w:p w14:paraId="12833C3E" w14:textId="360B9B94" w:rsidR="00B81EF3" w:rsidRPr="00917D4A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28905"/>
      <w:r w:rsidRPr="00917D4A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917D4A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917D4A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6DA6250A" w:rsidR="003F3C4B" w:rsidRPr="002644CB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本指南為全港學校提供</w:t>
      </w:r>
      <w:r w:rsidR="004475CF" w:rsidRPr="002644CB">
        <w:rPr>
          <w:rFonts w:ascii="新細明體" w:eastAsia="新細明體" w:hAnsi="新細明體" w:cstheme="majorHAnsi"/>
          <w:lang w:val="en-GB" w:eastAsia="zh-TW"/>
        </w:rPr>
        <w:t>數據標記的</w:t>
      </w:r>
      <w:r w:rsidRPr="002644CB">
        <w:rPr>
          <w:rFonts w:ascii="新細明體" w:eastAsia="新細明體" w:hAnsi="新細明體" w:cstheme="majorHAnsi"/>
          <w:lang w:val="en-GB" w:eastAsia="zh-TW"/>
        </w:rPr>
        <w:t>實用建議及基準標準，旨在協助教育機構</w:t>
      </w:r>
      <w:r w:rsidR="00B27CA0" w:rsidRPr="002644CB">
        <w:rPr>
          <w:rFonts w:ascii="新細明體" w:eastAsia="新細明體" w:hAnsi="新細明體" w:cstheme="majorHAnsi"/>
          <w:lang w:val="en-GB" w:eastAsia="zh-TW"/>
        </w:rPr>
        <w:t>建立</w:t>
      </w:r>
      <w:r w:rsidR="00AD6B1E" w:rsidRPr="002644CB">
        <w:rPr>
          <w:rFonts w:ascii="新細明體" w:eastAsia="新細明體" w:hAnsi="新細明體" w:cstheme="majorHAnsi"/>
          <w:lang w:val="en-GB" w:eastAsia="zh-TW"/>
        </w:rPr>
        <w:t>結構化的日誌記錄與監控標準，以強化其網絡安全紀錄與實務。</w:t>
      </w:r>
      <w:r w:rsidR="00F015C8" w:rsidRPr="002644CB">
        <w:rPr>
          <w:rFonts w:ascii="新細明體" w:eastAsia="新細明體" w:hAnsi="新細明體" w:cstheme="majorHAnsi"/>
          <w:lang w:val="en-GB" w:eastAsia="zh-TW"/>
        </w:rPr>
        <w:t>本指南</w:t>
      </w:r>
      <w:r w:rsidR="00F5210E" w:rsidRPr="002644CB">
        <w:rPr>
          <w:rFonts w:ascii="新細明體" w:eastAsia="新細明體" w:hAnsi="新細明體" w:cstheme="majorHAnsi"/>
          <w:lang w:val="en-GB" w:eastAsia="zh-TW"/>
        </w:rPr>
        <w:t>以「</w:t>
      </w:r>
      <w:r w:rsidR="00F015C8" w:rsidRPr="002644CB">
        <w:rPr>
          <w:rFonts w:ascii="新細明體" w:eastAsia="新細明體" w:hAnsi="新細明體" w:cstheme="majorHAnsi"/>
          <w:lang w:val="en-GB" w:eastAsia="zh-TW"/>
        </w:rPr>
        <w:t>集中且安全的日誌儲存」</w:t>
      </w:r>
      <w:r w:rsidR="00F5210E" w:rsidRPr="002644CB">
        <w:rPr>
          <w:rFonts w:ascii="新細明體" w:eastAsia="新細明體" w:hAnsi="新細明體" w:cstheme="majorHAnsi"/>
          <w:lang w:val="en-GB" w:eastAsia="zh-TW"/>
        </w:rPr>
        <w:t>為核心原則</w:t>
      </w:r>
      <w:r w:rsidR="00F015C8" w:rsidRPr="002644CB">
        <w:rPr>
          <w:rFonts w:ascii="新細明體" w:eastAsia="新細明體" w:hAnsi="新細明體" w:cstheme="majorHAnsi"/>
          <w:lang w:val="en-GB" w:eastAsia="zh-TW"/>
        </w:rPr>
        <w:t>，並介紹了一套分級日誌政策及其實際實施步驟。</w:t>
      </w:r>
    </w:p>
    <w:p w14:paraId="123E4423" w14:textId="4E6B6375" w:rsidR="003F3C4B" w:rsidRPr="002644CB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本指南的範圍涵蓋</w:t>
      </w:r>
      <w:r w:rsidR="004B3649" w:rsidRPr="002644CB">
        <w:rPr>
          <w:rFonts w:ascii="新細明體" w:eastAsia="新細明體" w:hAnsi="新細明體" w:cstheme="majorHAnsi"/>
          <w:lang w:val="en-GB" w:eastAsia="zh-TW"/>
        </w:rPr>
        <w:t>實施一套有效的監控</w:t>
      </w:r>
      <w:r w:rsidR="001017B0" w:rsidRPr="002644CB">
        <w:rPr>
          <w:rFonts w:ascii="新細明體" w:eastAsia="新細明體" w:hAnsi="新細明體" w:cstheme="majorHAnsi"/>
          <w:lang w:val="en-GB" w:eastAsia="zh-TW"/>
        </w:rPr>
        <w:t>系統，將收集到的日誌轉化為可執行的情報。此目標可透過</w:t>
      </w:r>
      <w:r w:rsidR="00CD56D0" w:rsidRPr="002644CB">
        <w:rPr>
          <w:rFonts w:ascii="新細明體" w:eastAsia="新細明體" w:hAnsi="新細明體" w:cstheme="majorHAnsi"/>
          <w:lang w:val="en-GB" w:eastAsia="zh-TW"/>
        </w:rPr>
        <w:t>建立典型運作期間的正常網路及系統行為基準來</w:t>
      </w:r>
      <w:r w:rsidR="001017B0" w:rsidRPr="002644CB">
        <w:rPr>
          <w:rFonts w:ascii="新細明體" w:eastAsia="新細明體" w:hAnsi="新細明體" w:cstheme="majorHAnsi"/>
          <w:lang w:val="en-GB" w:eastAsia="zh-TW"/>
        </w:rPr>
        <w:t>達成</w:t>
      </w:r>
      <w:r w:rsidR="00194E10" w:rsidRPr="002644CB">
        <w:rPr>
          <w:rFonts w:ascii="新細明體" w:eastAsia="新細明體" w:hAnsi="新細明體" w:cstheme="majorHAnsi"/>
          <w:lang w:val="en-GB" w:eastAsia="zh-TW"/>
        </w:rPr>
        <w:t>。本指南</w:t>
      </w:r>
      <w:r w:rsidRPr="002644CB">
        <w:rPr>
          <w:rFonts w:ascii="新細明體" w:eastAsia="新細明體" w:hAnsi="新細明體" w:cstheme="majorHAnsi"/>
          <w:lang w:val="en-GB" w:eastAsia="zh-TW"/>
        </w:rPr>
        <w:t>的設計旨在適應不同規模的學校、系統類型及可用資源</w:t>
      </w:r>
      <w:r w:rsidR="00727355" w:rsidRPr="002644CB">
        <w:rPr>
          <w:rFonts w:ascii="新細明體" w:eastAsia="新細明體" w:hAnsi="新細明體" w:cstheme="majorHAnsi"/>
          <w:lang w:val="en-GB" w:eastAsia="zh-TW"/>
        </w:rPr>
        <w:t xml:space="preserve">。 </w:t>
      </w:r>
      <w:r w:rsidR="00194E10" w:rsidRPr="002644CB">
        <w:rPr>
          <w:rFonts w:ascii="新細明體" w:eastAsia="新細明體" w:hAnsi="新細明體" w:cstheme="majorHAnsi"/>
          <w:lang w:val="en-GB" w:eastAsia="zh-TW"/>
        </w:rPr>
        <w:t>本指南的</w:t>
      </w:r>
      <w:r w:rsidR="00727355" w:rsidRPr="002644CB">
        <w:rPr>
          <w:rFonts w:ascii="新細明體" w:eastAsia="新細明體" w:hAnsi="新細明體" w:cstheme="majorHAnsi"/>
          <w:lang w:val="en-GB" w:eastAsia="zh-TW"/>
        </w:rPr>
        <w:t>指引內容源自多個經認可的來源，包括香港教育局（EDB）以及互聯網安全中心（CIS），兩者均提供了用於</w:t>
      </w:r>
      <w:proofErr w:type="gramStart"/>
      <w:r w:rsidR="00727355" w:rsidRPr="002644CB">
        <w:rPr>
          <w:rFonts w:ascii="新細明體" w:eastAsia="新細明體" w:hAnsi="新細明體" w:cstheme="majorHAnsi"/>
          <w:lang w:val="en-GB" w:eastAsia="zh-TW"/>
        </w:rPr>
        <w:t>編製本指南</w:t>
      </w:r>
      <w:proofErr w:type="gramEnd"/>
      <w:r w:rsidR="00727355" w:rsidRPr="002644CB">
        <w:rPr>
          <w:rFonts w:ascii="新細明體" w:eastAsia="新細明體" w:hAnsi="新細明體" w:cstheme="majorHAnsi"/>
          <w:lang w:val="en-GB" w:eastAsia="zh-TW"/>
        </w:rPr>
        <w:t>的指導方針與資源。</w:t>
      </w:r>
    </w:p>
    <w:p w14:paraId="038FBDE6" w14:textId="77777777" w:rsidR="00614AD2" w:rsidRPr="00917D4A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highlight w:val="yellow"/>
          <w:lang w:val="en-GB" w:eastAsia="zh-TW"/>
        </w:rPr>
      </w:pPr>
    </w:p>
    <w:p w14:paraId="0DFE9328" w14:textId="7AF86BC5" w:rsidR="00F33130" w:rsidRPr="00917D4A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917D4A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目標讀者（IT 管理員與技術人員）</w:t>
      </w:r>
    </w:p>
    <w:p w14:paraId="4B059250" w14:textId="298A2B3B" w:rsidR="00F33130" w:rsidRPr="002644C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本指南適用於資訊科技管理員、技術人員，以及任何負責管理學校環境中用戶帳戶或資訊科技系統的人員。本指南假設讀者具備資訊科技運作的基本知識。</w:t>
      </w:r>
    </w:p>
    <w:p w14:paraId="16732076" w14:textId="46146841" w:rsidR="00F33130" w:rsidRPr="002644C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遵循本文件中的指引，資訊科技團隊將能更有效地：</w:t>
      </w:r>
    </w:p>
    <w:p w14:paraId="284F5263" w14:textId="6CB97442" w:rsidR="00E26332" w:rsidRPr="002644CB" w:rsidRDefault="00E26332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參考 ISO 27002 標準，涵蓋關鍵事件，例如</w:t>
      </w:r>
      <w:r w:rsidR="00EB494D" w:rsidRPr="002644CB">
        <w:rPr>
          <w:rFonts w:ascii="新細明體" w:eastAsia="新細明體" w:hAnsi="新細明體" w:cstheme="majorHAnsi"/>
          <w:lang w:val="en-GB" w:eastAsia="zh-TW"/>
        </w:rPr>
        <w:t>存取嘗試、權限使用及配置變更</w:t>
      </w:r>
      <w:r w:rsidR="00921393" w:rsidRPr="002644CB">
        <w:rPr>
          <w:rFonts w:ascii="新細明體" w:eastAsia="新細明體" w:hAnsi="新細明體" w:cstheme="majorHAnsi"/>
          <w:lang w:val="en-GB" w:eastAsia="zh-TW"/>
        </w:rPr>
        <w:t>。</w:t>
      </w:r>
    </w:p>
    <w:p w14:paraId="0FC76EBF" w14:textId="22A82D09" w:rsidR="00387A9F" w:rsidRPr="002644CB" w:rsidRDefault="00572F28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根據作業系統實施並</w:t>
      </w:r>
      <w:r w:rsidR="00A66D08" w:rsidRPr="002644CB">
        <w:rPr>
          <w:rFonts w:ascii="新細明體" w:eastAsia="新細明體" w:hAnsi="新細明體" w:cstheme="majorHAnsi"/>
          <w:lang w:val="en-GB" w:eastAsia="zh-TW"/>
        </w:rPr>
        <w:t>適配分層日誌保留</w:t>
      </w:r>
      <w:r w:rsidRPr="002644CB">
        <w:rPr>
          <w:rFonts w:ascii="新細明體" w:eastAsia="新細明體" w:hAnsi="新細明體" w:cstheme="majorHAnsi"/>
          <w:lang w:val="en-GB" w:eastAsia="zh-TW"/>
        </w:rPr>
        <w:t>政策及實作方法，並針對 Windows、macOS 和 Linux 提供具體配置</w:t>
      </w:r>
      <w:r w:rsidR="00211EDC" w:rsidRPr="002644CB">
        <w:rPr>
          <w:rFonts w:ascii="新細明體" w:eastAsia="新細明體" w:hAnsi="新細明體" w:cstheme="majorHAnsi"/>
          <w:lang w:val="en-GB" w:eastAsia="zh-TW"/>
        </w:rPr>
        <w:t>。對於</w:t>
      </w:r>
      <w:r w:rsidR="00921393" w:rsidRPr="002644CB">
        <w:rPr>
          <w:rFonts w:ascii="新細明體" w:eastAsia="新細明體" w:hAnsi="新細明體" w:cstheme="majorHAnsi"/>
          <w:lang w:val="en-GB" w:eastAsia="zh-TW"/>
        </w:rPr>
        <w:t>缺乏原生記錄功能的軟體，</w:t>
      </w:r>
      <w:r w:rsidR="00211EDC" w:rsidRPr="002644CB">
        <w:rPr>
          <w:rFonts w:ascii="新細明體" w:eastAsia="新細明體" w:hAnsi="新細明體" w:cstheme="majorHAnsi"/>
          <w:lang w:val="en-GB" w:eastAsia="zh-TW"/>
        </w:rPr>
        <w:t>亦提供額外步驟</w:t>
      </w:r>
      <w:r w:rsidR="00921393" w:rsidRPr="002644CB">
        <w:rPr>
          <w:rFonts w:ascii="新細明體" w:eastAsia="新細明體" w:hAnsi="新細明體" w:cstheme="majorHAnsi"/>
          <w:lang w:val="en-GB" w:eastAsia="zh-TW"/>
        </w:rPr>
        <w:t>。</w:t>
      </w:r>
    </w:p>
    <w:p w14:paraId="3BE1C728" w14:textId="0857E34B" w:rsidR="00D779B0" w:rsidRPr="002644CB" w:rsidRDefault="00DF403F" w:rsidP="00D779B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利用資源使用狀況與登入時間，</w:t>
      </w:r>
      <w:r w:rsidR="00F82457" w:rsidRPr="002644CB">
        <w:rPr>
          <w:rFonts w:ascii="新細明體" w:eastAsia="新細明體" w:hAnsi="新細明體" w:cstheme="majorHAnsi"/>
          <w:lang w:val="en-GB" w:eastAsia="zh-TW"/>
        </w:rPr>
        <w:t>建立</w:t>
      </w:r>
      <w:r w:rsidRPr="002644CB">
        <w:rPr>
          <w:rFonts w:ascii="新細明體" w:eastAsia="新細明體" w:hAnsi="新細明體" w:cstheme="majorHAnsi"/>
          <w:lang w:val="en-GB" w:eastAsia="zh-TW"/>
        </w:rPr>
        <w:t>基準運作</w:t>
      </w:r>
      <w:r w:rsidR="00F82457" w:rsidRPr="002644CB">
        <w:rPr>
          <w:rFonts w:ascii="新細明體" w:eastAsia="新細明體" w:hAnsi="新細明體" w:cstheme="majorHAnsi"/>
          <w:lang w:val="en-GB" w:eastAsia="zh-TW"/>
        </w:rPr>
        <w:t>示意圖</w:t>
      </w:r>
      <w:r w:rsidRPr="002644CB">
        <w:rPr>
          <w:rFonts w:ascii="新細明體" w:eastAsia="新細明體" w:hAnsi="新細明體" w:cstheme="majorHAnsi"/>
          <w:lang w:val="en-GB" w:eastAsia="zh-TW"/>
        </w:rPr>
        <w:t>，藉此制定追蹤</w:t>
      </w:r>
      <w:r w:rsidR="0085750A" w:rsidRPr="002644CB">
        <w:rPr>
          <w:rFonts w:ascii="新細明體" w:eastAsia="新細明體" w:hAnsi="新細明體" w:cstheme="majorHAnsi"/>
          <w:lang w:val="en-GB" w:eastAsia="zh-TW"/>
        </w:rPr>
        <w:t>不同 IT 系統</w:t>
      </w:r>
      <w:r w:rsidRPr="002644CB">
        <w:rPr>
          <w:rFonts w:ascii="新細明體" w:eastAsia="新細明體" w:hAnsi="新細明體" w:cstheme="majorHAnsi"/>
          <w:lang w:val="en-GB" w:eastAsia="zh-TW"/>
        </w:rPr>
        <w:t>典型</w:t>
      </w:r>
      <w:r w:rsidR="0085750A" w:rsidRPr="002644CB">
        <w:rPr>
          <w:rFonts w:ascii="新細明體" w:eastAsia="新細明體" w:hAnsi="新細明體" w:cstheme="majorHAnsi"/>
          <w:lang w:val="en-GB" w:eastAsia="zh-TW"/>
        </w:rPr>
        <w:t>運行時間的</w:t>
      </w:r>
      <w:r w:rsidRPr="002644CB">
        <w:rPr>
          <w:rFonts w:ascii="新細明體" w:eastAsia="新細明體" w:hAnsi="新細明體" w:cstheme="majorHAnsi"/>
          <w:lang w:val="en-GB" w:eastAsia="zh-TW"/>
        </w:rPr>
        <w:t>時程表</w:t>
      </w:r>
      <w:r w:rsidR="004C55EF" w:rsidRPr="002644CB">
        <w:rPr>
          <w:rFonts w:ascii="新細明體" w:eastAsia="新細明體" w:hAnsi="新細明體" w:cstheme="majorHAnsi"/>
          <w:lang w:val="en-GB" w:eastAsia="zh-TW"/>
        </w:rPr>
        <w:t>。</w:t>
      </w:r>
    </w:p>
    <w:p w14:paraId="21A5F15C" w14:textId="77777777" w:rsidR="00F33130" w:rsidRPr="002644C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鼓勵各校根據自身技術環境與營運需求，適配這些建議。</w:t>
      </w:r>
    </w:p>
    <w:p w14:paraId="3DCDECAA" w14:textId="624FC1B8" w:rsidR="00B81EF3" w:rsidRPr="00917D4A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 w:eastAsia="zh-TW"/>
        </w:rPr>
      </w:pPr>
      <w:r w:rsidRPr="00917D4A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4B8F9045" w14:textId="2977AD98" w:rsidR="007A312E" w:rsidRPr="00917D4A" w:rsidRDefault="00C8483D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128906"/>
      <w:r w:rsidRPr="00917D4A">
        <w:rPr>
          <w:rFonts w:ascii="新細明體" w:eastAsia="新細明體" w:hAnsi="新細明體"/>
          <w:lang w:val="en-GB"/>
        </w:rPr>
        <w:lastRenderedPageBreak/>
        <w:t>建立</w:t>
      </w:r>
      <w:r w:rsidR="008077EC" w:rsidRPr="00917D4A">
        <w:rPr>
          <w:rFonts w:ascii="新細明體" w:eastAsia="新細明體" w:hAnsi="新細明體"/>
          <w:lang w:val="en-GB"/>
        </w:rPr>
        <w:t>日誌</w:t>
      </w:r>
      <w:r w:rsidRPr="00917D4A">
        <w:rPr>
          <w:rFonts w:ascii="新細明體" w:eastAsia="新細明體" w:hAnsi="新細明體"/>
          <w:lang w:val="en-GB"/>
        </w:rPr>
        <w:t>記錄</w:t>
      </w:r>
      <w:proofErr w:type="gramStart"/>
      <w:r w:rsidR="008077EC" w:rsidRPr="00917D4A">
        <w:rPr>
          <w:rFonts w:ascii="新細明體" w:eastAsia="新細明體" w:hAnsi="新細明體"/>
          <w:lang w:val="en-GB"/>
        </w:rPr>
        <w:t>標準</w:t>
      </w:r>
      <w:bookmarkEnd w:id="1"/>
      <w:proofErr w:type="gramEnd"/>
    </w:p>
    <w:p w14:paraId="78CD2F9F" w14:textId="0D4C863A" w:rsidR="00C8483D" w:rsidRPr="002644CB" w:rsidRDefault="00C8483D" w:rsidP="00C8483D">
      <w:pPr>
        <w:pStyle w:val="NormalWeb"/>
        <w:rPr>
          <w:rFonts w:ascii="新細明體" w:eastAsia="新細明體" w:hAnsi="新細明體"/>
          <w:sz w:val="22"/>
          <w:szCs w:val="22"/>
          <w:lang w:eastAsia="zh-TW"/>
        </w:rPr>
      </w:pPr>
      <w:r w:rsidRPr="002644CB">
        <w:rPr>
          <w:rFonts w:ascii="新細明體" w:eastAsia="新細明體" w:hAnsi="新細明體"/>
          <w:sz w:val="22"/>
          <w:szCs w:val="22"/>
          <w:lang w:eastAsia="zh-TW"/>
        </w:rPr>
        <w:t>本節詳述建立結構化</w:t>
      </w:r>
      <w:r w:rsidR="008077EC" w:rsidRPr="002644CB">
        <w:rPr>
          <w:rFonts w:ascii="新細明體" w:eastAsia="新細明體" w:hAnsi="新細明體"/>
          <w:sz w:val="22"/>
          <w:szCs w:val="22"/>
          <w:lang w:eastAsia="zh-TW"/>
        </w:rPr>
        <w:t>記錄標準的</w:t>
      </w:r>
      <w:r w:rsidRPr="002644CB">
        <w:rPr>
          <w:rFonts w:ascii="新細明體" w:eastAsia="新細明體" w:hAnsi="新細明體"/>
          <w:sz w:val="22"/>
          <w:szCs w:val="22"/>
          <w:lang w:eastAsia="zh-TW"/>
        </w:rPr>
        <w:t>指引</w:t>
      </w:r>
      <w:r w:rsidR="008077EC" w:rsidRPr="002644CB">
        <w:rPr>
          <w:rFonts w:ascii="新細明體" w:eastAsia="新細明體" w:hAnsi="新細明體"/>
          <w:sz w:val="22"/>
          <w:szCs w:val="22"/>
          <w:lang w:eastAsia="zh-TW"/>
        </w:rPr>
        <w:t>，以確保</w:t>
      </w:r>
      <w:r w:rsidR="00D05074" w:rsidRPr="002644CB">
        <w:rPr>
          <w:rFonts w:ascii="新細明體" w:eastAsia="新細明體" w:hAnsi="新細明體"/>
          <w:sz w:val="22"/>
          <w:szCs w:val="22"/>
          <w:lang w:eastAsia="zh-TW"/>
        </w:rPr>
        <w:t>記錄</w:t>
      </w:r>
      <w:r w:rsidR="00F569D0" w:rsidRPr="002644CB">
        <w:rPr>
          <w:rFonts w:ascii="新細明體" w:eastAsia="新細明體" w:hAnsi="新細明體"/>
          <w:sz w:val="22"/>
          <w:szCs w:val="22"/>
          <w:lang w:eastAsia="zh-TW"/>
        </w:rPr>
        <w:t>實施的完整性</w:t>
      </w:r>
      <w:r w:rsidRPr="002644CB">
        <w:rPr>
          <w:rFonts w:ascii="新細明體" w:eastAsia="新細明體" w:hAnsi="新細明體"/>
          <w:sz w:val="22"/>
          <w:szCs w:val="22"/>
          <w:lang w:eastAsia="zh-TW"/>
        </w:rPr>
        <w:t>。各校應參考</w:t>
      </w:r>
      <w:r w:rsidR="0012373E" w:rsidRPr="002644CB">
        <w:rPr>
          <w:rFonts w:ascii="新細明體" w:eastAsia="新細明體" w:hAnsi="新細明體"/>
          <w:sz w:val="22"/>
          <w:szCs w:val="22"/>
          <w:lang w:eastAsia="zh-TW"/>
        </w:rPr>
        <w:t>並根據自身情境進行調整</w:t>
      </w:r>
      <w:r w:rsidRPr="002644CB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5D9E76B7" w14:textId="619EDCC2" w:rsidR="007A312E" w:rsidRPr="00917D4A" w:rsidRDefault="006F7857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128907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記錄範</w:t>
      </w:r>
      <w:proofErr w:type="gramStart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圍</w:t>
      </w:r>
      <w:bookmarkEnd w:id="2"/>
      <w:proofErr w:type="gramEnd"/>
    </w:p>
    <w:p w14:paraId="7940731C" w14:textId="253C52F6" w:rsidR="00062F49" w:rsidRPr="002644CB" w:rsidRDefault="00EA4D1F" w:rsidP="001062AF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ISO 27002 標準定義了 10 種需記錄的關鍵活動類型</w:t>
      </w:r>
      <w:r w:rsidR="00691AB8" w:rsidRPr="002644CB">
        <w:rPr>
          <w:rFonts w:ascii="新細明體" w:eastAsia="新細明體" w:hAnsi="新細明體" w:cstheme="majorHAnsi"/>
          <w:lang w:val="en-GB" w:eastAsia="zh-TW"/>
        </w:rPr>
        <w:t>，以</w:t>
      </w:r>
      <w:r w:rsidR="00D36D3F" w:rsidRPr="002644CB">
        <w:rPr>
          <w:rFonts w:ascii="新細明體" w:eastAsia="新細明體" w:hAnsi="新細明體" w:cstheme="majorHAnsi"/>
          <w:lang w:val="en-GB" w:eastAsia="zh-TW"/>
        </w:rPr>
        <w:t>確保問責</w:t>
      </w:r>
      <w:r w:rsidR="00E17A3D" w:rsidRPr="002644CB">
        <w:rPr>
          <w:rFonts w:ascii="新細明體" w:eastAsia="新細明體" w:hAnsi="新細明體" w:cstheme="majorHAnsi"/>
          <w:lang w:val="en-GB" w:eastAsia="zh-TW"/>
        </w:rPr>
        <w:t>制，學校應參考這些類型來決定應記錄哪些內容</w:t>
      </w:r>
      <w:r w:rsidR="0080162E" w:rsidRPr="002644CB">
        <w:rPr>
          <w:rFonts w:ascii="新細明體" w:eastAsia="新細明體" w:hAnsi="新細明體" w:cstheme="majorHAnsi"/>
          <w:lang w:val="en-GB" w:eastAsia="zh-TW"/>
        </w:rPr>
        <w:t>。</w:t>
      </w:r>
    </w:p>
    <w:p w14:paraId="1ED4600B" w14:textId="74629F49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系統存取嘗試：</w:t>
      </w:r>
      <w:r w:rsidRPr="002644CB">
        <w:rPr>
          <w:rFonts w:ascii="新細明體" w:eastAsia="新細明體" w:hAnsi="新細明體" w:cs="Times New Roman"/>
          <w:lang w:eastAsia="zh-TW"/>
        </w:rPr>
        <w:t xml:space="preserve">成功與失敗的系統存取嘗試，包括登入與登出。 </w:t>
      </w:r>
    </w:p>
    <w:p w14:paraId="5475551F" w14:textId="29ECA891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權限使用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使用提升權限或管理員權限執行的操作（例如修改使用者權限）。 </w:t>
      </w:r>
    </w:p>
    <w:p w14:paraId="344F6469" w14:textId="70C43886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系統配置變更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對系統配置的修改，例如防火牆規則或軟體配置的變更。 </w:t>
      </w:r>
    </w:p>
    <w:p w14:paraId="64CBDFB7" w14:textId="435D720B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應用程式進程啟動與停止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應用程式或服務的啟動或終止。 </w:t>
      </w:r>
    </w:p>
    <w:p w14:paraId="7C526BEF" w14:textId="6D710ADD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系統故障與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錯誤：</w:t>
      </w:r>
      <w:r w:rsidRPr="002644CB">
        <w:rPr>
          <w:rFonts w:ascii="新細明體" w:eastAsia="新細明體" w:hAnsi="新細明體" w:cs="Times New Roman"/>
          <w:lang w:eastAsia="zh-TW"/>
        </w:rPr>
        <w:t xml:space="preserve">可能暗示安全問題的系統異常運作、當機或誤差信息。 </w:t>
      </w:r>
    </w:p>
    <w:p w14:paraId="0103A4B7" w14:textId="7B4EB108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資訊保安事件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與安全相關的事件，例如惡意軟件偵測或未經授權的存取嘗試。 </w:t>
      </w:r>
    </w:p>
    <w:p w14:paraId="03D2C1BF" w14:textId="212D2EC2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保護系統的啟用與停用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啟用或停用安全工具，例如防毒軟體、防火牆或入侵偵測系統。 </w:t>
      </w:r>
    </w:p>
    <w:p w14:paraId="475F77E1" w14:textId="42AFD76B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資訊存取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與敏感數據的互動，包括讀取、修改或複製檔案。 </w:t>
      </w:r>
    </w:p>
    <w:p w14:paraId="3486E09E" w14:textId="02BA678B" w:rsidR="00EE1AA0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資訊刪除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 xml:space="preserve">移除或刪除檔案或數據，尤其是被歸類為敏感的項目。 </w:t>
      </w:r>
    </w:p>
    <w:p w14:paraId="25F6EF46" w14:textId="6C844156" w:rsidR="00C8483D" w:rsidRPr="002644CB" w:rsidRDefault="00EE1AA0" w:rsidP="00EE1A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644CB">
        <w:rPr>
          <w:rFonts w:ascii="新細明體" w:eastAsia="新細明體" w:hAnsi="新細明體" w:cs="Times New Roman"/>
          <w:b/>
          <w:bCs/>
          <w:lang w:eastAsia="zh-TW"/>
        </w:rPr>
        <w:t>使用者存取權限變更</w:t>
      </w:r>
      <w:r w:rsidR="00CA3D32" w:rsidRPr="002644CB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Pr="002644CB">
        <w:rPr>
          <w:rFonts w:ascii="新細明體" w:eastAsia="新細明體" w:hAnsi="新細明體" w:cs="Times New Roman"/>
          <w:lang w:eastAsia="zh-TW"/>
        </w:rPr>
        <w:t>修改使用者權限或存取層級，例如授予或撤銷存取權限。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917D4A" w14:paraId="7D470DFA" w14:textId="77777777" w:rsidTr="008F70A3">
        <w:trPr>
          <w:trHeight w:val="1361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74A5FC87" w14:textId="77777777" w:rsidR="001415FE" w:rsidRPr="00917D4A" w:rsidRDefault="001415FE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2916E3EA" w14:textId="004510E6" w:rsidR="000B2177" w:rsidRPr="00917D4A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5EDB2882" w14:textId="77777777" w:rsidR="000B2177" w:rsidRPr="00917D4A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24B45CF" w14:textId="2900F70E" w:rsidR="005E4C34" w:rsidRPr="002644CB" w:rsidRDefault="00A62812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644CB">
              <w:rPr>
                <w:rFonts w:ascii="新細明體" w:eastAsia="新細明體" w:hAnsi="新細明體" w:cstheme="majorHAnsi"/>
                <w:lang w:val="en-GB" w:eastAsia="zh-TW"/>
              </w:rPr>
              <w:t>預設的記錄行為</w:t>
            </w:r>
            <w:r w:rsidR="00784082" w:rsidRPr="002644CB">
              <w:rPr>
                <w:rFonts w:ascii="新細明體" w:eastAsia="新細明體" w:hAnsi="新細明體" w:cstheme="majorHAnsi"/>
                <w:lang w:val="en-GB" w:eastAsia="zh-TW"/>
              </w:rPr>
              <w:t>通常不足以記錄上述所有事件。請參閱</w:t>
            </w:r>
            <w:r w:rsidR="0035640A" w:rsidRPr="002644CB">
              <w:rPr>
                <w:rFonts w:ascii="新細明體" w:eastAsia="新細明體" w:hAnsi="新細明體" w:cstheme="majorHAnsi"/>
                <w:lang w:val="en-GB" w:eastAsia="zh-TW"/>
              </w:rPr>
              <w:t>後續章節的實作範例。</w:t>
            </w:r>
          </w:p>
          <w:p w14:paraId="4A58F09B" w14:textId="29CCF200" w:rsidR="0035640A" w:rsidRPr="002644CB" w:rsidRDefault="00576807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644CB">
              <w:rPr>
                <w:rFonts w:ascii="新細明體" w:eastAsia="新細明體" w:hAnsi="新細明體" w:cstheme="majorHAnsi"/>
                <w:lang w:val="en-GB" w:eastAsia="zh-TW"/>
              </w:rPr>
              <w:t>若具備技術能力與資源，</w:t>
            </w:r>
            <w:r w:rsidR="0035640A" w:rsidRPr="002644CB">
              <w:rPr>
                <w:rFonts w:ascii="新細明體" w:eastAsia="新細明體" w:hAnsi="新細明體" w:cstheme="majorHAnsi"/>
                <w:lang w:val="en-GB" w:eastAsia="zh-TW"/>
              </w:rPr>
              <w:t>學校可考慮新增更多事件記錄，例如</w:t>
            </w:r>
            <w:r w:rsidRPr="002644CB">
              <w:rPr>
                <w:rFonts w:ascii="新細明體" w:eastAsia="新細明體" w:hAnsi="新細明體" w:cstheme="majorHAnsi"/>
                <w:lang w:val="en-GB" w:eastAsia="zh-TW"/>
              </w:rPr>
              <w:t>自訂異常偵測。</w:t>
            </w:r>
          </w:p>
          <w:p w14:paraId="749B1A26" w14:textId="199DAA76" w:rsidR="001415FE" w:rsidRPr="00917D4A" w:rsidRDefault="001415FE" w:rsidP="001415FE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32A1C1E" w14:textId="77777777" w:rsidR="00062F49" w:rsidRPr="00917D4A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6978B5FC" w14:textId="184DF145" w:rsidR="005E4C34" w:rsidRPr="00917D4A" w:rsidRDefault="00622231" w:rsidP="005E4C3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3" w:name="_Toc230128908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日誌的</w:t>
      </w:r>
      <w:r w:rsidR="00E731BA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集中式</w:t>
      </w:r>
      <w:proofErr w:type="gramStart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儲</w:t>
      </w:r>
      <w:proofErr w:type="gramEnd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存</w:t>
      </w:r>
      <w:bookmarkEnd w:id="3"/>
    </w:p>
    <w:p w14:paraId="2BCC2E8E" w14:textId="6EA70276" w:rsidR="008A678E" w:rsidRPr="002644CB" w:rsidRDefault="00E0019A" w:rsidP="001903F2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儲存在本地主機內的日誌</w:t>
      </w:r>
      <w:r w:rsidR="00704EB4" w:rsidRPr="002644CB">
        <w:rPr>
          <w:rFonts w:ascii="新細明體" w:eastAsia="新細明體" w:hAnsi="新細明體" w:cstheme="majorHAnsi"/>
          <w:lang w:val="en-GB" w:eastAsia="zh-TW"/>
        </w:rPr>
        <w:t>，在發生本地權限提升後</w:t>
      </w:r>
      <w:r w:rsidRPr="002644CB">
        <w:rPr>
          <w:rFonts w:ascii="新細明體" w:eastAsia="新細明體" w:hAnsi="新細明體" w:cstheme="majorHAnsi"/>
          <w:lang w:val="en-GB" w:eastAsia="zh-TW"/>
        </w:rPr>
        <w:t>容易遭到</w:t>
      </w:r>
      <w:r w:rsidR="00704EB4" w:rsidRPr="002644CB">
        <w:rPr>
          <w:rFonts w:ascii="新細明體" w:eastAsia="新細明體" w:hAnsi="新細明體" w:cstheme="majorHAnsi"/>
          <w:lang w:val="en-GB" w:eastAsia="zh-TW"/>
        </w:rPr>
        <w:t>破壞</w:t>
      </w:r>
      <w:r w:rsidR="00D46B49" w:rsidRPr="002644CB">
        <w:rPr>
          <w:rFonts w:ascii="新細明體" w:eastAsia="新細明體" w:hAnsi="新細明體" w:cstheme="majorHAnsi"/>
          <w:lang w:val="en-GB" w:eastAsia="zh-TW"/>
        </w:rPr>
        <w:t>。因此，日誌應儲存於</w:t>
      </w:r>
      <w:r w:rsidR="00AC6FBB" w:rsidRPr="002644CB">
        <w:rPr>
          <w:rFonts w:ascii="新細明體" w:eastAsia="新細明體" w:hAnsi="新細明體" w:cstheme="majorHAnsi"/>
          <w:lang w:val="en-GB" w:eastAsia="zh-TW"/>
        </w:rPr>
        <w:t>集中式儲存系統中，並將日誌匯出</w:t>
      </w:r>
      <w:r w:rsidR="00C076D3" w:rsidRPr="002644CB">
        <w:rPr>
          <w:rFonts w:ascii="新細明體" w:eastAsia="新細明體" w:hAnsi="新細明體" w:cstheme="majorHAnsi"/>
          <w:lang w:val="en-GB" w:eastAsia="zh-TW"/>
        </w:rPr>
        <w:t>至具備適當存取控制的集中式伺服器。</w:t>
      </w:r>
    </w:p>
    <w:p w14:paraId="0300F5B7" w14:textId="7A25958B" w:rsidR="001E0189" w:rsidRPr="002644CB" w:rsidRDefault="001E0189" w:rsidP="001903F2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val="en-GB" w:eastAsia="zh-TW"/>
        </w:rPr>
        <w:t>建立日誌集中儲存機制</w:t>
      </w:r>
      <w:r w:rsidR="000F18CD" w:rsidRPr="002644CB">
        <w:rPr>
          <w:rFonts w:ascii="新細明體" w:eastAsia="新細明體" w:hAnsi="新細明體" w:cstheme="majorHAnsi"/>
          <w:lang w:val="en-GB" w:eastAsia="zh-TW"/>
        </w:rPr>
        <w:t>，對於有效監控事件及</w:t>
      </w:r>
      <w:r w:rsidR="002D45A9" w:rsidRPr="002644CB">
        <w:rPr>
          <w:rFonts w:ascii="新細明體" w:eastAsia="新細明體" w:hAnsi="新細明體" w:cstheme="majorHAnsi"/>
          <w:lang w:val="en-GB" w:eastAsia="zh-TW"/>
        </w:rPr>
        <w:t>偵測異常狀況</w:t>
      </w:r>
      <w:r w:rsidR="000F18CD" w:rsidRPr="002644CB">
        <w:rPr>
          <w:rFonts w:ascii="新細明體" w:eastAsia="新細明體" w:hAnsi="新細明體" w:cstheme="majorHAnsi"/>
          <w:lang w:val="en-GB" w:eastAsia="zh-TW"/>
        </w:rPr>
        <w:t>亦至關重要</w:t>
      </w:r>
      <w:r w:rsidR="002D45A9" w:rsidRPr="002644CB">
        <w:rPr>
          <w:rFonts w:ascii="新細明體" w:eastAsia="新細明體" w:hAnsi="新細明體" w:cstheme="majorHAnsi"/>
          <w:lang w:val="en-GB" w:eastAsia="zh-TW"/>
        </w:rPr>
        <w:t>。</w:t>
      </w:r>
    </w:p>
    <w:p w14:paraId="0D7CF95C" w14:textId="77777777" w:rsidR="002644CB" w:rsidRPr="002644CB" w:rsidRDefault="002644CB" w:rsidP="00EB79EC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1B924FC9" w14:textId="23C5ED23" w:rsidR="00EB79EC" w:rsidRPr="00917D4A" w:rsidRDefault="00EB79EC" w:rsidP="00EB79EC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128909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日誌</w:t>
      </w:r>
      <w:proofErr w:type="gramStart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傳</w:t>
      </w:r>
      <w:proofErr w:type="gramEnd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輸</w:t>
      </w:r>
      <w:bookmarkEnd w:id="4"/>
    </w:p>
    <w:p w14:paraId="570B9B26" w14:textId="38DD6E32" w:rsidR="00EB79EC" w:rsidRPr="002644CB" w:rsidRDefault="00CA197E" w:rsidP="00EB79EC">
      <w:pPr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eastAsia="zh-TW"/>
        </w:rPr>
        <w:t>日誌應透過</w:t>
      </w:r>
      <w:r w:rsidR="007265D9" w:rsidRPr="002644CB">
        <w:rPr>
          <w:rFonts w:ascii="新細明體" w:eastAsia="新細明體" w:hAnsi="新細明體" w:cstheme="majorHAnsi"/>
          <w:lang w:eastAsia="zh-TW"/>
        </w:rPr>
        <w:t>安全加密通道</w:t>
      </w:r>
      <w:r w:rsidRPr="002644CB">
        <w:rPr>
          <w:rFonts w:ascii="新細明體" w:eastAsia="新細明體" w:hAnsi="新細明體" w:cstheme="majorHAnsi"/>
          <w:lang w:eastAsia="zh-TW"/>
        </w:rPr>
        <w:t>進行傳輸</w:t>
      </w:r>
      <w:r w:rsidR="007265D9" w:rsidRPr="002644CB">
        <w:rPr>
          <w:rFonts w:ascii="新細明體" w:eastAsia="新細明體" w:hAnsi="新細明體" w:cstheme="majorHAnsi"/>
          <w:lang w:eastAsia="zh-TW"/>
        </w:rPr>
        <w:t>，以避免遭竊聽。</w:t>
      </w:r>
    </w:p>
    <w:p w14:paraId="1F1BA632" w14:textId="77777777" w:rsidR="00EB79EC" w:rsidRPr="00917D4A" w:rsidRDefault="00EB79EC" w:rsidP="00EB79EC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2C395D3" w14:textId="34B4CB86" w:rsidR="00EB79EC" w:rsidRPr="00917D4A" w:rsidRDefault="00EB79EC" w:rsidP="00EB79EC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5" w:name="_Toc230128910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lastRenderedPageBreak/>
        <w:t>日誌</w:t>
      </w:r>
      <w:r w:rsidR="00620F82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分類</w:t>
      </w:r>
      <w:r w:rsidR="009006A3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與保留</w:t>
      </w:r>
      <w:bookmarkEnd w:id="5"/>
    </w:p>
    <w:p w14:paraId="2937EFDB" w14:textId="0B4A445C" w:rsidR="00DB7140" w:rsidRPr="002644CB" w:rsidRDefault="00DB7140" w:rsidP="00DB7140">
      <w:pPr>
        <w:rPr>
          <w:rFonts w:ascii="新細明體" w:eastAsia="新細明體" w:hAnsi="新細明體" w:cstheme="majorHAnsi"/>
          <w:lang w:eastAsia="zh-TW"/>
        </w:rPr>
      </w:pPr>
      <w:r w:rsidRPr="002644CB">
        <w:rPr>
          <w:rFonts w:ascii="新細明體" w:eastAsia="新細明體" w:hAnsi="新細明體" w:cstheme="majorHAnsi"/>
          <w:lang w:eastAsia="zh-TW"/>
        </w:rPr>
        <w:t>《</w:t>
      </w:r>
      <w:r w:rsidR="00F63EB8" w:rsidRPr="002644CB">
        <w:rPr>
          <w:rFonts w:ascii="新細明體" w:eastAsia="新細明體" w:hAnsi="新細明體" w:cstheme="majorHAnsi"/>
          <w:lang w:eastAsia="zh-TW"/>
        </w:rPr>
        <w:t>香港政府資訊科技保安指引</w:t>
      </w:r>
      <w:r w:rsidRPr="002644CB">
        <w:rPr>
          <w:rFonts w:ascii="新細明體" w:eastAsia="新細明體" w:hAnsi="新細明體" w:cstheme="majorHAnsi"/>
          <w:lang w:eastAsia="zh-TW"/>
        </w:rPr>
        <w:t>》</w:t>
      </w:r>
      <w:r w:rsidR="00F63EB8" w:rsidRPr="002644CB">
        <w:rPr>
          <w:rFonts w:ascii="新細明體" w:eastAsia="新細明體" w:hAnsi="新細明體" w:cstheme="majorHAnsi"/>
          <w:lang w:eastAsia="zh-TW"/>
        </w:rPr>
        <w:t>（G3）</w:t>
      </w:r>
      <w:r w:rsidRPr="002644CB">
        <w:rPr>
          <w:rFonts w:ascii="新細明體" w:eastAsia="新細明體" w:hAnsi="新細明體" w:cstheme="majorHAnsi"/>
          <w:b/>
          <w:bCs/>
          <w:lang w:eastAsia="zh-TW"/>
        </w:rPr>
        <w:t>附錄 C</w:t>
      </w:r>
      <w:r w:rsidRPr="002644CB">
        <w:rPr>
          <w:rFonts w:ascii="新細明體" w:eastAsia="新細明體" w:hAnsi="新細明體" w:cstheme="majorHAnsi"/>
          <w:lang w:eastAsia="zh-TW"/>
        </w:rPr>
        <w:t xml:space="preserve"> 根據機密性、完整性及可用性（CIA）原則，為資訊系統定義了三級分類： </w:t>
      </w:r>
    </w:p>
    <w:p w14:paraId="61F96957" w14:textId="77777777" w:rsidR="00DB7140" w:rsidRPr="002644CB" w:rsidRDefault="00DB7140" w:rsidP="00DB7140">
      <w:pPr>
        <w:numPr>
          <w:ilvl w:val="0"/>
          <w:numId w:val="41"/>
        </w:numPr>
        <w:rPr>
          <w:rFonts w:ascii="新細明體" w:eastAsia="新細明體" w:hAnsi="新細明體" w:cstheme="majorHAnsi"/>
          <w:lang w:eastAsia="zh-TW"/>
        </w:rPr>
      </w:pPr>
      <w:r w:rsidRPr="002644CB">
        <w:rPr>
          <w:rFonts w:ascii="新細明體" w:eastAsia="新細明體" w:hAnsi="新細明體" w:cstheme="majorHAnsi"/>
          <w:b/>
          <w:bCs/>
          <w:lang w:eastAsia="zh-TW"/>
        </w:rPr>
        <w:t>第 1 級（低影響）</w:t>
      </w:r>
      <w:r w:rsidRPr="002644CB">
        <w:rPr>
          <w:rFonts w:ascii="新細明體" w:eastAsia="新細明體" w:hAnsi="新細明體" w:cstheme="majorHAnsi"/>
          <w:lang w:eastAsia="zh-TW"/>
        </w:rPr>
        <w:t>：公開或非敏感數據（例如學校網站內容）。若發生遺失或外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洩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，影響極輕微。</w:t>
      </w:r>
    </w:p>
    <w:p w14:paraId="384B2511" w14:textId="77777777" w:rsidR="00DB7140" w:rsidRPr="002644CB" w:rsidRDefault="00DB7140" w:rsidP="00DB7140">
      <w:pPr>
        <w:numPr>
          <w:ilvl w:val="0"/>
          <w:numId w:val="41"/>
        </w:numPr>
        <w:rPr>
          <w:rFonts w:ascii="新細明體" w:eastAsia="新細明體" w:hAnsi="新細明體" w:cstheme="majorHAnsi"/>
          <w:lang w:eastAsia="zh-TW"/>
        </w:rPr>
      </w:pPr>
      <w:r w:rsidRPr="002644CB">
        <w:rPr>
          <w:rFonts w:ascii="新細明體" w:eastAsia="新細明體" w:hAnsi="新細明體" w:cstheme="majorHAnsi"/>
          <w:b/>
          <w:bCs/>
          <w:lang w:eastAsia="zh-TW"/>
        </w:rPr>
        <w:t>第 2 級（中等影響）</w:t>
      </w:r>
      <w:r w:rsidRPr="002644CB">
        <w:rPr>
          <w:rFonts w:ascii="新細明體" w:eastAsia="新細明體" w:hAnsi="新細明體" w:cstheme="majorHAnsi"/>
          <w:lang w:eastAsia="zh-TW"/>
        </w:rPr>
        <w:t>：敏感但非高度機密性之數據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例如：教職員電子郵件、學生出勤紀錄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。若數據外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洩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，可能造成中度干擾或隱私疑慮。</w:t>
      </w:r>
    </w:p>
    <w:p w14:paraId="35D9DDAF" w14:textId="7620CC03" w:rsidR="00DB7140" w:rsidRPr="002644CB" w:rsidRDefault="00DB7140" w:rsidP="00DB7140">
      <w:pPr>
        <w:numPr>
          <w:ilvl w:val="0"/>
          <w:numId w:val="41"/>
        </w:numPr>
        <w:rPr>
          <w:rFonts w:ascii="新細明體" w:eastAsia="新細明體" w:hAnsi="新細明體" w:cstheme="majorHAnsi"/>
          <w:lang w:eastAsia="zh-TW"/>
        </w:rPr>
      </w:pPr>
      <w:r w:rsidRPr="002644CB">
        <w:rPr>
          <w:rFonts w:ascii="新細明體" w:eastAsia="新細明體" w:hAnsi="新細明體" w:cstheme="majorHAnsi"/>
          <w:b/>
          <w:bCs/>
          <w:lang w:eastAsia="zh-TW"/>
        </w:rPr>
        <w:t>第 3 級（高／關鍵影響）</w:t>
      </w:r>
      <w:r w:rsidRPr="002644CB">
        <w:rPr>
          <w:rFonts w:ascii="新細明體" w:eastAsia="新細明體" w:hAnsi="新細明體" w:cstheme="majorHAnsi"/>
          <w:lang w:eastAsia="zh-TW"/>
        </w:rPr>
        <w:t>：高度機密性或關鍵數據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例如：學生個人資料、考試成績、財務紀錄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。若數據外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洩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，可能導致重大的法律、聲譽或營運損害。</w:t>
      </w:r>
    </w:p>
    <w:p w14:paraId="1BB72979" w14:textId="69B06403" w:rsidR="00620F82" w:rsidRPr="002644CB" w:rsidRDefault="00DB7140" w:rsidP="00DB7140">
      <w:pPr>
        <w:rPr>
          <w:rFonts w:ascii="新細明體" w:eastAsia="新細明體" w:hAnsi="新細明體" w:cstheme="majorHAnsi"/>
          <w:lang w:val="en-GB" w:eastAsia="zh-TW"/>
        </w:rPr>
      </w:pPr>
      <w:r w:rsidRPr="002644CB">
        <w:rPr>
          <w:rFonts w:ascii="新細明體" w:eastAsia="新細明體" w:hAnsi="新細明體" w:cstheme="majorHAnsi"/>
          <w:lang w:eastAsia="zh-TW"/>
        </w:rPr>
        <w:t>日誌依據其所屬的系統或數據進行分類，保存期限則與等級掛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鉤（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 xml:space="preserve">例如：第 1 級為 6 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個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 xml:space="preserve">月，第 2/3 級為 12 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個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月</w:t>
      </w:r>
      <w:proofErr w:type="gramStart"/>
      <w:r w:rsidRPr="002644CB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2644CB">
        <w:rPr>
          <w:rFonts w:ascii="新細明體" w:eastAsia="新細明體" w:hAnsi="新細明體" w:cstheme="majorHAnsi"/>
          <w:lang w:eastAsia="zh-TW"/>
        </w:rPr>
        <w:t>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9006A3" w:rsidRPr="00917D4A" w14:paraId="2A02D6AD" w14:textId="77777777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44B1D1A5" w14:textId="77777777" w:rsidR="009006A3" w:rsidRPr="00917D4A" w:rsidRDefault="009006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4C47684" w14:textId="77777777" w:rsidR="009006A3" w:rsidRPr="00917D4A" w:rsidRDefault="009006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3003930D" w14:textId="77777777" w:rsidR="009006A3" w:rsidRPr="00917D4A" w:rsidRDefault="009006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42D1F2F" w14:textId="156967F9" w:rsidR="009006A3" w:rsidRPr="002644CB" w:rsidRDefault="007D363E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644CB">
              <w:rPr>
                <w:rFonts w:ascii="新細明體" w:eastAsia="新細明體" w:hAnsi="新細明體" w:cstheme="majorHAnsi"/>
                <w:lang w:val="en-GB" w:eastAsia="zh-TW"/>
              </w:rPr>
              <w:t>系統的分類應在資產採購階段即完成</w:t>
            </w:r>
            <w:r w:rsidR="00F421BF" w:rsidRPr="002644CB">
              <w:rPr>
                <w:rFonts w:ascii="新細明體" w:eastAsia="新細明體" w:hAnsi="新細明體" w:cstheme="majorHAnsi"/>
                <w:lang w:val="en-GB" w:eastAsia="zh-TW"/>
              </w:rPr>
              <w:t>，並記錄於資產清單中。</w:t>
            </w:r>
          </w:p>
          <w:p w14:paraId="2212102A" w14:textId="77777777" w:rsidR="009006A3" w:rsidRPr="00917D4A" w:rsidRDefault="009006A3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1EF4241D" w14:textId="77777777" w:rsidR="00620F82" w:rsidRPr="00917D4A" w:rsidRDefault="00620F82" w:rsidP="00EB79E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6E068E56" w14:textId="0C8F72DB" w:rsidR="00DB05AD" w:rsidRPr="00917D4A" w:rsidRDefault="00DB05AD">
      <w:pPr>
        <w:rPr>
          <w:rStyle w:val="Strong"/>
          <w:rFonts w:ascii="新細明體" w:eastAsia="新細明體" w:hAnsi="新細明體" w:cstheme="majorHAnsi"/>
          <w:lang w:eastAsia="zh-TW"/>
        </w:rPr>
      </w:pPr>
      <w:r w:rsidRPr="00917D4A">
        <w:rPr>
          <w:rStyle w:val="Strong"/>
          <w:rFonts w:ascii="新細明體" w:eastAsia="新細明體" w:hAnsi="新細明體" w:cstheme="majorHAnsi"/>
          <w:lang w:eastAsia="zh-TW"/>
        </w:rPr>
        <w:br w:type="page"/>
      </w:r>
    </w:p>
    <w:p w14:paraId="0D850603" w14:textId="4D2B80FC" w:rsidR="00361A65" w:rsidRPr="00917D4A" w:rsidRDefault="00637777" w:rsidP="00620F82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6" w:name="_Toc230128911"/>
      <w:r w:rsidRPr="00917D4A">
        <w:rPr>
          <w:rFonts w:ascii="新細明體" w:eastAsia="新細明體" w:hAnsi="新細明體"/>
          <w:lang w:val="en-GB"/>
        </w:rPr>
        <w:lastRenderedPageBreak/>
        <w:t>日誌記錄的實施</w:t>
      </w:r>
      <w:bookmarkEnd w:id="6"/>
    </w:p>
    <w:p w14:paraId="7E98E955" w14:textId="13AD61B2" w:rsidR="00EB79EC" w:rsidRPr="002644CB" w:rsidRDefault="00637777" w:rsidP="00EB79EC">
      <w:pPr>
        <w:jc w:val="both"/>
        <w:rPr>
          <w:rFonts w:ascii="新細明體" w:eastAsia="新細明體" w:hAnsi="新細明體" w:cs="Times New Roman"/>
          <w:lang w:val="en-GB" w:eastAsia="zh-TW"/>
        </w:rPr>
      </w:pPr>
      <w:r w:rsidRPr="002644CB">
        <w:rPr>
          <w:rFonts w:ascii="新細明體" w:eastAsia="新細明體" w:hAnsi="新細明體" w:cs="Times New Roman"/>
          <w:lang w:val="en-GB" w:eastAsia="zh-TW"/>
        </w:rPr>
        <w:t>為確保操作記錄具備足夠細節，學校必須將系統與應用系統的配置調整至超出預設值。本節列出學校可參考的關鍵 IT 元件配置步驟，涵蓋記錄與匯出日誌的整體流程。</w:t>
      </w:r>
    </w:p>
    <w:p w14:paraId="155B6F05" w14:textId="77777777" w:rsidR="00637777" w:rsidRPr="002644CB" w:rsidRDefault="00637777" w:rsidP="00637777">
      <w:pPr>
        <w:pStyle w:val="NormalWeb"/>
        <w:rPr>
          <w:rFonts w:ascii="新細明體" w:eastAsia="新細明體" w:hAnsi="新細明體" w:cstheme="majorHAnsi"/>
          <w:b/>
          <w:bCs/>
          <w:sz w:val="22"/>
          <w:szCs w:val="22"/>
          <w:lang w:val="en-US" w:eastAsia="zh-TW"/>
        </w:rPr>
      </w:pPr>
      <w:r w:rsidRPr="002644CB">
        <w:rPr>
          <w:rFonts w:ascii="新細明體" w:eastAsia="新細明體" w:hAnsi="新細明體"/>
          <w:sz w:val="22"/>
          <w:szCs w:val="22"/>
          <w:lang w:eastAsia="zh-TW"/>
        </w:rPr>
        <w:t>注意：所有裝置的時鐘應保持同步。這通常透過 NTP 伺服器來實現。</w:t>
      </w:r>
    </w:p>
    <w:p w14:paraId="4B3C6DD8" w14:textId="2336B430" w:rsidR="00EB79EC" w:rsidRPr="00917D4A" w:rsidRDefault="00637777" w:rsidP="00620F82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7" w:name="_Toc230128912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作業系統</w:t>
      </w:r>
      <w:bookmarkEnd w:id="7"/>
    </w:p>
    <w:p w14:paraId="2DDAE9C7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b/>
          <w:bCs/>
        </w:rPr>
      </w:pPr>
      <w:r w:rsidRPr="002725AF">
        <w:rPr>
          <w:rFonts w:ascii="新細明體" w:eastAsia="新細明體" w:hAnsi="新細明體" w:cstheme="majorHAnsi"/>
          <w:b/>
          <w:bCs/>
        </w:rPr>
        <w:t>Windows</w:t>
      </w:r>
    </w:p>
    <w:p w14:paraId="424736C2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</w:rPr>
      </w:pPr>
      <w:r w:rsidRPr="002725AF">
        <w:rPr>
          <w:rFonts w:ascii="新細明體" w:eastAsia="新細明體" w:hAnsi="新細明體" w:cstheme="majorHAnsi"/>
          <w:lang w:eastAsia="zh-TW"/>
        </w:rPr>
        <w:t>在「群組原則」中啟用進階稽核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例如：電腦設定 &gt; 原則 &gt; Windows 設定 &gt; 安全性設定 &gt; 進階稽核配置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。</w:t>
      </w:r>
      <w:proofErr w:type="gramStart"/>
      <w:r w:rsidRPr="002725AF">
        <w:rPr>
          <w:rFonts w:ascii="新細明體" w:eastAsia="新細明體" w:hAnsi="新細明體" w:cstheme="majorHAnsi"/>
        </w:rPr>
        <w:t>啟</w:t>
      </w:r>
      <w:proofErr w:type="gramEnd"/>
      <w:r w:rsidRPr="002725AF">
        <w:rPr>
          <w:rFonts w:ascii="新細明體" w:eastAsia="新細明體" w:hAnsi="新細明體" w:cstheme="majorHAnsi"/>
        </w:rPr>
        <w:t xml:space="preserve">用以下類別： </w:t>
      </w:r>
    </w:p>
    <w:p w14:paraId="410C848C" w14:textId="77777777" w:rsidR="00EB79EC" w:rsidRPr="002725AF" w:rsidRDefault="00EB79EC" w:rsidP="00EB79EC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登入/登出（用於系統存取嘗試）。</w:t>
      </w:r>
    </w:p>
    <w:p w14:paraId="1845C10F" w14:textId="77777777" w:rsidR="00EB79EC" w:rsidRPr="002725AF" w:rsidRDefault="00EB79EC" w:rsidP="00EB79EC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權限使用（用於管理操作）。</w:t>
      </w:r>
    </w:p>
    <w:p w14:paraId="470C19E4" w14:textId="77777777" w:rsidR="00EB79EC" w:rsidRPr="002725AF" w:rsidRDefault="00EB79EC" w:rsidP="00EB79EC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物件存取（針對檔案存取/刪除）。</w:t>
      </w:r>
    </w:p>
    <w:p w14:paraId="364A1792" w14:textId="77777777" w:rsidR="00EB79EC" w:rsidRPr="002725AF" w:rsidRDefault="00EB79EC" w:rsidP="00EB79EC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系統（用於配置變更與故障）。</w:t>
      </w:r>
    </w:p>
    <w:p w14:paraId="53770A6A" w14:textId="77777777" w:rsidR="00EB79EC" w:rsidRPr="002725AF" w:rsidRDefault="00EB79EC" w:rsidP="00EB79EC">
      <w:pPr>
        <w:pStyle w:val="NormalWeb"/>
        <w:rPr>
          <w:rFonts w:ascii="新細明體" w:eastAsia="新細明體" w:hAnsi="新細明體"/>
          <w:sz w:val="22"/>
          <w:szCs w:val="22"/>
          <w:lang w:eastAsia="zh-TW"/>
        </w:rPr>
      </w:pPr>
      <w:r w:rsidRPr="002725AF">
        <w:rPr>
          <w:rFonts w:ascii="新細明體" w:eastAsia="新細明體" w:hAnsi="新細明體"/>
          <w:sz w:val="22"/>
          <w:szCs w:val="22"/>
          <w:lang w:eastAsia="zh-TW"/>
        </w:rPr>
        <w:t>設定事件記錄轉發至集中式伺服器以進行彙整。</w:t>
      </w:r>
    </w:p>
    <w:p w14:paraId="18D75E33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b/>
          <w:bCs/>
        </w:rPr>
      </w:pPr>
      <w:bookmarkStart w:id="8" w:name="_Hlk211031306"/>
      <w:r w:rsidRPr="002725AF">
        <w:rPr>
          <w:rFonts w:ascii="新細明體" w:eastAsia="新細明體" w:hAnsi="新細明體" w:cstheme="majorHAnsi"/>
          <w:b/>
          <w:bCs/>
        </w:rPr>
        <w:t>Linux</w:t>
      </w:r>
    </w:p>
    <w:bookmarkEnd w:id="8"/>
    <w:p w14:paraId="19458E44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</w:rPr>
      </w:pPr>
      <w:r w:rsidRPr="002725AF">
        <w:rPr>
          <w:rFonts w:ascii="新細明體" w:eastAsia="新細明體" w:hAnsi="新細明體" w:cstheme="majorHAnsi"/>
        </w:rPr>
        <w:t>修改 /etc/rsyslog.conf 或 /etc/syslog-ng.conf，以包含有關驗證 (auth.</w:t>
      </w:r>
      <w:proofErr w:type="gramStart"/>
      <w:r w:rsidRPr="002725AF">
        <w:rPr>
          <w:rFonts w:ascii="新細明體" w:eastAsia="新細明體" w:hAnsi="新細明體" w:cstheme="majorHAnsi"/>
        </w:rPr>
        <w:t>*)、</w:t>
      </w:r>
      <w:proofErr w:type="gramEnd"/>
      <w:r w:rsidRPr="002725AF">
        <w:rPr>
          <w:rFonts w:ascii="新細明體" w:eastAsia="新細明體" w:hAnsi="新細明體" w:cstheme="majorHAnsi"/>
        </w:rPr>
        <w:t>系統變更 (</w:t>
      </w:r>
      <w:proofErr w:type="gramStart"/>
      <w:r w:rsidRPr="002725AF">
        <w:rPr>
          <w:rFonts w:ascii="新細明體" w:eastAsia="新細明體" w:hAnsi="新細明體" w:cstheme="majorHAnsi"/>
        </w:rPr>
        <w:t>cron.*</w:t>
      </w:r>
      <w:proofErr w:type="gramEnd"/>
      <w:r w:rsidRPr="002725AF">
        <w:rPr>
          <w:rFonts w:ascii="新細明體" w:eastAsia="新細明體" w:hAnsi="新細明體" w:cstheme="majorHAnsi"/>
        </w:rPr>
        <w:t>) 及安全事件的詳細記錄。使用 auditd 進行詳細審計追蹤（例如，使用 auditctl -w /path/to/grading_files -p wa 來監控寫入/存取）。</w:t>
      </w:r>
    </w:p>
    <w:p w14:paraId="1C6F81F9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編輯設定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檔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中的規則，將日誌匯出至集中式伺服器或檔案伺服器。</w:t>
      </w:r>
    </w:p>
    <w:p w14:paraId="7CD9FAEE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b/>
          <w:bCs/>
        </w:rPr>
      </w:pPr>
      <w:r w:rsidRPr="002725AF">
        <w:rPr>
          <w:rFonts w:ascii="新細明體" w:eastAsia="新細明體" w:hAnsi="新細明體" w:cstheme="majorHAnsi"/>
          <w:b/>
          <w:bCs/>
        </w:rPr>
        <w:t>macOS</w:t>
      </w:r>
    </w:p>
    <w:p w14:paraId="517C759F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</w:rPr>
      </w:pPr>
      <w:r w:rsidRPr="002725AF">
        <w:rPr>
          <w:rFonts w:ascii="新細明體" w:eastAsia="新細明體" w:hAnsi="新細明體" w:cstheme="majorHAnsi"/>
        </w:rPr>
        <w:t>透過 log config 指令</w:t>
      </w:r>
      <w:proofErr w:type="gramStart"/>
      <w:r w:rsidRPr="002725AF">
        <w:rPr>
          <w:rFonts w:ascii="新細明體" w:eastAsia="新細明體" w:hAnsi="新細明體" w:cstheme="majorHAnsi"/>
        </w:rPr>
        <w:t>啟</w:t>
      </w:r>
      <w:proofErr w:type="gramEnd"/>
      <w:r w:rsidRPr="002725AF">
        <w:rPr>
          <w:rFonts w:ascii="新細明體" w:eastAsia="新細明體" w:hAnsi="新細明體" w:cstheme="majorHAnsi"/>
        </w:rPr>
        <w:t>用記錄功能（例如：sudo log config --形式 "level:debug"）。</w:t>
      </w:r>
    </w:p>
    <w:p w14:paraId="2EB923AA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編輯設定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檔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中的規則，將日誌匯出至集中式伺服器。</w:t>
      </w:r>
    </w:p>
    <w:p w14:paraId="0F99EE81" w14:textId="6C25C893" w:rsidR="00EB79EC" w:rsidRPr="00917D4A" w:rsidRDefault="00EB79EC" w:rsidP="00637777">
      <w:pPr>
        <w:pStyle w:val="ListParagraph"/>
        <w:numPr>
          <w:ilvl w:val="1"/>
          <w:numId w:val="1"/>
        </w:numPr>
        <w:jc w:val="both"/>
        <w:rPr>
          <w:rFonts w:ascii="新細明體" w:eastAsia="新細明體" w:hAnsi="新細明體" w:cstheme="majorHAnsi"/>
          <w:b/>
          <w:bCs/>
          <w:sz w:val="32"/>
          <w:szCs w:val="32"/>
        </w:rPr>
      </w:pPr>
      <w:r w:rsidRPr="00917D4A">
        <w:rPr>
          <w:rFonts w:ascii="新細明體" w:eastAsia="新細明體" w:hAnsi="新細明體" w:cstheme="majorHAnsi"/>
          <w:b/>
          <w:bCs/>
          <w:sz w:val="32"/>
          <w:szCs w:val="32"/>
        </w:rPr>
        <w:t>網路裝置</w:t>
      </w:r>
    </w:p>
    <w:p w14:paraId="1F5F71C1" w14:textId="77777777" w:rsidR="00EB79EC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 xml:space="preserve">設定路由器和防火牆（例如 </w:t>
      </w:r>
      <w:proofErr w:type="spellStart"/>
      <w:r w:rsidRPr="002725AF">
        <w:rPr>
          <w:rFonts w:ascii="新細明體" w:eastAsia="新細明體" w:hAnsi="新細明體" w:cstheme="majorHAnsi"/>
          <w:lang w:eastAsia="zh-TW"/>
        </w:rPr>
        <w:t>pfSense</w:t>
      </w:r>
      <w:proofErr w:type="spellEnd"/>
      <w:r w:rsidRPr="002725AF">
        <w:rPr>
          <w:rFonts w:ascii="新細明體" w:eastAsia="新細明體" w:hAnsi="新細明體" w:cstheme="majorHAnsi"/>
          <w:lang w:eastAsia="zh-TW"/>
        </w:rPr>
        <w:t>、Cisco）以記錄流量（入站/出站）、存取嘗試以及配置變更。啟用將 syslog 輸出至中央伺服器（例如，透過 Cisco 裝置上的 logging host &lt;SERVER_IP&gt;）。</w:t>
      </w:r>
    </w:p>
    <w:p w14:paraId="2AD59BAB" w14:textId="77777777" w:rsidR="002725AF" w:rsidRDefault="002725AF" w:rsidP="00EB79EC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57E771D" w14:textId="77777777" w:rsidR="002725AF" w:rsidRDefault="002725AF" w:rsidP="00EB79EC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2CAA61F" w14:textId="77777777" w:rsidR="002725AF" w:rsidRDefault="002725AF" w:rsidP="00EB79EC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D7AD7F3" w14:textId="77777777" w:rsidR="002725AF" w:rsidRPr="002725AF" w:rsidRDefault="002725AF" w:rsidP="00EB79EC">
      <w:pPr>
        <w:jc w:val="both"/>
        <w:rPr>
          <w:rFonts w:ascii="新細明體" w:eastAsia="新細明體" w:hAnsi="新細明體" w:cstheme="majorHAnsi" w:hint="eastAsia"/>
          <w:lang w:eastAsia="zh-TW"/>
        </w:rPr>
      </w:pPr>
    </w:p>
    <w:p w14:paraId="2B9BB701" w14:textId="722A658B" w:rsidR="00EB79EC" w:rsidRPr="00917D4A" w:rsidRDefault="00EB79EC" w:rsidP="00346D96">
      <w:pPr>
        <w:pStyle w:val="ListParagraph"/>
        <w:numPr>
          <w:ilvl w:val="1"/>
          <w:numId w:val="1"/>
        </w:numPr>
        <w:jc w:val="both"/>
        <w:rPr>
          <w:rFonts w:ascii="新細明體" w:eastAsia="新細明體" w:hAnsi="新細明體" w:cstheme="majorHAnsi"/>
          <w:b/>
          <w:bCs/>
          <w:sz w:val="32"/>
          <w:szCs w:val="32"/>
        </w:rPr>
      </w:pPr>
      <w:proofErr w:type="gramStart"/>
      <w:r w:rsidRPr="00917D4A">
        <w:rPr>
          <w:rFonts w:ascii="新細明體" w:eastAsia="新細明體" w:hAnsi="新細明體" w:cstheme="majorHAnsi"/>
          <w:b/>
          <w:bCs/>
          <w:sz w:val="32"/>
          <w:szCs w:val="32"/>
        </w:rPr>
        <w:lastRenderedPageBreak/>
        <w:t>應</w:t>
      </w:r>
      <w:proofErr w:type="gramEnd"/>
      <w:r w:rsidRPr="00917D4A">
        <w:rPr>
          <w:rFonts w:ascii="新細明體" w:eastAsia="新細明體" w:hAnsi="新細明體" w:cstheme="majorHAnsi"/>
          <w:b/>
          <w:bCs/>
          <w:sz w:val="32"/>
          <w:szCs w:val="32"/>
        </w:rPr>
        <w:t>用程式</w:t>
      </w:r>
    </w:p>
    <w:p w14:paraId="23C1F9F5" w14:textId="6292F18E" w:rsidR="00346D96" w:rsidRPr="002725AF" w:rsidRDefault="00346D96" w:rsidP="00346D96">
      <w:pPr>
        <w:jc w:val="both"/>
        <w:rPr>
          <w:rFonts w:ascii="新細明體" w:eastAsia="新細明體" w:hAnsi="新細明體" w:cstheme="majorHAnsi"/>
          <w:b/>
          <w:bCs/>
        </w:rPr>
      </w:pPr>
      <w:r w:rsidRPr="002725AF">
        <w:rPr>
          <w:rFonts w:ascii="新細明體" w:eastAsia="新細明體" w:hAnsi="新細明體" w:cstheme="majorHAnsi"/>
          <w:b/>
          <w:bCs/>
        </w:rPr>
        <w:t>本地</w:t>
      </w:r>
      <w:proofErr w:type="gramStart"/>
      <w:r w:rsidRPr="002725AF">
        <w:rPr>
          <w:rFonts w:ascii="新細明體" w:eastAsia="新細明體" w:hAnsi="新細明體" w:cstheme="majorHAnsi"/>
          <w:b/>
          <w:bCs/>
        </w:rPr>
        <w:t>應</w:t>
      </w:r>
      <w:proofErr w:type="gramEnd"/>
      <w:r w:rsidRPr="002725AF">
        <w:rPr>
          <w:rFonts w:ascii="新細明體" w:eastAsia="新細明體" w:hAnsi="新細明體" w:cstheme="majorHAnsi"/>
          <w:b/>
          <w:bCs/>
        </w:rPr>
        <w:t>用程式</w:t>
      </w:r>
    </w:p>
    <w:p w14:paraId="0FC87C8E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各應用系統的配置方式不盡相同。學校應針對每項應用系統探索其日誌記錄功能。應用系統日誌通常會與系統日誌整合，若設定得當，系統日誌應已匯出至中央伺服器。</w:t>
      </w:r>
    </w:p>
    <w:p w14:paraId="195F093D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 xml:space="preserve">企業級應用程式通常具備強大且可自訂的記錄功能。例如，Google Workspace 的管理主控台會記錄使用者操作、檔案存取及配置變更，而 Microsoft 365 的稽核記錄則會擷取類似事件。學校可透過設定啟用這些功能，但可能需要調整預設值以獲得更細緻的記錄層級。 </w:t>
      </w:r>
    </w:p>
    <w:p w14:paraId="6DF21EBB" w14:textId="0525C695" w:rsidR="00EB79EC" w:rsidRPr="002725AF" w:rsidRDefault="00EB79EC" w:rsidP="00346D96">
      <w:pPr>
        <w:jc w:val="both"/>
        <w:rPr>
          <w:rFonts w:ascii="新細明體" w:eastAsia="新細明體" w:hAnsi="新細明體" w:cstheme="majorHAnsi"/>
          <w:b/>
          <w:bCs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雲端應用程式</w:t>
      </w:r>
    </w:p>
    <w:p w14:paraId="7C91E743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學校應深入了解雲端應用程式的記錄功能及其匯出功能。建議將記錄匯出至集中式記錄伺服器。</w:t>
      </w:r>
    </w:p>
    <w:p w14:paraId="0461F4F2" w14:textId="3FF5C3F7" w:rsidR="00EB79EC" w:rsidRPr="002725AF" w:rsidRDefault="00EB79EC" w:rsidP="00346D96">
      <w:pPr>
        <w:jc w:val="both"/>
        <w:rPr>
          <w:rFonts w:ascii="新細明體" w:eastAsia="新細明體" w:hAnsi="新細明體" w:cstheme="majorHAnsi"/>
          <w:b/>
          <w:bCs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不具備原生記錄功能的應用程式</w:t>
      </w:r>
    </w:p>
    <w:p w14:paraId="3CFEA847" w14:textId="77777777" w:rsidR="00EB79EC" w:rsidRPr="002725AF" w:rsidRDefault="00EB79EC" w:rsidP="00EB79EC">
      <w:p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針對日誌記錄功能不足或完全缺乏日誌記錄的應用程式，學校可採取以下策略：</w:t>
      </w:r>
    </w:p>
    <w:p w14:paraId="108A86C2" w14:textId="77777777" w:rsidR="00EB79EC" w:rsidRPr="002725AF" w:rsidRDefault="00EB79EC" w:rsidP="00EB79EC">
      <w:pPr>
        <w:pStyle w:val="ListParagraph"/>
        <w:numPr>
          <w:ilvl w:val="0"/>
          <w:numId w:val="37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透過系統層級記錄進行補充：</w:t>
      </w:r>
      <w:r w:rsidRPr="002725AF">
        <w:rPr>
          <w:rFonts w:ascii="新細明體" w:eastAsia="新細明體" w:hAnsi="新細明體" w:cstheme="majorHAnsi"/>
          <w:lang w:eastAsia="zh-TW"/>
        </w:rPr>
        <w:t>配置作業系統稽核功能，監控應用程式儲存數據的目錄（例如學生紀錄）。</w:t>
      </w:r>
    </w:p>
    <w:p w14:paraId="2D608796" w14:textId="77777777" w:rsidR="00EB79EC" w:rsidRPr="002725AF" w:rsidRDefault="00EB79EC" w:rsidP="00EB79EC">
      <w:pPr>
        <w:pStyle w:val="ListParagraph"/>
        <w:numPr>
          <w:ilvl w:val="0"/>
          <w:numId w:val="37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透過網路層級記錄進行補充：</w:t>
      </w:r>
      <w:r w:rsidRPr="002725AF">
        <w:rPr>
          <w:rFonts w:ascii="新細明體" w:eastAsia="新細明體" w:hAnsi="新細明體" w:cstheme="majorHAnsi"/>
          <w:lang w:eastAsia="zh-TW"/>
        </w:rPr>
        <w:t xml:space="preserve">將應用程式流量導向代理伺服器，以記錄 HTTP/HTTPS 請求。 </w:t>
      </w:r>
    </w:p>
    <w:p w14:paraId="03121A6D" w14:textId="6CB66A40" w:rsidR="00054EC8" w:rsidRPr="00917D4A" w:rsidRDefault="00583542" w:rsidP="00054EC8">
      <w:pPr>
        <w:pStyle w:val="Heading1"/>
        <w:numPr>
          <w:ilvl w:val="0"/>
          <w:numId w:val="14"/>
        </w:numPr>
        <w:rPr>
          <w:rFonts w:ascii="新細明體" w:eastAsia="新細明體" w:hAnsi="新細明體" w:cstheme="majorHAnsi"/>
          <w:lang w:val="en-GB"/>
        </w:rPr>
      </w:pPr>
      <w:r w:rsidRPr="00917D4A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  <w:bookmarkStart w:id="9" w:name="_Toc230128913"/>
      <w:r w:rsidR="00171A88" w:rsidRPr="00917D4A">
        <w:rPr>
          <w:rFonts w:ascii="新細明體" w:eastAsia="新細明體" w:hAnsi="新細明體" w:cstheme="majorHAnsi"/>
          <w:lang w:val="en-GB"/>
        </w:rPr>
        <w:lastRenderedPageBreak/>
        <w:t>監控系統的建置</w:t>
      </w:r>
      <w:bookmarkEnd w:id="9"/>
    </w:p>
    <w:p w14:paraId="6780A82F" w14:textId="2176611E" w:rsidR="00171A88" w:rsidRPr="002725AF" w:rsidRDefault="00ED694B" w:rsidP="00171A88">
      <w:p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lang w:eastAsia="zh-TW"/>
        </w:rPr>
        <w:t>本節提供</w:t>
      </w:r>
      <w:r w:rsidR="00EC6592" w:rsidRPr="002725AF">
        <w:rPr>
          <w:rFonts w:ascii="新細明體" w:eastAsia="新細明體" w:hAnsi="新細明體" w:cstheme="majorHAnsi"/>
          <w:lang w:eastAsia="zh-TW"/>
        </w:rPr>
        <w:t>有效監控系統建置</w:t>
      </w:r>
      <w:r w:rsidRPr="002725AF">
        <w:rPr>
          <w:rFonts w:ascii="新細明體" w:eastAsia="新細明體" w:hAnsi="新細明體" w:cstheme="majorHAnsi"/>
          <w:lang w:eastAsia="zh-TW"/>
        </w:rPr>
        <w:t>的高階概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覽</w:t>
      </w:r>
      <w:proofErr w:type="gramEnd"/>
      <w:r w:rsidR="00EC6592" w:rsidRPr="002725AF">
        <w:rPr>
          <w:rFonts w:ascii="新細明體" w:eastAsia="新細明體" w:hAnsi="新細明體" w:cstheme="majorHAnsi"/>
          <w:lang w:eastAsia="zh-TW"/>
        </w:rPr>
        <w:t>，供學校參考。</w:t>
      </w:r>
    </w:p>
    <w:p w14:paraId="31888ACE" w14:textId="1A4DDB84" w:rsidR="00713FD8" w:rsidRPr="00917D4A" w:rsidRDefault="00713FD8" w:rsidP="00713FD8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0" w:name="_Toc230128914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建立監控指</w:t>
      </w:r>
      <w:proofErr w:type="gramStart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標</w:t>
      </w:r>
      <w:bookmarkEnd w:id="10"/>
      <w:proofErr w:type="gramEnd"/>
    </w:p>
    <w:p w14:paraId="560DBD74" w14:textId="3EBB3BBB" w:rsidR="00D05CD1" w:rsidRPr="002725AF" w:rsidRDefault="00D05CD1" w:rsidP="00D05CD1">
      <w:pPr>
        <w:rPr>
          <w:rFonts w:ascii="新細明體" w:eastAsia="新細明體" w:hAnsi="新細明體" w:cstheme="majorHAnsi"/>
        </w:rPr>
      </w:pPr>
      <w:r w:rsidRPr="002725AF">
        <w:rPr>
          <w:rFonts w:ascii="新細明體" w:eastAsia="新細明體" w:hAnsi="新細明體" w:cstheme="majorHAnsi"/>
          <w:lang w:eastAsia="zh-TW"/>
        </w:rPr>
        <w:t>以下是可能預示資料外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洩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、惡意軟件或未經授權存取等威脅的要素。請根據學校的使用情境考慮監控這些項目。</w:t>
      </w:r>
      <w:r w:rsidRPr="002725AF">
        <w:rPr>
          <w:rFonts w:ascii="新細明體" w:eastAsia="新細明體" w:hAnsi="新細明體" w:cstheme="majorHAnsi"/>
        </w:rPr>
        <w:t>關鍵領域包括：</w:t>
      </w:r>
    </w:p>
    <w:p w14:paraId="6829EEA5" w14:textId="7631E3E5" w:rsidR="00D05CD1" w:rsidRPr="002725AF" w:rsidRDefault="00D05CD1" w:rsidP="00D05CD1">
      <w:pPr>
        <w:numPr>
          <w:ilvl w:val="0"/>
          <w:numId w:val="43"/>
        </w:num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進出流量</w:t>
      </w:r>
      <w:r w:rsidRPr="002725AF">
        <w:rPr>
          <w:rFonts w:ascii="新細明體" w:eastAsia="新細明體" w:hAnsi="新細明體" w:cstheme="majorHAnsi"/>
          <w:lang w:eastAsia="zh-TW"/>
        </w:rPr>
        <w:t>：透過防火牆或通訊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閘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監控網路流量，以偵測異常模式，例如數據外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洩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至外部 IP，或來</w:t>
      </w:r>
      <w:proofErr w:type="gramStart"/>
      <w:r w:rsidRPr="002725AF">
        <w:rPr>
          <w:rFonts w:ascii="新細明體" w:eastAsia="新細明體" w:hAnsi="新細明體" w:cstheme="majorHAnsi"/>
          <w:lang w:eastAsia="zh-TW"/>
        </w:rPr>
        <w:t>自已</w:t>
      </w:r>
      <w:proofErr w:type="gramEnd"/>
      <w:r w:rsidRPr="002725AF">
        <w:rPr>
          <w:rFonts w:ascii="新細明體" w:eastAsia="新細明體" w:hAnsi="新細明體" w:cstheme="majorHAnsi"/>
          <w:lang w:eastAsia="zh-TW"/>
        </w:rPr>
        <w:t>知惡意來源的掃描攻擊</w:t>
      </w:r>
      <w:r w:rsidR="006325D2" w:rsidRPr="002725AF">
        <w:rPr>
          <w:rFonts w:ascii="新細明體" w:eastAsia="新細明體" w:hAnsi="新細明體" w:cstheme="majorHAnsi"/>
          <w:lang w:eastAsia="zh-TW"/>
        </w:rPr>
        <w:t>。</w:t>
      </w:r>
    </w:p>
    <w:p w14:paraId="2BB5122D" w14:textId="6F2AE093" w:rsidR="00D05CD1" w:rsidRPr="002725AF" w:rsidRDefault="00D05CD1" w:rsidP="00D05CD1">
      <w:pPr>
        <w:numPr>
          <w:ilvl w:val="0"/>
          <w:numId w:val="43"/>
        </w:num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關鍵資源存取</w:t>
      </w:r>
      <w:r w:rsidRPr="002725AF">
        <w:rPr>
          <w:rFonts w:ascii="新細明體" w:eastAsia="新細明體" w:hAnsi="新細明體" w:cstheme="majorHAnsi"/>
          <w:lang w:eastAsia="zh-TW"/>
        </w:rPr>
        <w:t>：監控對敏感系統的登入行為，例如學生資訊系統或學習管理系統（如 Google Classroom 或 Canvas）。</w:t>
      </w:r>
    </w:p>
    <w:p w14:paraId="5C8700D8" w14:textId="77777777" w:rsidR="00D05CD1" w:rsidRPr="002725AF" w:rsidRDefault="00D05CD1" w:rsidP="00D05CD1">
      <w:pPr>
        <w:numPr>
          <w:ilvl w:val="0"/>
          <w:numId w:val="43"/>
        </w:num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配置檔</w:t>
      </w:r>
      <w:r w:rsidRPr="002725AF">
        <w:rPr>
          <w:rFonts w:ascii="新細明體" w:eastAsia="新細明體" w:hAnsi="新細明體" w:cstheme="majorHAnsi"/>
          <w:lang w:eastAsia="zh-TW"/>
        </w:rPr>
        <w:t>：密切關注系統配置的變更，例如防火牆規則或使用者權限，以防止遭篡改。範例：偵測 Linux 伺服器上 /</w:t>
      </w:r>
      <w:proofErr w:type="spellStart"/>
      <w:r w:rsidRPr="002725AF">
        <w:rPr>
          <w:rFonts w:ascii="新細明體" w:eastAsia="新細明體" w:hAnsi="新細明體" w:cstheme="majorHAnsi"/>
          <w:lang w:eastAsia="zh-TW"/>
        </w:rPr>
        <w:t>etc</w:t>
      </w:r>
      <w:proofErr w:type="spellEnd"/>
      <w:r w:rsidRPr="002725AF">
        <w:rPr>
          <w:rFonts w:ascii="新細明體" w:eastAsia="新細明體" w:hAnsi="新細明體" w:cstheme="majorHAnsi"/>
          <w:lang w:eastAsia="zh-TW"/>
        </w:rPr>
        <w:t>/passwd 檔案或 Windows 登錄檔中未經授權的編輯行為，此類行為可能開啟後門。</w:t>
      </w:r>
    </w:p>
    <w:p w14:paraId="423836A9" w14:textId="62956763" w:rsidR="00D05CD1" w:rsidRPr="002725AF" w:rsidRDefault="00D05CD1" w:rsidP="00D05CD1">
      <w:pPr>
        <w:numPr>
          <w:ilvl w:val="0"/>
          <w:numId w:val="43"/>
        </w:num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安全工具日誌</w:t>
      </w:r>
      <w:r w:rsidRPr="002725AF">
        <w:rPr>
          <w:rFonts w:ascii="新細明體" w:eastAsia="新細明體" w:hAnsi="新細明體" w:cstheme="majorHAnsi"/>
          <w:lang w:eastAsia="zh-TW"/>
        </w:rPr>
        <w:t xml:space="preserve">：彙整來自防毒、反惡意軟件或端點偵測工具的警示。 </w:t>
      </w:r>
    </w:p>
    <w:p w14:paraId="0195C338" w14:textId="5999175C" w:rsidR="00D05CD1" w:rsidRPr="002725AF" w:rsidRDefault="00D05CD1" w:rsidP="00D05CD1">
      <w:pPr>
        <w:numPr>
          <w:ilvl w:val="0"/>
          <w:numId w:val="43"/>
        </w:numPr>
        <w:rPr>
          <w:rFonts w:ascii="新細明體" w:eastAsia="新細明體" w:hAnsi="新細明體" w:cstheme="majorHAnsi"/>
          <w:lang w:eastAsia="zh-TW"/>
        </w:rPr>
      </w:pPr>
      <w:r w:rsidRPr="002725AF">
        <w:rPr>
          <w:rFonts w:ascii="新細明體" w:eastAsia="新細明體" w:hAnsi="新細明體" w:cstheme="majorHAnsi"/>
          <w:b/>
          <w:bCs/>
          <w:lang w:eastAsia="zh-TW"/>
        </w:rPr>
        <w:t>資源使用狀況</w:t>
      </w:r>
      <w:r w:rsidRPr="002725AF">
        <w:rPr>
          <w:rFonts w:ascii="新細明體" w:eastAsia="新細明體" w:hAnsi="新細明體" w:cstheme="majorHAnsi"/>
          <w:lang w:eastAsia="zh-TW"/>
        </w:rPr>
        <w:t xml:space="preserve">：追蹤 CPU、記憶體、磁碟及帶寬使用情況，以偵測資源密集型活動。 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6325D2" w:rsidRPr="00917D4A" w14:paraId="7A10FA41" w14:textId="77777777">
        <w:trPr>
          <w:trHeight w:val="985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1E74A83B" w14:textId="77777777" w:rsidR="006325D2" w:rsidRPr="00917D4A" w:rsidRDefault="006325D2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C66AB1C" w14:textId="77777777" w:rsidR="006325D2" w:rsidRPr="00917D4A" w:rsidRDefault="006325D2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09BF3C8C" w14:textId="77777777" w:rsidR="006325D2" w:rsidRPr="00917D4A" w:rsidRDefault="006325D2" w:rsidP="008A12DC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BA7E0BF" w14:textId="77777777" w:rsidR="008A12DC" w:rsidRPr="00E871D9" w:rsidRDefault="006325D2" w:rsidP="008A12DC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監控 HTTP/HTTPS 流量中的上傳/下載突增現象，這可能表示勒索軟體正在加密並傳送學生檔案。</w:t>
            </w:r>
          </w:p>
          <w:p w14:paraId="79257A06" w14:textId="43DE2114" w:rsidR="00A3168B" w:rsidRPr="00E871D9" w:rsidRDefault="006325D2" w:rsidP="008A12DC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顯示登入失敗</w:t>
            </w:r>
            <w:r w:rsidR="00A3168B" w:rsidRPr="00E871D9">
              <w:rPr>
                <w:rFonts w:ascii="新細明體" w:eastAsia="新細明體" w:hAnsi="新細明體" w:cstheme="majorHAnsi"/>
                <w:lang w:val="en-GB" w:eastAsia="zh-TW"/>
              </w:rPr>
              <w:t>嘗試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並標記 IP 位址</w:t>
            </w:r>
            <w:r w:rsidR="00A3168B" w:rsidRPr="00E871D9">
              <w:rPr>
                <w:rFonts w:ascii="新細明體" w:eastAsia="新細明體" w:hAnsi="新細明體" w:cstheme="majorHAnsi"/>
                <w:lang w:val="en-GB" w:eastAsia="zh-TW"/>
              </w:rPr>
              <w:t xml:space="preserve">。 </w:t>
            </w:r>
          </w:p>
          <w:p w14:paraId="7EC16BB2" w14:textId="26770E28" w:rsidR="006325D2" w:rsidRPr="00E871D9" w:rsidRDefault="006B382A" w:rsidP="008A12DC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根據 IP</w:t>
            </w:r>
            <w:r w:rsidR="00A3168B" w:rsidRPr="00E871D9">
              <w:rPr>
                <w:rFonts w:ascii="新細明體" w:eastAsia="新細明體" w:hAnsi="新細明體" w:cstheme="majorHAnsi"/>
                <w:lang w:val="en-GB" w:eastAsia="zh-TW"/>
              </w:rPr>
              <w:t xml:space="preserve"> 位址</w:t>
            </w:r>
            <w:r w:rsidR="006325D2" w:rsidRPr="00E871D9">
              <w:rPr>
                <w:rFonts w:ascii="新細明體" w:eastAsia="新細明體" w:hAnsi="新細明體" w:cstheme="majorHAnsi"/>
                <w:lang w:val="en-GB" w:eastAsia="zh-TW"/>
              </w:rPr>
              <w:t>顯示來自校區地理範圍外的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存取行為</w:t>
            </w:r>
            <w:r w:rsidR="006325D2" w:rsidRPr="00E871D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6A0423FF" w14:textId="462D3AB4" w:rsidR="006325D2" w:rsidRPr="00E871D9" w:rsidRDefault="006B382A" w:rsidP="008A12DC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監控對</w:t>
            </w:r>
            <w:r w:rsidR="008A12DC" w:rsidRPr="00E871D9">
              <w:rPr>
                <w:rFonts w:ascii="新細明體" w:eastAsia="新細明體" w:hAnsi="新細明體" w:cstheme="majorHAnsi"/>
                <w:lang w:val="en-GB" w:eastAsia="zh-TW"/>
              </w:rPr>
              <w:t>重要設定檔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或登錄檔金</w:t>
            </w:r>
            <w:proofErr w:type="gramStart"/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鑰</w:t>
            </w:r>
            <w:proofErr w:type="gramEnd"/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的編輯</w:t>
            </w:r>
            <w:r w:rsidR="008A12DC" w:rsidRPr="00E871D9">
              <w:rPr>
                <w:rFonts w:ascii="新細明體" w:eastAsia="新細明體" w:hAnsi="新細明體" w:cstheme="majorHAnsi"/>
                <w:lang w:val="en-GB" w:eastAsia="zh-TW"/>
              </w:rPr>
              <w:t>或修改嘗試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3BE5CDB2" w14:textId="77777777" w:rsidR="006325D2" w:rsidRPr="00917D4A" w:rsidRDefault="006325D2" w:rsidP="00186F21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5441FE6" w14:textId="77777777" w:rsidR="00713FD8" w:rsidRPr="00917D4A" w:rsidRDefault="00713FD8" w:rsidP="00171A88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62121DFA" w14:textId="5C1D31ED" w:rsidR="00AA47AB" w:rsidRPr="00917D4A" w:rsidRDefault="00EC6592" w:rsidP="00CF77E3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1" w:name="_Toc230128915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建立</w:t>
      </w:r>
      <w:r w:rsidR="003D1B1F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正常</w:t>
      </w:r>
      <w:r w:rsidR="00E954CF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行</w:t>
      </w:r>
      <w:proofErr w:type="gramStart"/>
      <w:r w:rsidR="00E954CF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為</w:t>
      </w:r>
      <w:proofErr w:type="gramEnd"/>
      <w:r w:rsidR="003D1B1F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基</w:t>
      </w:r>
      <w:proofErr w:type="gramStart"/>
      <w:r w:rsidR="003D1B1F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準</w:t>
      </w:r>
      <w:bookmarkEnd w:id="11"/>
      <w:proofErr w:type="gramEnd"/>
    </w:p>
    <w:p w14:paraId="4610A814" w14:textId="66C61756" w:rsidR="00E954CF" w:rsidRPr="00E871D9" w:rsidRDefault="00DB1163" w:rsidP="00E954CF">
      <w:p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lang w:eastAsia="zh-TW"/>
        </w:rPr>
        <w:t>在學校正常運作</w:t>
      </w:r>
      <w:proofErr w:type="gramStart"/>
      <w:r w:rsidRPr="00E871D9">
        <w:rPr>
          <w:rFonts w:ascii="新細明體" w:eastAsia="新細明體" w:hAnsi="新細明體" w:cstheme="majorHAnsi"/>
          <w:lang w:eastAsia="zh-TW"/>
        </w:rPr>
        <w:t>期間，</w:t>
      </w:r>
      <w:proofErr w:type="gramEnd"/>
      <w:r w:rsidRPr="00E871D9">
        <w:rPr>
          <w:rFonts w:ascii="新細明體" w:eastAsia="新細明體" w:hAnsi="新細明體" w:cstheme="majorHAnsi"/>
          <w:lang w:eastAsia="zh-TW"/>
        </w:rPr>
        <w:t xml:space="preserve">收集 2 至 4 </w:t>
      </w:r>
      <w:proofErr w:type="gramStart"/>
      <w:r w:rsidRPr="00E871D9">
        <w:rPr>
          <w:rFonts w:ascii="新細明體" w:eastAsia="新細明體" w:hAnsi="新細明體" w:cstheme="majorHAnsi"/>
          <w:lang w:eastAsia="zh-TW"/>
        </w:rPr>
        <w:t>週</w:t>
      </w:r>
      <w:proofErr w:type="gramEnd"/>
      <w:r w:rsidRPr="00E871D9">
        <w:rPr>
          <w:rFonts w:ascii="新細明體" w:eastAsia="新細明體" w:hAnsi="新細明體" w:cstheme="majorHAnsi"/>
          <w:lang w:eastAsia="zh-TW"/>
        </w:rPr>
        <w:t>的數據以定義基準線。隨後可在</w:t>
      </w:r>
      <w:r w:rsidR="00917027" w:rsidRPr="00E871D9">
        <w:rPr>
          <w:rFonts w:ascii="新細明體" w:eastAsia="新細明體" w:hAnsi="新細明體" w:cstheme="majorHAnsi"/>
          <w:lang w:eastAsia="zh-TW"/>
        </w:rPr>
        <w:t>即時監控中</w:t>
      </w:r>
      <w:r w:rsidRPr="00E871D9">
        <w:rPr>
          <w:rFonts w:ascii="新細明體" w:eastAsia="新細明體" w:hAnsi="新細明體" w:cstheme="majorHAnsi"/>
          <w:lang w:eastAsia="zh-TW"/>
        </w:rPr>
        <w:t>將這些基準線</w:t>
      </w:r>
      <w:r w:rsidR="00917027" w:rsidRPr="00E871D9">
        <w:rPr>
          <w:rFonts w:ascii="新細明體" w:eastAsia="新細明體" w:hAnsi="新細明體" w:cstheme="majorHAnsi"/>
          <w:lang w:eastAsia="zh-TW"/>
        </w:rPr>
        <w:t>進行比對，以偵測</w:t>
      </w:r>
      <w:r w:rsidR="00F81561" w:rsidRPr="00E871D9">
        <w:rPr>
          <w:rFonts w:ascii="新細明體" w:eastAsia="新細明體" w:hAnsi="新細明體" w:cstheme="majorHAnsi"/>
          <w:lang w:eastAsia="zh-TW"/>
        </w:rPr>
        <w:t xml:space="preserve">異常情況。 </w:t>
      </w:r>
    </w:p>
    <w:p w14:paraId="360D15A7" w14:textId="02B155E0" w:rsidR="006C0477" w:rsidRPr="00E871D9" w:rsidRDefault="006C0477" w:rsidP="00E954CF">
      <w:p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lang w:eastAsia="zh-TW"/>
        </w:rPr>
        <w:t>每</w:t>
      </w:r>
      <w:proofErr w:type="gramStart"/>
      <w:r w:rsidRPr="00E871D9">
        <w:rPr>
          <w:rFonts w:ascii="新細明體" w:eastAsia="新細明體" w:hAnsi="新細明體" w:cstheme="majorHAnsi"/>
          <w:lang w:eastAsia="zh-TW"/>
        </w:rPr>
        <w:t>個</w:t>
      </w:r>
      <w:proofErr w:type="gramEnd"/>
      <w:r w:rsidRPr="00E871D9">
        <w:rPr>
          <w:rFonts w:ascii="新細明體" w:eastAsia="新細明體" w:hAnsi="新細明體" w:cstheme="majorHAnsi"/>
          <w:lang w:eastAsia="zh-TW"/>
        </w:rPr>
        <w:t>衡量指標都需要有基準值，</w:t>
      </w:r>
      <w:r w:rsidR="003176B3" w:rsidRPr="00E871D9">
        <w:rPr>
          <w:rFonts w:ascii="新細明體" w:eastAsia="新細明體" w:hAnsi="新細明體" w:cstheme="majorHAnsi"/>
          <w:lang w:eastAsia="zh-TW"/>
        </w:rPr>
        <w:t>這些基準值應</w:t>
      </w:r>
      <w:r w:rsidR="00986668" w:rsidRPr="00E871D9">
        <w:rPr>
          <w:rFonts w:ascii="新細明體" w:eastAsia="新細明體" w:hAnsi="新細明體" w:cstheme="majorHAnsi"/>
          <w:lang w:eastAsia="zh-TW"/>
        </w:rPr>
        <w:t>隨時間</w:t>
      </w:r>
      <w:r w:rsidR="00201D8B" w:rsidRPr="00E871D9">
        <w:rPr>
          <w:rFonts w:ascii="新細明體" w:eastAsia="新細明體" w:hAnsi="新細明體" w:cstheme="majorHAnsi"/>
          <w:lang w:eastAsia="zh-TW"/>
        </w:rPr>
        <w:t>形成模式</w:t>
      </w:r>
      <w:r w:rsidR="00986668" w:rsidRPr="00E871D9">
        <w:rPr>
          <w:rFonts w:ascii="新細明體" w:eastAsia="新細明體" w:hAnsi="新細明體" w:cstheme="majorHAnsi"/>
          <w:lang w:eastAsia="zh-TW"/>
        </w:rPr>
        <w:t>。</w:t>
      </w:r>
    </w:p>
    <w:p w14:paraId="4A8FEAB5" w14:textId="002EA512" w:rsidR="00986668" w:rsidRPr="00E871D9" w:rsidRDefault="00986668" w:rsidP="00E954CF">
      <w:p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lang w:eastAsia="zh-TW"/>
        </w:rPr>
        <w:t>請注意，由於</w:t>
      </w:r>
      <w:r w:rsidR="00D31439" w:rsidRPr="00E871D9">
        <w:rPr>
          <w:rFonts w:ascii="新細明體" w:eastAsia="新細明體" w:hAnsi="新細明體" w:cstheme="majorHAnsi"/>
          <w:lang w:eastAsia="zh-TW"/>
        </w:rPr>
        <w:t>學校內</w:t>
      </w:r>
      <w:r w:rsidRPr="00E871D9">
        <w:rPr>
          <w:rFonts w:ascii="新細明體" w:eastAsia="新細明體" w:hAnsi="新細明體" w:cstheme="majorHAnsi"/>
          <w:lang w:eastAsia="zh-TW"/>
        </w:rPr>
        <w:t>可能發生</w:t>
      </w:r>
      <w:r w:rsidR="00D31439" w:rsidRPr="00E871D9">
        <w:rPr>
          <w:rFonts w:ascii="新細明體" w:eastAsia="新細明體" w:hAnsi="新細明體" w:cstheme="majorHAnsi"/>
          <w:lang w:eastAsia="zh-TW"/>
        </w:rPr>
        <w:t>重大事件（例如考試期間），</w:t>
      </w:r>
      <w:r w:rsidRPr="00E871D9">
        <w:rPr>
          <w:rFonts w:ascii="新細明體" w:eastAsia="新細明體" w:hAnsi="新細明體" w:cstheme="majorHAnsi"/>
          <w:lang w:eastAsia="zh-TW"/>
        </w:rPr>
        <w:t>數據</w:t>
      </w:r>
      <w:r w:rsidR="00D31439" w:rsidRPr="00E871D9">
        <w:rPr>
          <w:rFonts w:ascii="新細明體" w:eastAsia="新細明體" w:hAnsi="新細明體" w:cstheme="majorHAnsi"/>
          <w:lang w:eastAsia="zh-TW"/>
        </w:rPr>
        <w:t>可能會</w:t>
      </w:r>
      <w:r w:rsidRPr="00E871D9">
        <w:rPr>
          <w:rFonts w:ascii="新細明體" w:eastAsia="新細明體" w:hAnsi="新細明體" w:cstheme="majorHAnsi"/>
          <w:lang w:eastAsia="zh-TW"/>
        </w:rPr>
        <w:t>出現</w:t>
      </w:r>
      <w:r w:rsidR="00D31439" w:rsidRPr="00E871D9">
        <w:rPr>
          <w:rFonts w:ascii="新細明體" w:eastAsia="新細明體" w:hAnsi="新細明體" w:cstheme="majorHAnsi"/>
          <w:lang w:eastAsia="zh-TW"/>
        </w:rPr>
        <w:t>劇烈</w:t>
      </w:r>
      <w:r w:rsidRPr="00E871D9">
        <w:rPr>
          <w:rFonts w:ascii="新細明體" w:eastAsia="新細明體" w:hAnsi="新細明體" w:cstheme="majorHAnsi"/>
          <w:lang w:eastAsia="zh-TW"/>
        </w:rPr>
        <w:t>波動</w:t>
      </w:r>
      <w:r w:rsidR="00D31439" w:rsidRPr="00E871D9">
        <w:rPr>
          <w:rFonts w:ascii="新細明體" w:eastAsia="新細明體" w:hAnsi="新細明體" w:cstheme="majorHAnsi"/>
          <w:lang w:eastAsia="zh-TW"/>
        </w:rPr>
        <w:t>，進而觸發</w:t>
      </w:r>
      <w:r w:rsidR="007B1C24" w:rsidRPr="00E871D9">
        <w:rPr>
          <w:rFonts w:ascii="新細明體" w:eastAsia="新細明體" w:hAnsi="新細明體" w:cstheme="majorHAnsi"/>
          <w:lang w:eastAsia="zh-TW"/>
        </w:rPr>
        <w:t>誤報。因此</w:t>
      </w:r>
      <w:r w:rsidR="004609CF" w:rsidRPr="00E871D9">
        <w:rPr>
          <w:rFonts w:ascii="新細明體" w:eastAsia="新細明體" w:hAnsi="新細明體" w:cstheme="majorHAnsi"/>
          <w:lang w:eastAsia="zh-TW"/>
        </w:rPr>
        <w:t>，若發生此類事件，</w:t>
      </w:r>
      <w:r w:rsidR="007B1C24" w:rsidRPr="00E871D9">
        <w:rPr>
          <w:rFonts w:ascii="新細明體" w:eastAsia="新細明體" w:hAnsi="新細明體" w:cstheme="majorHAnsi"/>
          <w:lang w:eastAsia="zh-TW"/>
        </w:rPr>
        <w:t>應適時檢視並調整基準值</w:t>
      </w:r>
      <w:r w:rsidR="004609CF" w:rsidRPr="00E871D9">
        <w:rPr>
          <w:rFonts w:ascii="新細明體" w:eastAsia="新細明體" w:hAnsi="新細明體" w:cstheme="majorHAnsi"/>
          <w:lang w:eastAsia="zh-TW"/>
        </w:rPr>
        <w:t>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9E7C91" w:rsidRPr="00917D4A" w14:paraId="41A1A1A0" w14:textId="77777777">
        <w:trPr>
          <w:trHeight w:val="985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01311788" w14:textId="77777777" w:rsidR="000B15A3" w:rsidRPr="00917D4A" w:rsidRDefault="000B15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36079FF" w14:textId="77777777" w:rsidR="000B15A3" w:rsidRPr="00917D4A" w:rsidRDefault="000B15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37351151" w14:textId="77777777" w:rsidR="000B15A3" w:rsidRPr="00917D4A" w:rsidRDefault="000B15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9341ADF" w14:textId="2E4C3585" w:rsidR="004609CF" w:rsidRPr="00E871D9" w:rsidRDefault="00B61FCE" w:rsidP="00B61FCE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常規模式：</w:t>
            </w:r>
            <w:r w:rsidR="009E7C91" w:rsidRPr="00E871D9">
              <w:rPr>
                <w:rFonts w:ascii="新細明體" w:eastAsia="新細明體" w:hAnsi="新細明體" w:cstheme="majorHAnsi"/>
                <w:lang w:val="en-GB" w:eastAsia="zh-TW"/>
              </w:rPr>
              <w:t>團隊從日誌中觀察到每天上午8點登入量達到高峰，並判定這是因</w:t>
            </w:r>
            <w:r w:rsidR="005D4129" w:rsidRPr="00E871D9">
              <w:rPr>
                <w:rFonts w:ascii="新細明體" w:eastAsia="新細明體" w:hAnsi="新細明體" w:cstheme="majorHAnsi"/>
                <w:lang w:val="en-GB" w:eastAsia="zh-TW"/>
              </w:rPr>
              <w:t>師生到校</w:t>
            </w:r>
            <w:r w:rsidR="006553C1" w:rsidRPr="00E871D9">
              <w:rPr>
                <w:rFonts w:ascii="新細明體" w:eastAsia="新細明體" w:hAnsi="新細明體" w:cstheme="majorHAnsi"/>
                <w:lang w:val="en-GB" w:eastAsia="zh-TW"/>
              </w:rPr>
              <w:t>所產生的</w:t>
            </w:r>
            <w:r w:rsidR="009E7C91" w:rsidRPr="00E871D9">
              <w:rPr>
                <w:rFonts w:ascii="新細明體" w:eastAsia="新細明體" w:hAnsi="新細明體" w:cstheme="majorHAnsi"/>
                <w:lang w:val="en-GB" w:eastAsia="zh-TW"/>
              </w:rPr>
              <w:t>正常行為</w:t>
            </w:r>
            <w:r w:rsidR="005D4129" w:rsidRPr="00E871D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  <w:r w:rsidR="00291633" w:rsidRPr="00E871D9">
              <w:rPr>
                <w:rFonts w:ascii="新細明體" w:eastAsia="新細明體" w:hAnsi="新細明體" w:cstheme="majorHAnsi"/>
                <w:lang w:val="en-GB" w:eastAsia="zh-TW"/>
              </w:rPr>
              <w:t>此行為隨後被進行文件編製</w:t>
            </w:r>
            <w:r w:rsidR="00A718D5" w:rsidRPr="00E871D9">
              <w:rPr>
                <w:rFonts w:ascii="新細明體" w:eastAsia="新細明體" w:hAnsi="新細明體" w:cstheme="majorHAnsi"/>
                <w:lang w:val="en-GB" w:eastAsia="zh-TW"/>
              </w:rPr>
              <w:t>，並將此期間觸發警告的</w:t>
            </w:r>
            <w:proofErr w:type="gramStart"/>
            <w:r w:rsidR="00A718D5" w:rsidRPr="00E871D9">
              <w:rPr>
                <w:rFonts w:ascii="新細明體" w:eastAsia="新細明體" w:hAnsi="新細明體" w:cstheme="majorHAnsi"/>
                <w:lang w:val="en-GB" w:eastAsia="zh-TW"/>
              </w:rPr>
              <w:t>閾</w:t>
            </w:r>
            <w:proofErr w:type="gramEnd"/>
            <w:r w:rsidR="00A718D5" w:rsidRPr="00E871D9">
              <w:rPr>
                <w:rFonts w:ascii="新細明體" w:eastAsia="新細明體" w:hAnsi="新細明體" w:cstheme="majorHAnsi"/>
                <w:lang w:val="en-GB" w:eastAsia="zh-TW"/>
              </w:rPr>
              <w:t>值設定得較高。</w:t>
            </w:r>
          </w:p>
          <w:p w14:paraId="78C2364F" w14:textId="45C598C6" w:rsidR="00B61FCE" w:rsidRPr="00E871D9" w:rsidRDefault="00B61FCE" w:rsidP="00B61FCE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突發高峰：</w:t>
            </w:r>
            <w:r w:rsidR="009B3122" w:rsidRPr="00E871D9">
              <w:rPr>
                <w:rFonts w:ascii="新細明體" w:eastAsia="新細明體" w:hAnsi="新細明體" w:cstheme="majorHAnsi"/>
                <w:lang w:val="en-GB" w:eastAsia="zh-TW"/>
              </w:rPr>
              <w:t>考試期間</w:t>
            </w:r>
            <w:proofErr w:type="gramStart"/>
            <w:r w:rsidR="009B3122" w:rsidRPr="00E871D9">
              <w:rPr>
                <w:rFonts w:ascii="新細明體" w:eastAsia="新細明體" w:hAnsi="新細明體" w:cstheme="majorHAnsi"/>
                <w:lang w:val="en-GB" w:eastAsia="zh-TW"/>
              </w:rPr>
              <w:t>前夕，</w:t>
            </w:r>
            <w:proofErr w:type="gramEnd"/>
            <w:r w:rsidR="009B3122" w:rsidRPr="00E871D9">
              <w:rPr>
                <w:rFonts w:ascii="新細明體" w:eastAsia="新細明體" w:hAnsi="新細明體" w:cstheme="majorHAnsi"/>
                <w:lang w:val="en-GB" w:eastAsia="zh-TW"/>
              </w:rPr>
              <w:t>因</w:t>
            </w:r>
            <w:r w:rsidR="000C2301" w:rsidRPr="00E871D9">
              <w:rPr>
                <w:rFonts w:ascii="新細明體" w:eastAsia="新細明體" w:hAnsi="新細明體" w:cstheme="majorHAnsi"/>
                <w:lang w:val="en-GB" w:eastAsia="zh-TW"/>
              </w:rPr>
              <w:t>需列印試卷</w:t>
            </w:r>
            <w:r w:rsidR="009B3122" w:rsidRPr="00E871D9">
              <w:rPr>
                <w:rFonts w:ascii="新細明體" w:eastAsia="新細明體" w:hAnsi="新細明體" w:cstheme="majorHAnsi"/>
                <w:lang w:val="en-GB" w:eastAsia="zh-TW"/>
              </w:rPr>
              <w:t>，印表機使用量可能驟增</w:t>
            </w:r>
            <w:r w:rsidR="000C2301" w:rsidRPr="00E871D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5BD0B390" w14:textId="77428A91" w:rsidR="000C2301" w:rsidRPr="00E871D9" w:rsidRDefault="000C2301" w:rsidP="00B61FCE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低谷期：深夜時段的存取量會急遽下降，甚至降至零。</w:t>
            </w:r>
          </w:p>
          <w:p w14:paraId="73F2B89F" w14:textId="77777777" w:rsidR="000B15A3" w:rsidRPr="00917D4A" w:rsidRDefault="000B15A3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5A7C539" w14:textId="77777777" w:rsidR="00E954CF" w:rsidRPr="00917D4A" w:rsidRDefault="00E954CF" w:rsidP="00E954CF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680F5D67" w14:textId="317B7040" w:rsidR="00617AD9" w:rsidRPr="00917D4A" w:rsidRDefault="00617AD9" w:rsidP="00617AD9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2" w:name="_Toc230128916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配置</w:t>
      </w:r>
      <w:r w:rsidR="000261AB"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警示</w:t>
      </w:r>
      <w:bookmarkEnd w:id="12"/>
    </w:p>
    <w:p w14:paraId="5205A79F" w14:textId="2FCA4537" w:rsidR="000261AB" w:rsidRPr="00917D4A" w:rsidRDefault="00687D25" w:rsidP="000261AB">
      <w:pPr>
        <w:rPr>
          <w:rFonts w:ascii="新細明體" w:eastAsia="新細明體" w:hAnsi="新細明體"/>
          <w:lang w:eastAsia="zh-TW"/>
        </w:rPr>
      </w:pPr>
      <w:r w:rsidRPr="00917D4A">
        <w:rPr>
          <w:rFonts w:ascii="新細明體" w:eastAsia="新細明體" w:hAnsi="新細明體"/>
          <w:lang w:eastAsia="zh-TW"/>
        </w:rPr>
        <w:t>根據觀察到的</w:t>
      </w:r>
      <w:r w:rsidR="00967751" w:rsidRPr="00917D4A">
        <w:rPr>
          <w:rFonts w:ascii="新細明體" w:eastAsia="新細明體" w:hAnsi="新細明體"/>
          <w:lang w:eastAsia="zh-TW"/>
        </w:rPr>
        <w:t>模式和基準</w:t>
      </w:r>
      <w:r w:rsidR="000261AB" w:rsidRPr="00917D4A">
        <w:rPr>
          <w:rFonts w:ascii="新細明體" w:eastAsia="新細明體" w:hAnsi="新細明體"/>
          <w:lang w:eastAsia="zh-TW"/>
        </w:rPr>
        <w:t>設定</w:t>
      </w:r>
      <w:r w:rsidRPr="00917D4A">
        <w:rPr>
          <w:rFonts w:ascii="新細明體" w:eastAsia="新細明體" w:hAnsi="新細明體"/>
          <w:lang w:eastAsia="zh-TW"/>
        </w:rPr>
        <w:t>即時警示規則</w:t>
      </w:r>
      <w:r w:rsidR="00967751" w:rsidRPr="00917D4A">
        <w:rPr>
          <w:rFonts w:ascii="新細明體" w:eastAsia="新細明體" w:hAnsi="新細明體"/>
          <w:lang w:eastAsia="zh-TW"/>
        </w:rPr>
        <w:t>。</w:t>
      </w:r>
      <w:r w:rsidR="003C5D86" w:rsidRPr="00917D4A">
        <w:rPr>
          <w:rFonts w:ascii="新細明體" w:eastAsia="新細明體" w:hAnsi="新細明體"/>
          <w:lang w:eastAsia="zh-TW"/>
        </w:rPr>
        <w:t>整合</w:t>
      </w:r>
      <w:r w:rsidR="00C01125" w:rsidRPr="00917D4A">
        <w:rPr>
          <w:rFonts w:ascii="新細明體" w:eastAsia="新細明體" w:hAnsi="新細明體"/>
          <w:lang w:eastAsia="zh-TW"/>
        </w:rPr>
        <w:t xml:space="preserve">可發送電子郵件、簡訊或推播通知的工具，或 </w:t>
      </w:r>
      <w:r w:rsidR="00FB1C53" w:rsidRPr="00917D4A">
        <w:rPr>
          <w:rFonts w:ascii="新細明體" w:eastAsia="新細明體" w:hAnsi="新細明體"/>
          <w:lang w:eastAsia="zh-TW"/>
        </w:rPr>
        <w:t>Slack/Telegram/Discord 機器人。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0760F9" w:rsidRPr="00917D4A" w14:paraId="37DF3E68" w14:textId="77777777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1F63045" w14:textId="77777777" w:rsidR="000760F9" w:rsidRPr="00917D4A" w:rsidRDefault="000760F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CA6C1E1" w14:textId="77777777" w:rsidR="000760F9" w:rsidRPr="00917D4A" w:rsidRDefault="000760F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74687D1F" w14:textId="77777777" w:rsidR="000760F9" w:rsidRPr="00917D4A" w:rsidRDefault="000760F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7950ACA" w14:textId="42FD51B0" w:rsidR="000760F9" w:rsidRPr="00E871D9" w:rsidRDefault="000760F9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警報</w:t>
            </w:r>
            <w:r w:rsidR="00117C01" w:rsidRPr="00E871D9">
              <w:rPr>
                <w:rFonts w:ascii="新細明體" w:eastAsia="新細明體" w:hAnsi="新細明體" w:cstheme="majorHAnsi"/>
                <w:lang w:val="en-GB" w:eastAsia="zh-TW"/>
              </w:rPr>
              <w:t>規則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清單</w:t>
            </w:r>
            <w:r w:rsidR="00117C01" w:rsidRPr="00E871D9">
              <w:rPr>
                <w:rFonts w:ascii="新細明體" w:eastAsia="新細明體" w:hAnsi="新細明體" w:cstheme="majorHAnsi"/>
                <w:lang w:val="en-GB" w:eastAsia="zh-TW"/>
              </w:rPr>
              <w:t>可能冗長繁瑣，且需耗時調整</w:t>
            </w:r>
            <w:r w:rsidR="00007F66" w:rsidRPr="00E871D9">
              <w:rPr>
                <w:rFonts w:ascii="新細明體" w:eastAsia="新細明體" w:hAnsi="新細明體" w:cstheme="majorHAnsi"/>
                <w:lang w:val="en-GB" w:eastAsia="zh-TW"/>
              </w:rPr>
              <w:t>，請參閱《待檢視觸發條件》。</w:t>
            </w:r>
          </w:p>
          <w:p w14:paraId="5BCBE363" w14:textId="77777777" w:rsidR="000760F9" w:rsidRPr="00917D4A" w:rsidRDefault="000760F9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68C5DC6" w14:textId="77777777" w:rsidR="000760F9" w:rsidRPr="00917D4A" w:rsidRDefault="000760F9" w:rsidP="000261AB">
      <w:pPr>
        <w:rPr>
          <w:rFonts w:ascii="新細明體" w:eastAsia="新細明體" w:hAnsi="新細明體"/>
          <w:lang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186F21" w:rsidRPr="00917D4A" w14:paraId="4BC5B474" w14:textId="77777777">
        <w:trPr>
          <w:trHeight w:val="985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11E974CA" w14:textId="77777777" w:rsidR="00186F21" w:rsidRPr="00917D4A" w:rsidRDefault="00186F21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43227A6" w14:textId="77777777" w:rsidR="00186F21" w:rsidRPr="00917D4A" w:rsidRDefault="00186F21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實用範例：</w:t>
            </w:r>
          </w:p>
          <w:p w14:paraId="5327E2F8" w14:textId="77777777" w:rsidR="00186F21" w:rsidRPr="00917D4A" w:rsidRDefault="00186F21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6650278" w14:textId="1F2FBC83" w:rsidR="00186F21" w:rsidRPr="00E871D9" w:rsidRDefault="00185A12" w:rsidP="00186F21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eastAsia="zh-TW"/>
              </w:rPr>
              <w:t>在非工作時間，</w:t>
            </w:r>
            <w:r w:rsidR="00186F21" w:rsidRPr="00E871D9">
              <w:rPr>
                <w:rFonts w:ascii="新細明體" w:eastAsia="新細明體" w:hAnsi="新細明體" w:cstheme="majorHAnsi"/>
                <w:lang w:eastAsia="zh-TW"/>
              </w:rPr>
              <w:t>若實驗室電腦的 CPU 使用率持續高於</w:t>
            </w:r>
            <w:r w:rsidRPr="00E871D9">
              <w:rPr>
                <w:rFonts w:ascii="新細明體" w:eastAsia="新細明體" w:hAnsi="新細明體" w:cstheme="majorHAnsi"/>
                <w:lang w:eastAsia="zh-TW"/>
              </w:rPr>
              <w:t>基準值</w:t>
            </w:r>
            <w:r w:rsidR="00186F21" w:rsidRPr="00E871D9">
              <w:rPr>
                <w:rFonts w:ascii="新細明體" w:eastAsia="新細明體" w:hAnsi="新細明體" w:cstheme="majorHAnsi"/>
                <w:lang w:eastAsia="zh-TW"/>
              </w:rPr>
              <w:t>，即觸發警示</w:t>
            </w:r>
            <w:r w:rsidRPr="00E871D9">
              <w:rPr>
                <w:rFonts w:ascii="新細明體" w:eastAsia="新細明體" w:hAnsi="新細明體" w:cstheme="majorHAnsi"/>
                <w:lang w:eastAsia="zh-TW"/>
              </w:rPr>
              <w:t>。</w:t>
            </w:r>
          </w:p>
          <w:p w14:paraId="37A9B5FF" w14:textId="1496CE8F" w:rsidR="000760F9" w:rsidRPr="00E871D9" w:rsidRDefault="000760F9" w:rsidP="00186F21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當來自特殊國家（例如伊朗或北韓）的網路流量突然激增時觸發警示。</w:t>
            </w:r>
          </w:p>
          <w:p w14:paraId="0DA13A72" w14:textId="2EC99CB1" w:rsidR="00117C01" w:rsidRPr="00E871D9" w:rsidRDefault="00117C01" w:rsidP="00186F21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若觸發任何</w:t>
            </w:r>
            <w:r w:rsidR="00C0285C" w:rsidRPr="00E871D9">
              <w:rPr>
                <w:rFonts w:ascii="新細明體" w:eastAsia="新細明體" w:hAnsi="新細明體" w:cstheme="majorHAnsi"/>
                <w:lang w:val="en-GB" w:eastAsia="zh-TW"/>
              </w:rPr>
              <w:t>自動防護措施（例如因登入嘗試失敗而封鎖 IP 位址），</w:t>
            </w:r>
            <w:r w:rsidRPr="00E871D9">
              <w:rPr>
                <w:rFonts w:ascii="新細明體" w:eastAsia="新細明體" w:hAnsi="新細明體" w:cstheme="majorHAnsi"/>
                <w:lang w:val="en-GB" w:eastAsia="zh-TW"/>
              </w:rPr>
              <w:t>請發出警示</w:t>
            </w:r>
            <w:r w:rsidR="00C0285C" w:rsidRPr="00E871D9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1622AFFA" w14:textId="77777777" w:rsidR="00186F21" w:rsidRPr="00917D4A" w:rsidRDefault="00186F21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18084FC8" w14:textId="77777777" w:rsidR="00186F21" w:rsidRPr="00917D4A" w:rsidRDefault="00186F21" w:rsidP="000261AB">
      <w:pPr>
        <w:rPr>
          <w:rFonts w:ascii="新細明體" w:eastAsia="新細明體" w:hAnsi="新細明體"/>
          <w:lang w:eastAsia="zh-TW"/>
        </w:rPr>
      </w:pPr>
    </w:p>
    <w:p w14:paraId="295EC9C6" w14:textId="3FEADD0C" w:rsidR="00007F66" w:rsidRPr="00917D4A" w:rsidRDefault="00007F66" w:rsidP="00007F66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3" w:name="_Toc230128917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t>需審查的觸發條件</w:t>
      </w:r>
      <w:bookmarkEnd w:id="13"/>
    </w:p>
    <w:p w14:paraId="5081AD03" w14:textId="4B65B9DE" w:rsidR="00F30012" w:rsidRPr="00917D4A" w:rsidRDefault="00F30012" w:rsidP="004268B5">
      <w:pPr>
        <w:pStyle w:val="ListParagraph"/>
        <w:numPr>
          <w:ilvl w:val="0"/>
          <w:numId w:val="44"/>
        </w:numPr>
        <w:rPr>
          <w:rFonts w:ascii="新細明體" w:eastAsia="新細明體" w:hAnsi="新細明體"/>
          <w:lang w:eastAsia="zh-TW"/>
        </w:rPr>
      </w:pPr>
      <w:r w:rsidRPr="00917D4A">
        <w:rPr>
          <w:rFonts w:ascii="新細明體" w:eastAsia="新細明體" w:hAnsi="新細明體"/>
          <w:b/>
          <w:bCs/>
          <w:lang w:eastAsia="zh-TW"/>
        </w:rPr>
        <w:t>誤報：</w:t>
      </w:r>
      <w:r w:rsidR="00FC0FD1" w:rsidRPr="00917D4A">
        <w:rPr>
          <w:rFonts w:ascii="新細明體" w:eastAsia="新細明體" w:hAnsi="新細明體"/>
          <w:lang w:eastAsia="zh-TW"/>
        </w:rPr>
        <w:t>警報應觸發應變程序。任何事件應變程序</w:t>
      </w:r>
      <w:r w:rsidR="00FE724C" w:rsidRPr="00917D4A">
        <w:rPr>
          <w:rFonts w:ascii="新細明體" w:eastAsia="新細明體" w:hAnsi="新細明體"/>
          <w:lang w:eastAsia="zh-TW"/>
        </w:rPr>
        <w:t>均包含</w:t>
      </w:r>
      <w:r w:rsidR="00FC0FD1" w:rsidRPr="00917D4A">
        <w:rPr>
          <w:rFonts w:ascii="新細明體" w:eastAsia="新細明體" w:hAnsi="新細明體"/>
          <w:lang w:eastAsia="zh-TW"/>
        </w:rPr>
        <w:t>對</w:t>
      </w:r>
      <w:r w:rsidR="00FE724C" w:rsidRPr="00917D4A">
        <w:rPr>
          <w:rFonts w:ascii="新細明體" w:eastAsia="新細明體" w:hAnsi="新細明體"/>
          <w:lang w:eastAsia="zh-TW"/>
        </w:rPr>
        <w:t>潛在事件的</w:t>
      </w:r>
      <w:r w:rsidR="00FC0FD1" w:rsidRPr="00917D4A">
        <w:rPr>
          <w:rFonts w:ascii="新細明體" w:eastAsia="新細明體" w:hAnsi="新細明體"/>
          <w:lang w:eastAsia="zh-TW"/>
        </w:rPr>
        <w:t>驗證</w:t>
      </w:r>
      <w:r w:rsidR="00FE724C" w:rsidRPr="00917D4A">
        <w:rPr>
          <w:rFonts w:ascii="新細明體" w:eastAsia="新細明體" w:hAnsi="新細明體"/>
          <w:lang w:eastAsia="zh-TW"/>
        </w:rPr>
        <w:t>，以 確認</w:t>
      </w:r>
      <w:r w:rsidR="00FD5317" w:rsidRPr="00917D4A">
        <w:rPr>
          <w:rFonts w:ascii="新細明體" w:eastAsia="新細明體" w:hAnsi="新細明體"/>
          <w:lang w:eastAsia="zh-TW"/>
        </w:rPr>
        <w:t>警報</w:t>
      </w:r>
      <w:r w:rsidR="00FE724C" w:rsidRPr="00917D4A">
        <w:rPr>
          <w:rFonts w:ascii="新細明體" w:eastAsia="新細明體" w:hAnsi="新細明體"/>
          <w:lang w:eastAsia="zh-TW"/>
        </w:rPr>
        <w:t>的有效性</w:t>
      </w:r>
      <w:r w:rsidR="00FD5317" w:rsidRPr="00917D4A">
        <w:rPr>
          <w:rFonts w:ascii="新細明體" w:eastAsia="新細明體" w:hAnsi="新細明體"/>
          <w:lang w:eastAsia="zh-TW"/>
        </w:rPr>
        <w:t>。若警報屬誤報，</w:t>
      </w:r>
      <w:r w:rsidR="00661FEF" w:rsidRPr="00917D4A">
        <w:rPr>
          <w:rFonts w:ascii="新細明體" w:eastAsia="新細明體" w:hAnsi="新細明體"/>
          <w:lang w:eastAsia="zh-TW"/>
        </w:rPr>
        <w:t>應調查</w:t>
      </w:r>
      <w:r w:rsidR="00D17E9F" w:rsidRPr="00917D4A">
        <w:rPr>
          <w:rFonts w:ascii="新細明體" w:eastAsia="新細明體" w:hAnsi="新細明體"/>
          <w:lang w:eastAsia="zh-TW"/>
        </w:rPr>
        <w:t>誤報原因，並調整</w:t>
      </w:r>
      <w:proofErr w:type="gramStart"/>
      <w:r w:rsidR="00A01968" w:rsidRPr="00917D4A">
        <w:rPr>
          <w:rFonts w:ascii="新細明體" w:eastAsia="新細明體" w:hAnsi="新細明體"/>
          <w:lang w:eastAsia="zh-TW"/>
        </w:rPr>
        <w:t>閾</w:t>
      </w:r>
      <w:proofErr w:type="gramEnd"/>
      <w:r w:rsidR="00A01968" w:rsidRPr="00917D4A">
        <w:rPr>
          <w:rFonts w:ascii="新細明體" w:eastAsia="新細明體" w:hAnsi="新細明體"/>
          <w:lang w:eastAsia="zh-TW"/>
        </w:rPr>
        <w:t>值／基準模式</w:t>
      </w:r>
      <w:r w:rsidR="00896BCF" w:rsidRPr="00917D4A">
        <w:rPr>
          <w:rFonts w:ascii="新細明體" w:eastAsia="新細明體" w:hAnsi="新細明體"/>
          <w:lang w:eastAsia="zh-TW"/>
        </w:rPr>
        <w:t>以符合新的觀察結果</w:t>
      </w:r>
      <w:r w:rsidR="00D17E9F" w:rsidRPr="00917D4A">
        <w:rPr>
          <w:rFonts w:ascii="新細明體" w:eastAsia="新細明體" w:hAnsi="新細明體"/>
          <w:lang w:eastAsia="zh-TW"/>
        </w:rPr>
        <w:t>。</w:t>
      </w:r>
    </w:p>
    <w:p w14:paraId="2931B847" w14:textId="1F56A91C" w:rsidR="004268B5" w:rsidRPr="00917D4A" w:rsidRDefault="004268B5" w:rsidP="004268B5">
      <w:pPr>
        <w:pStyle w:val="ListParagraph"/>
        <w:numPr>
          <w:ilvl w:val="0"/>
          <w:numId w:val="44"/>
        </w:numPr>
        <w:rPr>
          <w:rFonts w:ascii="新細明體" w:eastAsia="新細明體" w:hAnsi="新細明體"/>
          <w:lang w:eastAsia="zh-TW"/>
        </w:rPr>
      </w:pPr>
      <w:proofErr w:type="gramStart"/>
      <w:r w:rsidRPr="00917D4A">
        <w:rPr>
          <w:rFonts w:ascii="新細明體" w:eastAsia="新細明體" w:hAnsi="新細明體"/>
          <w:b/>
          <w:bCs/>
          <w:lang w:eastAsia="zh-TW"/>
        </w:rPr>
        <w:t>閾</w:t>
      </w:r>
      <w:proofErr w:type="gramEnd"/>
      <w:r w:rsidRPr="00917D4A">
        <w:rPr>
          <w:rFonts w:ascii="新細明體" w:eastAsia="新細明體" w:hAnsi="新細明體"/>
          <w:b/>
          <w:bCs/>
          <w:lang w:eastAsia="zh-TW"/>
        </w:rPr>
        <w:t>值設定過高：</w:t>
      </w:r>
      <w:r w:rsidR="005C2926" w:rsidRPr="00917D4A">
        <w:rPr>
          <w:rFonts w:ascii="新細明體" w:eastAsia="新細明體" w:hAnsi="新細明體"/>
          <w:lang w:eastAsia="zh-TW"/>
        </w:rPr>
        <w:t>若</w:t>
      </w:r>
      <w:proofErr w:type="gramStart"/>
      <w:r w:rsidR="005C2926" w:rsidRPr="00917D4A">
        <w:rPr>
          <w:rFonts w:ascii="新細明體" w:eastAsia="新細明體" w:hAnsi="新細明體"/>
          <w:lang w:eastAsia="zh-TW"/>
        </w:rPr>
        <w:t>閾</w:t>
      </w:r>
      <w:proofErr w:type="gramEnd"/>
      <w:r w:rsidR="005C2926" w:rsidRPr="00917D4A">
        <w:rPr>
          <w:rFonts w:ascii="新細明體" w:eastAsia="新細明體" w:hAnsi="新細明體"/>
          <w:lang w:eastAsia="zh-TW"/>
        </w:rPr>
        <w:t>值顯然設定在遠高於正常使用水準的範圍，應考慮調低</w:t>
      </w:r>
      <w:proofErr w:type="gramStart"/>
      <w:r w:rsidR="005C2926" w:rsidRPr="00917D4A">
        <w:rPr>
          <w:rFonts w:ascii="新細明體" w:eastAsia="新細明體" w:hAnsi="新細明體"/>
          <w:lang w:eastAsia="zh-TW"/>
        </w:rPr>
        <w:t>閾</w:t>
      </w:r>
      <w:proofErr w:type="gramEnd"/>
      <w:r w:rsidR="005C2926" w:rsidRPr="00917D4A">
        <w:rPr>
          <w:rFonts w:ascii="新細明體" w:eastAsia="新細明體" w:hAnsi="新細明體"/>
          <w:lang w:eastAsia="zh-TW"/>
        </w:rPr>
        <w:t>值以符合實際使用情境。</w:t>
      </w:r>
      <w:proofErr w:type="gramStart"/>
      <w:r w:rsidR="005C2926" w:rsidRPr="00917D4A">
        <w:rPr>
          <w:rFonts w:ascii="新細明體" w:eastAsia="新細明體" w:hAnsi="新細明體"/>
          <w:lang w:eastAsia="zh-TW"/>
        </w:rPr>
        <w:t>若預留</w:t>
      </w:r>
      <w:proofErr w:type="gramEnd"/>
      <w:r w:rsidR="005C2926" w:rsidRPr="00917D4A">
        <w:rPr>
          <w:rFonts w:ascii="新細明體" w:eastAsia="新細明體" w:hAnsi="新細明體"/>
          <w:lang w:eastAsia="zh-TW"/>
        </w:rPr>
        <w:t>了因應特定時間或事件所致流量激增的緩衝空間，</w:t>
      </w:r>
      <w:r w:rsidR="00DA0722" w:rsidRPr="00917D4A">
        <w:rPr>
          <w:rFonts w:ascii="新細明體" w:eastAsia="新細明體" w:hAnsi="新細明體"/>
          <w:lang w:eastAsia="zh-TW"/>
        </w:rPr>
        <w:t>則應考慮針對</w:t>
      </w:r>
      <w:r w:rsidR="00DF70C1" w:rsidRPr="00917D4A">
        <w:rPr>
          <w:rFonts w:ascii="新細明體" w:eastAsia="新細明體" w:hAnsi="新細明體"/>
          <w:lang w:eastAsia="zh-TW"/>
        </w:rPr>
        <w:t>正常時段與</w:t>
      </w:r>
      <w:r w:rsidR="00792E55" w:rsidRPr="00917D4A">
        <w:rPr>
          <w:rFonts w:ascii="新細明體" w:eastAsia="新細明體" w:hAnsi="新細明體"/>
          <w:lang w:eastAsia="zh-TW"/>
        </w:rPr>
        <w:t>繁忙</w:t>
      </w:r>
      <w:r w:rsidR="00DF70C1" w:rsidRPr="00917D4A">
        <w:rPr>
          <w:rFonts w:ascii="新細明體" w:eastAsia="新細明體" w:hAnsi="新細明體"/>
          <w:lang w:eastAsia="zh-TW"/>
        </w:rPr>
        <w:t>時段</w:t>
      </w:r>
      <w:r w:rsidR="00DA0722" w:rsidRPr="00917D4A">
        <w:rPr>
          <w:rFonts w:ascii="新細明體" w:eastAsia="新細明體" w:hAnsi="新細明體"/>
          <w:lang w:eastAsia="zh-TW"/>
        </w:rPr>
        <w:t>實施不同的規則</w:t>
      </w:r>
      <w:r w:rsidR="00DF70C1" w:rsidRPr="00917D4A">
        <w:rPr>
          <w:rFonts w:ascii="新細明體" w:eastAsia="新細明體" w:hAnsi="新細明體"/>
          <w:lang w:eastAsia="zh-TW"/>
        </w:rPr>
        <w:t>。</w:t>
      </w:r>
    </w:p>
    <w:p w14:paraId="65D9115E" w14:textId="77777777" w:rsidR="00054EC8" w:rsidRPr="00917D4A" w:rsidRDefault="00054EC8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7F786172" w14:textId="74FD56A8" w:rsidR="00257B20" w:rsidRPr="00917D4A" w:rsidRDefault="000003B6" w:rsidP="00257B20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4" w:name="_Toc230128918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</w:rPr>
        <w:lastRenderedPageBreak/>
        <w:t>監控工具</w:t>
      </w:r>
      <w:bookmarkEnd w:id="14"/>
    </w:p>
    <w:p w14:paraId="5364355F" w14:textId="1451F752" w:rsidR="00257B20" w:rsidRPr="00E871D9" w:rsidRDefault="0027092D">
      <w:p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lang w:eastAsia="zh-TW"/>
        </w:rPr>
        <w:t>以下列出學校可考慮用於即時監控</w:t>
      </w:r>
      <w:r w:rsidR="00516C3D" w:rsidRPr="00E871D9">
        <w:rPr>
          <w:rFonts w:ascii="新細明體" w:eastAsia="新細明體" w:hAnsi="新細明體" w:cstheme="majorHAnsi"/>
          <w:lang w:eastAsia="zh-TW"/>
        </w:rPr>
        <w:t>的</w:t>
      </w:r>
      <w:r w:rsidRPr="00E871D9">
        <w:rPr>
          <w:rFonts w:ascii="新細明體" w:eastAsia="新細明體" w:hAnsi="新細明體" w:cstheme="majorHAnsi"/>
          <w:lang w:eastAsia="zh-TW"/>
        </w:rPr>
        <w:t>工具</w:t>
      </w:r>
      <w:r w:rsidR="00516C3D" w:rsidRPr="00E871D9">
        <w:rPr>
          <w:rFonts w:ascii="新細明體" w:eastAsia="新細明體" w:hAnsi="新細明體" w:cstheme="majorHAnsi"/>
          <w:lang w:eastAsia="zh-TW"/>
        </w:rPr>
        <w:t>清單（非詳盡列表）。</w:t>
      </w:r>
    </w:p>
    <w:p w14:paraId="4023AD27" w14:textId="04C61F6C" w:rsidR="00257B20" w:rsidRPr="00E871D9" w:rsidRDefault="00257B20" w:rsidP="006E5F65">
      <w:pPr>
        <w:pStyle w:val="ListParagraph"/>
        <w:numPr>
          <w:ilvl w:val="0"/>
          <w:numId w:val="44"/>
        </w:num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lang w:eastAsia="zh-TW"/>
        </w:rPr>
        <w:t>網絡</w:t>
      </w:r>
      <w:r w:rsidRPr="00E871D9">
        <w:rPr>
          <w:rFonts w:ascii="新細明體" w:eastAsia="新細明體" w:hAnsi="新細明體" w:cstheme="majorHAnsi"/>
          <w:b/>
          <w:bCs/>
          <w:lang w:eastAsia="zh-TW"/>
        </w:rPr>
        <w:t>入侵偵測系統 (IDS</w:t>
      </w:r>
      <w:r w:rsidRPr="00E871D9">
        <w:rPr>
          <w:rFonts w:ascii="新細明體" w:eastAsia="新細明體" w:hAnsi="新細明體" w:cstheme="majorHAnsi"/>
          <w:lang w:eastAsia="zh-TW"/>
        </w:rPr>
        <w:t>)／網絡</w:t>
      </w:r>
      <w:r w:rsidRPr="00E871D9">
        <w:rPr>
          <w:rFonts w:ascii="新細明體" w:eastAsia="新細明體" w:hAnsi="新細明體" w:cstheme="majorHAnsi"/>
          <w:b/>
          <w:bCs/>
          <w:lang w:eastAsia="zh-TW"/>
        </w:rPr>
        <w:t>入侵防禦系統 (IPS</w:t>
      </w:r>
      <w:r w:rsidRPr="00E871D9">
        <w:rPr>
          <w:rFonts w:ascii="新細明體" w:eastAsia="新細明體" w:hAnsi="新細明體" w:cstheme="majorHAnsi"/>
          <w:lang w:eastAsia="zh-TW"/>
        </w:rPr>
        <w:t>)：針對網路監控，Snort</w:t>
      </w:r>
      <w:r w:rsidR="00316491" w:rsidRPr="00E871D9">
        <w:rPr>
          <w:rFonts w:ascii="新細明體" w:eastAsia="新細明體" w:hAnsi="新細明體" w:cstheme="majorHAnsi"/>
          <w:lang w:eastAsia="zh-TW"/>
        </w:rPr>
        <w:t xml:space="preserve"> 是一款基於 Linux 的開源工具，可用於配置</w:t>
      </w:r>
      <w:r w:rsidRPr="00E871D9">
        <w:rPr>
          <w:rFonts w:ascii="新細明體" w:eastAsia="新細明體" w:hAnsi="新細明體" w:cstheme="majorHAnsi"/>
          <w:lang w:eastAsia="zh-TW"/>
        </w:rPr>
        <w:t>規則以監控傳入流量</w:t>
      </w:r>
      <w:r w:rsidR="00802A47" w:rsidRPr="00E871D9">
        <w:rPr>
          <w:rFonts w:ascii="新細明體" w:eastAsia="新細明體" w:hAnsi="新細明體" w:cstheme="majorHAnsi"/>
          <w:lang w:eastAsia="zh-TW"/>
        </w:rPr>
        <w:t>。</w:t>
      </w:r>
      <w:r w:rsidRPr="00E871D9">
        <w:rPr>
          <w:rFonts w:ascii="新細明體" w:eastAsia="新細明體" w:hAnsi="新細明體" w:cstheme="majorHAnsi"/>
          <w:lang w:eastAsia="zh-TW"/>
        </w:rPr>
        <w:t xml:space="preserve">可與 Barnyard2 整合以進行數據庫記錄，並搭配 </w:t>
      </w:r>
      <w:proofErr w:type="spellStart"/>
      <w:r w:rsidRPr="00E871D9">
        <w:rPr>
          <w:rFonts w:ascii="新細明體" w:eastAsia="新細明體" w:hAnsi="新細明體" w:cstheme="majorHAnsi"/>
          <w:lang w:eastAsia="zh-TW"/>
        </w:rPr>
        <w:t>Snorby</w:t>
      </w:r>
      <w:proofErr w:type="spellEnd"/>
      <w:r w:rsidRPr="00E871D9">
        <w:rPr>
          <w:rFonts w:ascii="新細明體" w:eastAsia="新細明體" w:hAnsi="新細明體" w:cstheme="majorHAnsi"/>
          <w:lang w:eastAsia="zh-TW"/>
        </w:rPr>
        <w:t xml:space="preserve"> 作為網頁界面來檢視警示。 </w:t>
      </w:r>
    </w:p>
    <w:p w14:paraId="33B6925A" w14:textId="3DFFDD51" w:rsidR="00257B20" w:rsidRPr="00E871D9" w:rsidRDefault="00257B20" w:rsidP="006E5F65">
      <w:pPr>
        <w:pStyle w:val="ListParagraph"/>
        <w:numPr>
          <w:ilvl w:val="0"/>
          <w:numId w:val="44"/>
        </w:num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b/>
          <w:bCs/>
          <w:lang w:eastAsia="zh-TW"/>
        </w:rPr>
        <w:t>主機端監控</w:t>
      </w:r>
      <w:r w:rsidRPr="00E871D9">
        <w:rPr>
          <w:rFonts w:ascii="新細明體" w:eastAsia="新細明體" w:hAnsi="新細明體" w:cstheme="majorHAnsi"/>
          <w:lang w:eastAsia="zh-TW"/>
        </w:rPr>
        <w:t>：OSSEC</w:t>
      </w:r>
      <w:r w:rsidR="00802A47" w:rsidRPr="00E871D9">
        <w:rPr>
          <w:rFonts w:ascii="新細明體" w:eastAsia="新細明體" w:hAnsi="新細明體" w:cstheme="majorHAnsi"/>
          <w:lang w:eastAsia="zh-TW"/>
        </w:rPr>
        <w:t xml:space="preserve"> 是一款免費</w:t>
      </w:r>
      <w:r w:rsidR="00EC0E84" w:rsidRPr="00E871D9">
        <w:rPr>
          <w:rFonts w:ascii="新細明體" w:eastAsia="新細明體" w:hAnsi="新細明體" w:cstheme="majorHAnsi"/>
          <w:lang w:eastAsia="zh-TW"/>
        </w:rPr>
        <w:t>監控</w:t>
      </w:r>
      <w:r w:rsidR="00802A47" w:rsidRPr="00E871D9">
        <w:rPr>
          <w:rFonts w:ascii="新細明體" w:eastAsia="新細明體" w:hAnsi="新細明體" w:cstheme="majorHAnsi"/>
          <w:lang w:eastAsia="zh-TW"/>
        </w:rPr>
        <w:t>工具，可安裝</w:t>
      </w:r>
      <w:r w:rsidRPr="00E871D9">
        <w:rPr>
          <w:rFonts w:ascii="新細明體" w:eastAsia="新細明體" w:hAnsi="新細明體" w:cstheme="majorHAnsi"/>
          <w:lang w:eastAsia="zh-TW"/>
        </w:rPr>
        <w:t>於 Windows/Linux 機器</w:t>
      </w:r>
      <w:r w:rsidR="00EC0E84" w:rsidRPr="00E871D9">
        <w:rPr>
          <w:rFonts w:ascii="新細明體" w:eastAsia="新細明體" w:hAnsi="新細明體" w:cstheme="majorHAnsi"/>
          <w:lang w:eastAsia="zh-TW"/>
        </w:rPr>
        <w:t>上，並配置為監控</w:t>
      </w:r>
      <w:r w:rsidRPr="00E871D9">
        <w:rPr>
          <w:rFonts w:ascii="新細明體" w:eastAsia="新細明體" w:hAnsi="新細明體" w:cstheme="majorHAnsi"/>
          <w:lang w:eastAsia="zh-TW"/>
        </w:rPr>
        <w:t>檔案完整性（例如，在學生數據庫檔案發生變更時發出警示）。</w:t>
      </w:r>
      <w:r w:rsidR="006A76AD" w:rsidRPr="00E871D9">
        <w:rPr>
          <w:rFonts w:ascii="新細明體" w:eastAsia="新細明體" w:hAnsi="新細明體" w:cstheme="majorHAnsi"/>
          <w:lang w:eastAsia="zh-TW"/>
        </w:rPr>
        <w:t>此外，亦可</w:t>
      </w:r>
      <w:r w:rsidR="00A548E6" w:rsidRPr="00E871D9">
        <w:rPr>
          <w:rFonts w:ascii="新細明體" w:eastAsia="新細明體" w:hAnsi="新細明體" w:cstheme="majorHAnsi"/>
          <w:lang w:eastAsia="zh-TW"/>
        </w:rPr>
        <w:t>針對目錄</w:t>
      </w:r>
      <w:r w:rsidR="006A76AD" w:rsidRPr="00E871D9">
        <w:rPr>
          <w:rFonts w:ascii="新細明體" w:eastAsia="新細明體" w:hAnsi="新細明體" w:cstheme="majorHAnsi"/>
          <w:lang w:eastAsia="zh-TW"/>
        </w:rPr>
        <w:t>配置作業系統</w:t>
      </w:r>
      <w:r w:rsidR="00A548E6" w:rsidRPr="00E871D9">
        <w:rPr>
          <w:rFonts w:ascii="新細明體" w:eastAsia="新細明體" w:hAnsi="新細明體" w:cstheme="majorHAnsi"/>
          <w:lang w:eastAsia="zh-TW"/>
        </w:rPr>
        <w:t>層級的日誌，並透過集中式日誌監控進行監控。</w:t>
      </w:r>
    </w:p>
    <w:p w14:paraId="7E1950B9" w14:textId="7EFBFF05" w:rsidR="00257B20" w:rsidRPr="00E871D9" w:rsidRDefault="00257B20" w:rsidP="006E5F65">
      <w:pPr>
        <w:pStyle w:val="ListParagraph"/>
        <w:numPr>
          <w:ilvl w:val="0"/>
          <w:numId w:val="44"/>
        </w:numPr>
        <w:rPr>
          <w:rFonts w:ascii="新細明體" w:eastAsia="新細明體" w:hAnsi="新細明體" w:cstheme="majorHAnsi"/>
          <w:lang w:eastAsia="zh-TW"/>
        </w:rPr>
      </w:pPr>
      <w:r w:rsidRPr="00E871D9">
        <w:rPr>
          <w:rFonts w:ascii="新細明體" w:eastAsia="新細明體" w:hAnsi="新細明體" w:cstheme="majorHAnsi"/>
          <w:b/>
          <w:bCs/>
          <w:lang w:eastAsia="zh-TW"/>
        </w:rPr>
        <w:t>檔案完整性監控</w:t>
      </w:r>
      <w:r w:rsidRPr="00E871D9">
        <w:rPr>
          <w:rFonts w:ascii="新細明體" w:eastAsia="新細明體" w:hAnsi="新細明體" w:cstheme="majorHAnsi"/>
          <w:lang w:eastAsia="zh-TW"/>
        </w:rPr>
        <w:t>：Tripwire（提供開源版本）</w:t>
      </w:r>
      <w:r w:rsidR="006605CA" w:rsidRPr="00E871D9">
        <w:rPr>
          <w:rFonts w:ascii="新細明體" w:eastAsia="新細明體" w:hAnsi="新細明體" w:cstheme="majorHAnsi"/>
          <w:lang w:eastAsia="zh-TW"/>
        </w:rPr>
        <w:t>會掃描</w:t>
      </w:r>
      <w:r w:rsidRPr="00E871D9">
        <w:rPr>
          <w:rFonts w:ascii="新細明體" w:eastAsia="新細明體" w:hAnsi="新細明體" w:cstheme="majorHAnsi"/>
          <w:lang w:eastAsia="zh-TW"/>
        </w:rPr>
        <w:t>關鍵目錄（例如網頁應用程式的 /var/www），</w:t>
      </w:r>
      <w:r w:rsidR="00434762" w:rsidRPr="00E871D9">
        <w:rPr>
          <w:rFonts w:ascii="新細明體" w:eastAsia="新細明體" w:hAnsi="新細明體" w:cstheme="majorHAnsi"/>
          <w:lang w:eastAsia="zh-TW"/>
        </w:rPr>
        <w:t>並執行</w:t>
      </w:r>
      <w:r w:rsidRPr="00E871D9">
        <w:rPr>
          <w:rFonts w:ascii="新細明體" w:eastAsia="新細明體" w:hAnsi="新細明體" w:cstheme="majorHAnsi"/>
          <w:lang w:eastAsia="zh-TW"/>
        </w:rPr>
        <w:t>每日檢查。若配置檔案發生意外變更，系統將透過 syslog 發出通知，</w:t>
      </w:r>
      <w:r w:rsidR="00434762" w:rsidRPr="00E871D9">
        <w:rPr>
          <w:rFonts w:ascii="新細明體" w:eastAsia="新細明體" w:hAnsi="新細明體" w:cstheme="majorHAnsi"/>
          <w:lang w:eastAsia="zh-TW"/>
        </w:rPr>
        <w:t>使用者可將其</w:t>
      </w:r>
      <w:r w:rsidRPr="00E871D9">
        <w:rPr>
          <w:rFonts w:ascii="新細明體" w:eastAsia="新細明體" w:hAnsi="新細明體" w:cstheme="majorHAnsi"/>
          <w:lang w:eastAsia="zh-TW"/>
        </w:rPr>
        <w:t xml:space="preserve">路由至您的警示系統。 </w:t>
      </w:r>
    </w:p>
    <w:p w14:paraId="797F83CE" w14:textId="5D79AED8" w:rsidR="00257B20" w:rsidRPr="00E871D9" w:rsidRDefault="00257B20" w:rsidP="006E5F65">
      <w:pPr>
        <w:pStyle w:val="ListParagraph"/>
        <w:numPr>
          <w:ilvl w:val="0"/>
          <w:numId w:val="44"/>
        </w:numPr>
        <w:rPr>
          <w:rFonts w:ascii="新細明體" w:eastAsia="新細明體" w:hAnsi="新細明體" w:cstheme="majorHAnsi"/>
          <w:lang w:eastAsia="zh-TW"/>
        </w:rPr>
      </w:pPr>
      <w:proofErr w:type="gramStart"/>
      <w:r w:rsidRPr="00E871D9">
        <w:rPr>
          <w:rFonts w:ascii="新細明體" w:eastAsia="新細明體" w:hAnsi="新細明體" w:cstheme="majorHAnsi"/>
          <w:b/>
          <w:bCs/>
        </w:rPr>
        <w:t>帶</w:t>
      </w:r>
      <w:proofErr w:type="gramEnd"/>
      <w:r w:rsidRPr="00E871D9">
        <w:rPr>
          <w:rFonts w:ascii="新細明體" w:eastAsia="新細明體" w:hAnsi="新細明體" w:cstheme="majorHAnsi"/>
          <w:b/>
          <w:bCs/>
        </w:rPr>
        <w:t>寬與資源監控</w:t>
      </w:r>
      <w:r w:rsidRPr="00E871D9">
        <w:rPr>
          <w:rFonts w:ascii="新細明體" w:eastAsia="新細明體" w:hAnsi="新細明體" w:cstheme="majorHAnsi"/>
        </w:rPr>
        <w:t>：PRTG Network Monitor 提供最多 100 個感測器的免費版本</w:t>
      </w:r>
      <w:r w:rsidR="00434762" w:rsidRPr="00E871D9">
        <w:rPr>
          <w:rFonts w:ascii="新細明體" w:eastAsia="新細明體" w:hAnsi="新細明體" w:cstheme="majorHAnsi"/>
        </w:rPr>
        <w:t>。</w:t>
      </w:r>
      <w:r w:rsidR="00D77047" w:rsidRPr="00E871D9">
        <w:rPr>
          <w:rFonts w:ascii="新細明體" w:eastAsia="新細明體" w:hAnsi="新細明體" w:cstheme="majorHAnsi"/>
          <w:lang w:eastAsia="zh-TW"/>
        </w:rPr>
        <w:t>可</w:t>
      </w:r>
      <w:r w:rsidRPr="00E871D9">
        <w:rPr>
          <w:rFonts w:ascii="新細明體" w:eastAsia="新細明體" w:hAnsi="新細明體" w:cstheme="majorHAnsi"/>
          <w:lang w:eastAsia="zh-TW"/>
        </w:rPr>
        <w:t>安裝於 Windows 伺服器上，為實驗室電腦的 CPU 及路由器的帶寬新增感測器，並配置 SMS 通知</w:t>
      </w:r>
      <w:r w:rsidR="00FF52D8" w:rsidRPr="00E871D9">
        <w:rPr>
          <w:rFonts w:ascii="新細明體" w:eastAsia="新細明體" w:hAnsi="新細明體" w:cstheme="majorHAnsi"/>
          <w:lang w:eastAsia="zh-TW"/>
        </w:rPr>
        <w:t>。</w:t>
      </w:r>
    </w:p>
    <w:p w14:paraId="68E7C073" w14:textId="43DA8DA8" w:rsidR="00516C3D" w:rsidRPr="00E871D9" w:rsidRDefault="00516C3D" w:rsidP="008F1BEB">
      <w:pPr>
        <w:pStyle w:val="ListParagraph"/>
        <w:numPr>
          <w:ilvl w:val="0"/>
          <w:numId w:val="44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871D9">
        <w:rPr>
          <w:rFonts w:ascii="新細明體" w:eastAsia="新細明體" w:hAnsi="新細明體" w:cstheme="majorHAnsi"/>
          <w:b/>
          <w:bCs/>
          <w:lang w:eastAsia="zh-TW"/>
        </w:rPr>
        <w:t>集中式日誌監控：</w:t>
      </w:r>
      <w:proofErr w:type="spellStart"/>
      <w:r w:rsidR="008F1BEB" w:rsidRPr="00E871D9">
        <w:rPr>
          <w:rFonts w:ascii="新細明體" w:eastAsia="新細明體" w:hAnsi="新細明體" w:cstheme="majorHAnsi"/>
          <w:lang w:eastAsia="zh-TW"/>
        </w:rPr>
        <w:t>Greylog</w:t>
      </w:r>
      <w:proofErr w:type="spellEnd"/>
      <w:r w:rsidR="008F1BEB" w:rsidRPr="00E871D9">
        <w:rPr>
          <w:rFonts w:ascii="新細明體" w:eastAsia="新細明體" w:hAnsi="新細明體" w:cstheme="majorHAnsi"/>
          <w:lang w:eastAsia="zh-TW"/>
        </w:rPr>
        <w:t xml:space="preserve"> 是一款開源記錄管理平台，能即時收集、索引及分析日誌。對於需要可擴展解決方案來監控網路流量、安全事件及資源使用情況的學校而言，此工具是理想選擇。</w:t>
      </w:r>
    </w:p>
    <w:p w14:paraId="64ED37E5" w14:textId="537C4346" w:rsidR="00184A4F" w:rsidRPr="00917D4A" w:rsidRDefault="00184A4F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917D4A">
        <w:rPr>
          <w:rFonts w:ascii="新細明體" w:eastAsia="新細明體" w:hAnsi="新細明體" w:cstheme="majorHAnsi"/>
          <w:sz w:val="24"/>
          <w:szCs w:val="24"/>
          <w:lang w:eastAsia="zh-TW"/>
        </w:rPr>
        <w:br w:type="page"/>
      </w:r>
    </w:p>
    <w:p w14:paraId="3DDF80F8" w14:textId="00DF9055" w:rsidR="00A31B6B" w:rsidRPr="00917D4A" w:rsidRDefault="00A31B6B" w:rsidP="002617C5">
      <w:pPr>
        <w:pStyle w:val="Heading1"/>
        <w:numPr>
          <w:ilvl w:val="0"/>
          <w:numId w:val="14"/>
        </w:numPr>
        <w:rPr>
          <w:rFonts w:ascii="新細明體" w:eastAsia="新細明體" w:hAnsi="新細明體" w:cstheme="majorHAnsi"/>
          <w:lang w:val="en-GB"/>
        </w:rPr>
      </w:pPr>
      <w:bookmarkStart w:id="15" w:name="_Toc230128919"/>
      <w:r w:rsidRPr="00917D4A">
        <w:rPr>
          <w:rFonts w:ascii="新細明體" w:eastAsia="新細明體" w:hAnsi="新細明體" w:cstheme="majorHAnsi"/>
          <w:lang w:val="en-GB"/>
        </w:rPr>
        <w:lastRenderedPageBreak/>
        <w:t>檢討與改進</w:t>
      </w:r>
      <w:bookmarkEnd w:id="15"/>
    </w:p>
    <w:p w14:paraId="7ECEF93C" w14:textId="03301960" w:rsidR="00A31B6B" w:rsidRPr="00917D4A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917D4A" w:rsidRDefault="00A31B6B" w:rsidP="001973C0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6" w:name="_Toc230128920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6"/>
    </w:p>
    <w:p w14:paraId="59C727BF" w14:textId="6572874F" w:rsidR="00A31B6B" w:rsidRPr="00E871D9" w:rsidRDefault="00A31B6B" w:rsidP="00A31B6B">
      <w:pPr>
        <w:rPr>
          <w:rStyle w:val="Strong"/>
          <w:rFonts w:ascii="新細明體" w:eastAsia="新細明體" w:hAnsi="新細明體" w:cstheme="majorHAnsi"/>
          <w:sz w:val="22"/>
          <w:lang w:eastAsia="zh-TW"/>
        </w:rPr>
      </w:pPr>
      <w:r w:rsidRPr="00E871D9">
        <w:rPr>
          <w:rFonts w:ascii="新細明體" w:eastAsia="新細明體" w:hAnsi="新細明體" w:cstheme="majorHAnsi"/>
          <w:lang w:val="en-GB" w:eastAsia="zh-TW"/>
        </w:rPr>
        <w:t xml:space="preserve">設定提醒，至少每年一次，或在 IT 系統有所變更時，檢視貴校的數據處理與標籤標準。邀請 IT 人員以及教學／行政同仁共同參與，以蒐集有用的回饋意見。 </w:t>
      </w:r>
    </w:p>
    <w:p w14:paraId="484CBC6D" w14:textId="25D58407" w:rsidR="00A31B6B" w:rsidRPr="00917D4A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7" w:name="_Toc230128921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新威脅與技術</w:t>
      </w:r>
      <w:bookmarkEnd w:id="17"/>
    </w:p>
    <w:p w14:paraId="42E58CF8" w14:textId="77777777" w:rsidR="00A31B6B" w:rsidRPr="00E871D9" w:rsidRDefault="00A31B6B" w:rsidP="00A31B6B">
      <w:pPr>
        <w:rPr>
          <w:rFonts w:ascii="新細明體" w:eastAsia="新細明體" w:hAnsi="新細明體" w:cstheme="majorHAnsi"/>
          <w:lang w:val="en-GB" w:eastAsia="zh-TW"/>
        </w:rPr>
      </w:pPr>
      <w:r w:rsidRPr="00E871D9">
        <w:rPr>
          <w:rFonts w:ascii="新細明體" w:eastAsia="新細明體" w:hAnsi="新細明體" w:cstheme="majorHAnsi"/>
          <w:lang w:val="en-GB" w:eastAsia="zh-TW"/>
        </w:rPr>
        <w:t>隨時掌握可能影響學校的新型網路威脅，例如網路釣魚詐騙或密碼外</w:t>
      </w:r>
      <w:proofErr w:type="gramStart"/>
      <w:r w:rsidRPr="00E871D9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E871D9">
        <w:rPr>
          <w:rFonts w:ascii="新細明體" w:eastAsia="新細明體" w:hAnsi="新細明體" w:cstheme="majorHAnsi"/>
          <w:lang w:val="en-GB" w:eastAsia="zh-TW"/>
        </w:rPr>
        <w:t>。同時，也應留意可能提供更佳密碼保護方式的新技術或軟體更新，例如雙因素驗證。</w:t>
      </w:r>
    </w:p>
    <w:p w14:paraId="7B5DEB18" w14:textId="2522A8C3" w:rsidR="00A31B6B" w:rsidRPr="00917D4A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8" w:name="_Toc230128922"/>
      <w:r w:rsidRPr="00917D4A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進行改進</w:t>
      </w:r>
      <w:bookmarkEnd w:id="18"/>
    </w:p>
    <w:p w14:paraId="6E411220" w14:textId="0A3CAAC4" w:rsidR="00585F57" w:rsidRPr="00E871D9" w:rsidRDefault="00A31B6B" w:rsidP="00585F57">
      <w:pPr>
        <w:rPr>
          <w:rFonts w:ascii="新細明體" w:eastAsia="新細明體" w:hAnsi="新細明體" w:cstheme="majorHAnsi"/>
          <w:lang w:val="en-GB" w:eastAsia="zh-TW"/>
        </w:rPr>
      </w:pPr>
      <w:r w:rsidRPr="00E871D9">
        <w:rPr>
          <w:rFonts w:ascii="新細明體" w:eastAsia="新細明體" w:hAnsi="新細明體" w:cstheme="majorHAnsi"/>
          <w:lang w:val="en-GB" w:eastAsia="zh-TW"/>
        </w:rPr>
        <w:t>每次檢討後，請視需要更新密碼政策。將任何變更清楚地告知教職員與學生，並提供簡易的操作指引或舉辦工作坊，協助所有人遵循新規則。</w:t>
      </w:r>
    </w:p>
    <w:p w14:paraId="32EB84AA" w14:textId="4A710E5E" w:rsidR="00CC1BD9" w:rsidRPr="00917D4A" w:rsidRDefault="00A72553" w:rsidP="00585F57">
      <w:pPr>
        <w:pStyle w:val="Heading1"/>
        <w:rPr>
          <w:rFonts w:ascii="新細明體" w:eastAsia="新細明體" w:hAnsi="新細明體"/>
        </w:rPr>
      </w:pPr>
      <w:r w:rsidRPr="00917D4A">
        <w:rPr>
          <w:rFonts w:ascii="新細明體" w:eastAsia="新細明體" w:hAnsi="新細明體"/>
          <w:lang w:eastAsia="zh-TW"/>
        </w:rPr>
        <w:br w:type="page"/>
      </w:r>
      <w:bookmarkStart w:id="19" w:name="_Toc230128923"/>
      <w:r w:rsidR="003D59F1" w:rsidRPr="00917D4A">
        <w:rPr>
          <w:rFonts w:ascii="新細明體" w:eastAsia="新細明體" w:hAnsi="新細明體"/>
        </w:rPr>
        <w:lastRenderedPageBreak/>
        <w:t>附錄</w:t>
      </w:r>
      <w:bookmarkEnd w:id="19"/>
    </w:p>
    <w:p w14:paraId="1702C63B" w14:textId="3EEA9089" w:rsidR="00B66827" w:rsidRPr="00917D4A" w:rsidRDefault="00163359" w:rsidP="007109E5">
      <w:pPr>
        <w:pStyle w:val="Heading2"/>
        <w:rPr>
          <w:rFonts w:ascii="新細明體" w:eastAsia="新細明體" w:hAnsi="新細明體"/>
        </w:rPr>
      </w:pPr>
      <w:bookmarkStart w:id="20" w:name="_Toc230128924"/>
      <w:r w:rsidRPr="00917D4A">
        <w:rPr>
          <w:rFonts w:ascii="新細明體" w:eastAsia="新細明體" w:hAnsi="新細明體"/>
        </w:rPr>
        <w:t>術語</w:t>
      </w:r>
      <w:r w:rsidR="00B66827" w:rsidRPr="00917D4A">
        <w:rPr>
          <w:rFonts w:ascii="新細明體" w:eastAsia="新細明體" w:hAnsi="新細明體"/>
        </w:rPr>
        <w:t>表</w:t>
      </w:r>
      <w:bookmarkEnd w:id="20"/>
    </w:p>
    <w:tbl>
      <w:tblPr>
        <w:tblStyle w:val="GridTable1Light"/>
        <w:tblW w:w="9198" w:type="dxa"/>
        <w:tblLook w:val="0620" w:firstRow="1" w:lastRow="0" w:firstColumn="0" w:lastColumn="0" w:noHBand="1" w:noVBand="1"/>
      </w:tblPr>
      <w:tblGrid>
        <w:gridCol w:w="2327"/>
        <w:gridCol w:w="6871"/>
      </w:tblGrid>
      <w:tr w:rsidR="00741065" w:rsidRPr="00917D4A" w14:paraId="6804C23B" w14:textId="77777777" w:rsidTr="00271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327" w:type="dxa"/>
            <w:noWrap/>
            <w:hideMark/>
          </w:tcPr>
          <w:p w14:paraId="276F7839" w14:textId="77777777" w:rsidR="00741065" w:rsidRPr="00917D4A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917D4A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2710C6" w:rsidRPr="00917D4A" w14:paraId="6C1E5EEB" w14:textId="77777777" w:rsidTr="002644CB">
        <w:trPr>
          <w:trHeight w:val="288"/>
        </w:trPr>
        <w:tc>
          <w:tcPr>
            <w:tcW w:w="2327" w:type="dxa"/>
            <w:noWrap/>
          </w:tcPr>
          <w:p w14:paraId="5C5C7C22" w14:textId="0B7138A8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進階稽核</w:t>
            </w:r>
          </w:p>
        </w:tc>
        <w:tc>
          <w:tcPr>
            <w:tcW w:w="6871" w:type="dxa"/>
            <w:noWrap/>
          </w:tcPr>
          <w:p w14:paraId="631307C8" w14:textId="11973331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Windows 群組原則中的一項功能，可詳細配置要記錄哪些特定系統事件，例如權限使用或物件存取。</w:t>
            </w:r>
          </w:p>
        </w:tc>
      </w:tr>
      <w:tr w:rsidR="002710C6" w:rsidRPr="00917D4A" w14:paraId="59DB2299" w14:textId="77777777" w:rsidTr="002644CB">
        <w:trPr>
          <w:trHeight w:val="288"/>
        </w:trPr>
        <w:tc>
          <w:tcPr>
            <w:tcW w:w="2327" w:type="dxa"/>
            <w:noWrap/>
          </w:tcPr>
          <w:p w14:paraId="1EB33094" w14:textId="70938E14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異常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偵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測</w:t>
            </w:r>
          </w:p>
        </w:tc>
        <w:tc>
          <w:tcPr>
            <w:tcW w:w="6871" w:type="dxa"/>
            <w:noWrap/>
          </w:tcPr>
          <w:p w14:paraId="5B5B5510" w14:textId="67BE86B4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識別異常模式或偏離既定正常行為基準的過程，這可能預示著安全威脅。</w:t>
            </w:r>
          </w:p>
        </w:tc>
      </w:tr>
      <w:tr w:rsidR="002710C6" w:rsidRPr="00917D4A" w14:paraId="3811942C" w14:textId="77777777" w:rsidTr="002644CB">
        <w:trPr>
          <w:trHeight w:val="288"/>
        </w:trPr>
        <w:tc>
          <w:tcPr>
            <w:tcW w:w="2327" w:type="dxa"/>
            <w:noWrap/>
          </w:tcPr>
          <w:p w14:paraId="7EBBB685" w14:textId="1342A7E5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spell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Auditd</w:t>
            </w:r>
            <w:proofErr w:type="spellEnd"/>
          </w:p>
        </w:tc>
        <w:tc>
          <w:tcPr>
            <w:tcW w:w="6871" w:type="dxa"/>
            <w:noWrap/>
          </w:tcPr>
          <w:p w14:paraId="0255FE83" w14:textId="7F2FC35F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Linux 稽核守護程式，一種用於建立系統呼叫與檔案存取之詳細、核心層級審計追蹤的系統元件。</w:t>
            </w:r>
          </w:p>
        </w:tc>
      </w:tr>
      <w:tr w:rsidR="002710C6" w:rsidRPr="00917D4A" w14:paraId="140F3FDF" w14:textId="77777777" w:rsidTr="002644CB">
        <w:trPr>
          <w:trHeight w:val="288"/>
        </w:trPr>
        <w:tc>
          <w:tcPr>
            <w:tcW w:w="2327" w:type="dxa"/>
            <w:noWrap/>
          </w:tcPr>
          <w:p w14:paraId="102874FC" w14:textId="666702C7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基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準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線（正常行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為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）</w:t>
            </w:r>
          </w:p>
        </w:tc>
        <w:tc>
          <w:tcPr>
            <w:tcW w:w="6871" w:type="dxa"/>
            <w:noWrap/>
          </w:tcPr>
          <w:p w14:paraId="7B1C9F11" w14:textId="18E28275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經過一段時間建立的正常系統與活動網絡標準或模式，用作偵測異常及安全威脅的參考依據。</w:t>
            </w:r>
          </w:p>
        </w:tc>
      </w:tr>
      <w:tr w:rsidR="002710C6" w:rsidRPr="00917D4A" w14:paraId="3ED74CB2" w14:textId="77777777" w:rsidTr="002644CB">
        <w:trPr>
          <w:trHeight w:val="288"/>
        </w:trPr>
        <w:tc>
          <w:tcPr>
            <w:tcW w:w="2327" w:type="dxa"/>
            <w:noWrap/>
          </w:tcPr>
          <w:p w14:paraId="7E2FE5A0" w14:textId="44B38723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日誌集中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儲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</w:t>
            </w:r>
          </w:p>
        </w:tc>
        <w:tc>
          <w:tcPr>
            <w:tcW w:w="6871" w:type="dxa"/>
            <w:noWrap/>
          </w:tcPr>
          <w:p w14:paraId="0E89282F" w14:textId="3654323E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將來自多個系統與裝置的日誌匯出並儲存至單一安全伺服器的做法，旨在防止篡改並便於分析。</w:t>
            </w:r>
          </w:p>
        </w:tc>
      </w:tr>
      <w:tr w:rsidR="002710C6" w:rsidRPr="00917D4A" w14:paraId="15E544BA" w14:textId="77777777" w:rsidTr="002644CB">
        <w:trPr>
          <w:trHeight w:val="288"/>
        </w:trPr>
        <w:tc>
          <w:tcPr>
            <w:tcW w:w="2327" w:type="dxa"/>
            <w:noWrap/>
          </w:tcPr>
          <w:p w14:paraId="6AD9CB5D" w14:textId="571836E9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CIA 三元組（機密性、完整性、可用性）</w:t>
            </w:r>
          </w:p>
        </w:tc>
        <w:tc>
          <w:tcPr>
            <w:tcW w:w="6871" w:type="dxa"/>
            <w:noWrap/>
          </w:tcPr>
          <w:p w14:paraId="405B9EBB" w14:textId="56FF5FEF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一種用於分類資訊系統的安全模型，基於三大核心原則：防止資料遭未經授權洩露（機密性）、確保資料準確性（完整性），以及確保在需要時能存取資料（可用性）。</w:t>
            </w:r>
          </w:p>
        </w:tc>
      </w:tr>
      <w:tr w:rsidR="002710C6" w:rsidRPr="00917D4A" w14:paraId="590B764E" w14:textId="77777777" w:rsidTr="002644CB">
        <w:trPr>
          <w:trHeight w:val="288"/>
        </w:trPr>
        <w:tc>
          <w:tcPr>
            <w:tcW w:w="2327" w:type="dxa"/>
            <w:noWrap/>
          </w:tcPr>
          <w:p w14:paraId="770AA0C0" w14:textId="1E10451E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外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洩</w:t>
            </w:r>
            <w:proofErr w:type="gramEnd"/>
          </w:p>
        </w:tc>
        <w:tc>
          <w:tcPr>
            <w:tcW w:w="6871" w:type="dxa"/>
            <w:noWrap/>
          </w:tcPr>
          <w:p w14:paraId="6DC5D1B8" w14:textId="71385BF3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將數據從電腦或數據網絡未經授權地傳輸或複製至外部位置的行為。</w:t>
            </w:r>
          </w:p>
        </w:tc>
      </w:tr>
      <w:tr w:rsidR="002710C6" w:rsidRPr="00917D4A" w14:paraId="2F5C53B6" w14:textId="77777777" w:rsidTr="002644CB">
        <w:trPr>
          <w:trHeight w:val="288"/>
        </w:trPr>
        <w:tc>
          <w:tcPr>
            <w:tcW w:w="2327" w:type="dxa"/>
            <w:noWrap/>
          </w:tcPr>
          <w:p w14:paraId="7861432D" w14:textId="1A2C6121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誤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報</w:t>
            </w:r>
            <w:proofErr w:type="gramEnd"/>
          </w:p>
        </w:tc>
        <w:tc>
          <w:tcPr>
            <w:tcW w:w="6871" w:type="dxa"/>
            <w:noWrap/>
          </w:tcPr>
          <w:p w14:paraId="465B15B3" w14:textId="3396FF8A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在實際未發生安全事件時，錯誤地指出已發生安全事件的警報，通常由合法但異常的活動觸發。</w:t>
            </w:r>
          </w:p>
        </w:tc>
      </w:tr>
      <w:tr w:rsidR="002710C6" w:rsidRPr="00917D4A" w14:paraId="4CC7C98C" w14:textId="77777777" w:rsidTr="002644CB">
        <w:trPr>
          <w:trHeight w:val="288"/>
        </w:trPr>
        <w:tc>
          <w:tcPr>
            <w:tcW w:w="2327" w:type="dxa"/>
            <w:noWrap/>
          </w:tcPr>
          <w:p w14:paraId="5308A817" w14:textId="42D60EB9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檔案完整性監控 (FIM)</w:t>
            </w:r>
          </w:p>
        </w:tc>
        <w:tc>
          <w:tcPr>
            <w:tcW w:w="6871" w:type="dxa"/>
            <w:noWrap/>
          </w:tcPr>
          <w:p w14:paraId="0E256CB3" w14:textId="28FFB4E3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一種用於監控和偵測關鍵系統或配置檔案變更的流程或工具，並在發現潛在未經授權的修改時向管理員發出警示。</w:t>
            </w:r>
          </w:p>
        </w:tc>
      </w:tr>
      <w:tr w:rsidR="002710C6" w:rsidRPr="00917D4A" w14:paraId="488EBB8D" w14:textId="77777777" w:rsidTr="002644CB">
        <w:trPr>
          <w:trHeight w:val="288"/>
        </w:trPr>
        <w:tc>
          <w:tcPr>
            <w:tcW w:w="2327" w:type="dxa"/>
            <w:noWrap/>
          </w:tcPr>
          <w:p w14:paraId="478AE196" w14:textId="74CB2E98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群組原則</w:t>
            </w:r>
          </w:p>
        </w:tc>
        <w:tc>
          <w:tcPr>
            <w:tcW w:w="6871" w:type="dxa"/>
            <w:noWrap/>
          </w:tcPr>
          <w:p w14:paraId="35FD1155" w14:textId="31C77E06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Microsoft Windows 中的功能，用於管理使用者和電腦的配置，包括在整個網路中啟用進階安全性與記錄設定。</w:t>
            </w:r>
          </w:p>
        </w:tc>
      </w:tr>
      <w:tr w:rsidR="002710C6" w:rsidRPr="00917D4A" w14:paraId="2D00E02D" w14:textId="77777777" w:rsidTr="002644CB">
        <w:trPr>
          <w:trHeight w:val="288"/>
        </w:trPr>
        <w:tc>
          <w:tcPr>
            <w:tcW w:w="2327" w:type="dxa"/>
            <w:noWrap/>
          </w:tcPr>
          <w:p w14:paraId="122CDB9F" w14:textId="4D3A68F2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主機端監控</w:t>
            </w:r>
          </w:p>
        </w:tc>
        <w:tc>
          <w:tcPr>
            <w:tcW w:w="6871" w:type="dxa"/>
            <w:noWrap/>
          </w:tcPr>
          <w:p w14:paraId="5DF221A0" w14:textId="54D8F1AA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專注於個別裝置（主機）上發生的活動與事件（例如檔案變更、日誌記錄或程序執行）的安全監控。</w:t>
            </w:r>
          </w:p>
        </w:tc>
      </w:tr>
      <w:tr w:rsidR="002710C6" w:rsidRPr="00917D4A" w14:paraId="158FBF02" w14:textId="77777777" w:rsidTr="002644CB">
        <w:trPr>
          <w:trHeight w:val="288"/>
        </w:trPr>
        <w:tc>
          <w:tcPr>
            <w:tcW w:w="2327" w:type="dxa"/>
            <w:noWrap/>
          </w:tcPr>
          <w:p w14:paraId="0BC2C10B" w14:textId="21BBFA39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IDS/IPS（網絡入侵偵測/防禦系統）</w:t>
            </w:r>
          </w:p>
        </w:tc>
        <w:tc>
          <w:tcPr>
            <w:tcW w:w="6871" w:type="dxa"/>
            <w:noWrap/>
          </w:tcPr>
          <w:p w14:paraId="49748143" w14:textId="437B3306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一種用於監控網路流量以偵測惡意活動或政策違規的系統，可向管理員發出警示（IDS），或主動阻擋威脅（IPS）。</w:t>
            </w:r>
          </w:p>
        </w:tc>
      </w:tr>
      <w:tr w:rsidR="002710C6" w:rsidRPr="00917D4A" w14:paraId="5528404C" w14:textId="77777777" w:rsidTr="002644CB">
        <w:trPr>
          <w:trHeight w:val="288"/>
        </w:trPr>
        <w:tc>
          <w:tcPr>
            <w:tcW w:w="2327" w:type="dxa"/>
            <w:noWrap/>
          </w:tcPr>
          <w:p w14:paraId="3FEDD123" w14:textId="6861509B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ISO 27002</w:t>
            </w:r>
          </w:p>
        </w:tc>
        <w:tc>
          <w:tcPr>
            <w:tcW w:w="6871" w:type="dxa"/>
            <w:noWrap/>
          </w:tcPr>
          <w:p w14:paraId="217D0B53" w14:textId="785E4BEE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一項國際標準，為資訊保安控制措施提供框架與指引，包含事件記錄與監控的最佳實務。</w:t>
            </w:r>
          </w:p>
        </w:tc>
      </w:tr>
      <w:tr w:rsidR="002710C6" w:rsidRPr="00917D4A" w14:paraId="30FDAD11" w14:textId="77777777" w:rsidTr="002644CB">
        <w:trPr>
          <w:trHeight w:val="288"/>
        </w:trPr>
        <w:tc>
          <w:tcPr>
            <w:tcW w:w="2327" w:type="dxa"/>
            <w:noWrap/>
          </w:tcPr>
          <w:p w14:paraId="6BDFA88D" w14:textId="5493F2CE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日誌分類與保留</w:t>
            </w:r>
          </w:p>
        </w:tc>
        <w:tc>
          <w:tcPr>
            <w:tcW w:w="6871" w:type="dxa"/>
            <w:noWrap/>
          </w:tcPr>
          <w:p w14:paraId="7E52290C" w14:textId="4AD6A0BA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根據日誌所涉及系統的敏感程度對日誌進行分類，並定義這些日誌必須保留的具體期間的流程。</w:t>
            </w:r>
          </w:p>
        </w:tc>
      </w:tr>
      <w:tr w:rsidR="002710C6" w:rsidRPr="00917D4A" w14:paraId="5A79913B" w14:textId="77777777" w:rsidTr="002644CB">
        <w:trPr>
          <w:trHeight w:val="288"/>
        </w:trPr>
        <w:tc>
          <w:tcPr>
            <w:tcW w:w="2327" w:type="dxa"/>
            <w:noWrap/>
          </w:tcPr>
          <w:p w14:paraId="20322D75" w14:textId="26E0DBE2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日誌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傳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輸</w:t>
            </w:r>
          </w:p>
        </w:tc>
        <w:tc>
          <w:tcPr>
            <w:tcW w:w="6871" w:type="dxa"/>
            <w:noWrap/>
          </w:tcPr>
          <w:p w14:paraId="4006A876" w14:textId="1B603E8D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將日誌資料從來源系統（如伺服器或防火牆）傳送至集中式儲存伺服器的流程，此傳輸應透過安全且經過加密的通道進行。</w:t>
            </w:r>
          </w:p>
        </w:tc>
      </w:tr>
      <w:tr w:rsidR="002710C6" w:rsidRPr="00917D4A" w14:paraId="6E03FC22" w14:textId="77777777" w:rsidTr="002644CB">
        <w:trPr>
          <w:trHeight w:val="288"/>
        </w:trPr>
        <w:tc>
          <w:tcPr>
            <w:tcW w:w="2327" w:type="dxa"/>
            <w:noWrap/>
          </w:tcPr>
          <w:p w14:paraId="40767763" w14:textId="564C6BB5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監控指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標</w:t>
            </w:r>
            <w:proofErr w:type="gramEnd"/>
          </w:p>
        </w:tc>
        <w:tc>
          <w:tcPr>
            <w:tcW w:w="6871" w:type="dxa"/>
            <w:noWrap/>
          </w:tcPr>
          <w:p w14:paraId="1BCEF7C5" w14:textId="4CCCD957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用於追蹤系統或網路效能並偵測潛在安全威脅的具體、可量測的系統或網路活動指標</w:t>
            </w:r>
            <w:proofErr w:type="gramStart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（</w:t>
            </w:r>
            <w:proofErr w:type="gramEnd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例如：CPU 使用率、登入失敗次數）。</w:t>
            </w:r>
          </w:p>
        </w:tc>
      </w:tr>
      <w:tr w:rsidR="002710C6" w:rsidRPr="00917D4A" w14:paraId="2D402338" w14:textId="77777777" w:rsidTr="002644CB">
        <w:trPr>
          <w:trHeight w:val="288"/>
        </w:trPr>
        <w:tc>
          <w:tcPr>
            <w:tcW w:w="2327" w:type="dxa"/>
            <w:noWrap/>
          </w:tcPr>
          <w:p w14:paraId="2BE3BF4E" w14:textId="69BACF98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NTP（網路時間協定）</w:t>
            </w:r>
          </w:p>
        </w:tc>
        <w:tc>
          <w:tcPr>
            <w:tcW w:w="6871" w:type="dxa"/>
            <w:noWrap/>
          </w:tcPr>
          <w:p w14:paraId="5B2ECB75" w14:textId="3EBAF720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一種用於透過電腦網絡同步電腦系統時鐘的協定，對於在不同事件記錄間準確關聯事件至關重要。</w:t>
            </w:r>
          </w:p>
        </w:tc>
      </w:tr>
      <w:tr w:rsidR="002710C6" w:rsidRPr="00917D4A" w14:paraId="7BD1AE7F" w14:textId="77777777" w:rsidTr="002644CB">
        <w:trPr>
          <w:trHeight w:val="288"/>
        </w:trPr>
        <w:tc>
          <w:tcPr>
            <w:tcW w:w="2327" w:type="dxa"/>
            <w:noWrap/>
          </w:tcPr>
          <w:p w14:paraId="7E5E0E2D" w14:textId="25A75899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代理伺服器（用於記錄）</w:t>
            </w:r>
          </w:p>
        </w:tc>
        <w:tc>
          <w:tcPr>
            <w:tcW w:w="6871" w:type="dxa"/>
            <w:noWrap/>
          </w:tcPr>
          <w:p w14:paraId="7952E2BF" w14:textId="1FFEB47C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proofErr w:type="gramStart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一種可路由</w:t>
            </w:r>
            <w:proofErr w:type="gramEnd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應用程式流量的中介伺服器，使其能記錄請求，並補充缺乏原生記錄功能的應用程式的記錄能力。</w:t>
            </w:r>
          </w:p>
        </w:tc>
      </w:tr>
      <w:tr w:rsidR="002710C6" w:rsidRPr="00917D4A" w14:paraId="25F9FEDE" w14:textId="77777777" w:rsidTr="002644CB">
        <w:trPr>
          <w:trHeight w:val="288"/>
        </w:trPr>
        <w:tc>
          <w:tcPr>
            <w:tcW w:w="2327" w:type="dxa"/>
            <w:noWrap/>
          </w:tcPr>
          <w:p w14:paraId="00FA15BE" w14:textId="095EB6CB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即時警示</w:t>
            </w:r>
          </w:p>
        </w:tc>
        <w:tc>
          <w:tcPr>
            <w:tcW w:w="6871" w:type="dxa"/>
            <w:noWrap/>
          </w:tcPr>
          <w:p w14:paraId="1520CA35" w14:textId="119730A3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當監控系統偵測到符合預定義規則、且可能表示潛在安全事件的事件時，會立即發送的自動化通知。</w:t>
            </w:r>
          </w:p>
        </w:tc>
      </w:tr>
      <w:tr w:rsidR="002710C6" w:rsidRPr="00917D4A" w14:paraId="69E2F960" w14:textId="77777777" w:rsidTr="002644CB">
        <w:trPr>
          <w:trHeight w:val="288"/>
        </w:trPr>
        <w:tc>
          <w:tcPr>
            <w:tcW w:w="2327" w:type="dxa"/>
            <w:noWrap/>
          </w:tcPr>
          <w:p w14:paraId="30645EEE" w14:textId="70319B1A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資源使用</w:t>
            </w:r>
            <w:proofErr w:type="gramStart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狀</w:t>
            </w:r>
            <w:proofErr w:type="gramEnd"/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況</w:t>
            </w:r>
          </w:p>
        </w:tc>
        <w:tc>
          <w:tcPr>
            <w:tcW w:w="6871" w:type="dxa"/>
            <w:noWrap/>
          </w:tcPr>
          <w:p w14:paraId="159AACC7" w14:textId="3A1835FF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一種監控指標，用於追蹤 CPU、記憶體、磁碟及網路帶寬等系統資源的消耗狀況，以偵測異常或資源密集型活動。</w:t>
            </w:r>
          </w:p>
        </w:tc>
      </w:tr>
      <w:tr w:rsidR="002710C6" w:rsidRPr="00917D4A" w14:paraId="5419FDB6" w14:textId="77777777" w:rsidTr="002644CB">
        <w:trPr>
          <w:trHeight w:val="288"/>
        </w:trPr>
        <w:tc>
          <w:tcPr>
            <w:tcW w:w="2327" w:type="dxa"/>
            <w:noWrap/>
          </w:tcPr>
          <w:p w14:paraId="1D4BA066" w14:textId="4DDC53B9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Syslog</w:t>
            </w:r>
          </w:p>
        </w:tc>
        <w:tc>
          <w:tcPr>
            <w:tcW w:w="6871" w:type="dxa"/>
            <w:noWrap/>
          </w:tcPr>
          <w:p w14:paraId="79552FDC" w14:textId="1884C31D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一種標準協定，用於將系統日誌或事件信息傳送至特定伺服器（稱為 syslog 伺服器），以便進行集中式收集與分析。</w:t>
            </w:r>
          </w:p>
        </w:tc>
      </w:tr>
      <w:tr w:rsidR="002710C6" w:rsidRPr="00917D4A" w14:paraId="28EA6CFE" w14:textId="77777777" w:rsidTr="002644CB">
        <w:trPr>
          <w:trHeight w:val="288"/>
        </w:trPr>
        <w:tc>
          <w:tcPr>
            <w:tcW w:w="2327" w:type="dxa"/>
            <w:noWrap/>
          </w:tcPr>
          <w:p w14:paraId="7EF199CD" w14:textId="383E0062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分級分類（系統）</w:t>
            </w:r>
          </w:p>
        </w:tc>
        <w:tc>
          <w:tcPr>
            <w:tcW w:w="6871" w:type="dxa"/>
            <w:noWrap/>
          </w:tcPr>
          <w:p w14:paraId="15A653D2" w14:textId="3DA18911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一種根據資訊系統對機密性、完整性及可用性的影響，將其劃分為不同層級（例如第 1、2、3 層）的方法，進而據此制定日誌保留政策。</w:t>
            </w:r>
          </w:p>
        </w:tc>
      </w:tr>
      <w:tr w:rsidR="002710C6" w:rsidRPr="00917D4A" w14:paraId="69B9EE6B" w14:textId="77777777" w:rsidTr="002644CB">
        <w:trPr>
          <w:trHeight w:val="288"/>
        </w:trPr>
        <w:tc>
          <w:tcPr>
            <w:tcW w:w="2327" w:type="dxa"/>
            <w:noWrap/>
          </w:tcPr>
          <w:p w14:paraId="79387D98" w14:textId="7914265E" w:rsidR="002710C6" w:rsidRPr="00917D4A" w:rsidRDefault="002710C6" w:rsidP="002644CB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917D4A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過低閾值</w:t>
            </w:r>
          </w:p>
        </w:tc>
        <w:tc>
          <w:tcPr>
            <w:tcW w:w="6871" w:type="dxa"/>
            <w:noWrap/>
          </w:tcPr>
          <w:p w14:paraId="07372603" w14:textId="1510D225" w:rsidR="002710C6" w:rsidRPr="00917D4A" w:rsidRDefault="002710C6" w:rsidP="002644CB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設定過高或靈敏度不足的警示</w:t>
            </w:r>
            <w:proofErr w:type="gramStart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閾</w:t>
            </w:r>
            <w:proofErr w:type="gramEnd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值，導致無法偵測到低於觸發</w:t>
            </w:r>
            <w:proofErr w:type="gramStart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閾</w:t>
            </w:r>
            <w:proofErr w:type="gramEnd"/>
            <w:r w:rsidRPr="00917D4A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值、但潛在惡意的細微活動。</w:t>
            </w:r>
          </w:p>
        </w:tc>
      </w:tr>
    </w:tbl>
    <w:p w14:paraId="25C78C22" w14:textId="77777777" w:rsidR="00741065" w:rsidRPr="00917D4A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201534" w14:textId="77777777" w:rsidR="008D7EF5" w:rsidRPr="00917D4A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ECEF991" w:rsidR="008D7EF5" w:rsidRPr="00917D4A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917D4A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195B49CB" w:rsidR="00E82BF8" w:rsidRPr="00917D4A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4504058D" w14:textId="77777777" w:rsidR="002321F8" w:rsidRPr="00917D4A" w:rsidRDefault="002321F8">
      <w:pPr>
        <w:rPr>
          <w:rFonts w:ascii="新細明體" w:eastAsia="新細明體" w:hAnsi="新細明體" w:cstheme="majorHAnsi"/>
          <w:lang w:eastAsia="zh-TW"/>
        </w:rPr>
      </w:pPr>
      <w:r w:rsidRPr="00917D4A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917D4A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917D4A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40FFE7" w14:textId="77777777" w:rsidR="002644CB" w:rsidRPr="002644CB" w:rsidRDefault="002644CB" w:rsidP="002644CB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2644CB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</w:t>
                            </w:r>
                            <w:r w:rsidRPr="002644CB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結束</w:t>
                            </w:r>
                          </w:p>
                          <w:p w14:paraId="5D6D0F48" w14:textId="1CEAC2D4" w:rsidR="00E82BF8" w:rsidRPr="002644CB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7540FFE7" w14:textId="77777777" w:rsidR="002644CB" w:rsidRPr="002644CB" w:rsidRDefault="002644CB" w:rsidP="002644CB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  <w:lang w:eastAsia="zh-TW"/>
                        </w:rPr>
                      </w:pPr>
                      <w:r w:rsidRPr="002644CB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</w:t>
                      </w:r>
                      <w:r w:rsidRPr="002644CB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結束</w:t>
                      </w:r>
                    </w:p>
                    <w:p w14:paraId="5D6D0F48" w14:textId="1CEAC2D4" w:rsidR="00E82BF8" w:rsidRPr="002644CB" w:rsidRDefault="00E82BF8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917D4A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3C8B" w14:textId="77777777" w:rsidR="00632FC0" w:rsidRDefault="00632FC0" w:rsidP="00B81EF3">
      <w:pPr>
        <w:spacing w:after="0" w:line="240" w:lineRule="auto"/>
      </w:pPr>
      <w:r>
        <w:separator/>
      </w:r>
    </w:p>
  </w:endnote>
  <w:endnote w:type="continuationSeparator" w:id="0">
    <w:p w14:paraId="43D09A3E" w14:textId="77777777" w:rsidR="00632FC0" w:rsidRDefault="00632FC0" w:rsidP="00B81EF3">
      <w:pPr>
        <w:spacing w:after="0" w:line="240" w:lineRule="auto"/>
      </w:pPr>
      <w:r>
        <w:continuationSeparator/>
      </w:r>
    </w:p>
  </w:endnote>
  <w:endnote w:type="continuationNotice" w:id="1">
    <w:p w14:paraId="61FB9F53" w14:textId="77777777" w:rsidR="00632FC0" w:rsidRDefault="00632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70A9BB" w14:textId="52FC84EB" w:rsidR="00456DE2" w:rsidRPr="00917D4A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917D4A">
              <w:rPr>
                <w:rFonts w:ascii="新細明體" w:eastAsia="新細明體" w:hAnsi="新細明體" w:cstheme="majorHAnsi"/>
              </w:rPr>
              <w:t>第</w: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917D4A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917D4A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917D4A">
              <w:rPr>
                <w:rFonts w:ascii="新細明體" w:eastAsia="新細明體" w:hAnsi="新細明體" w:cstheme="majorHAnsi"/>
              </w:rPr>
              <w:t xml:space="preserve"> 頁，共 </w: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917D4A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917D4A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917D4A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917D4A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5454" w14:textId="77777777" w:rsidR="00632FC0" w:rsidRDefault="00632FC0" w:rsidP="00B81EF3">
      <w:pPr>
        <w:spacing w:after="0" w:line="240" w:lineRule="auto"/>
      </w:pPr>
      <w:r>
        <w:separator/>
      </w:r>
    </w:p>
  </w:footnote>
  <w:footnote w:type="continuationSeparator" w:id="0">
    <w:p w14:paraId="1EEFCF0D" w14:textId="77777777" w:rsidR="00632FC0" w:rsidRDefault="00632FC0" w:rsidP="00B81EF3">
      <w:pPr>
        <w:spacing w:after="0" w:line="240" w:lineRule="auto"/>
      </w:pPr>
      <w:r>
        <w:continuationSeparator/>
      </w:r>
    </w:p>
  </w:footnote>
  <w:footnote w:type="continuationNotice" w:id="1">
    <w:p w14:paraId="63C28437" w14:textId="77777777" w:rsidR="00632FC0" w:rsidRDefault="00632F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3B223223" w:rsidR="00B81EF3" w:rsidRPr="00917D4A" w:rsidRDefault="00C85B25">
    <w:pPr>
      <w:pStyle w:val="Header"/>
      <w:rPr>
        <w:rFonts w:eastAsia="微軟正黑體" w:hint="eastAsia"/>
        <w:lang w:eastAsia="zh-TW"/>
      </w:rPr>
    </w:pPr>
    <w:r w:rsidRPr="00917D4A">
      <w:rPr>
        <w:rFonts w:ascii="新細明體" w:eastAsia="新細明體" w:hAnsi="新細明體"/>
        <w:lang w:eastAsia="zh-TW"/>
      </w:rPr>
      <w:t>監控與記錄</w:t>
    </w:r>
    <w:r w:rsidR="001A3A3E" w:rsidRPr="00917D4A">
      <w:rPr>
        <w:rFonts w:ascii="新細明體" w:eastAsia="新細明體" w:hAnsi="新細明體"/>
        <w:lang w:eastAsia="zh-TW"/>
      </w:rPr>
      <w:t>實用指南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263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C36311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3A504D"/>
    <w:multiLevelType w:val="hybridMultilevel"/>
    <w:tmpl w:val="4512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187"/>
    <w:multiLevelType w:val="multilevel"/>
    <w:tmpl w:val="1D92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7671266"/>
    <w:multiLevelType w:val="multilevel"/>
    <w:tmpl w:val="4A7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9D235F2"/>
    <w:multiLevelType w:val="multilevel"/>
    <w:tmpl w:val="141C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64291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B1A7AD6"/>
    <w:multiLevelType w:val="multilevel"/>
    <w:tmpl w:val="420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769C6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07D145F"/>
    <w:multiLevelType w:val="multilevel"/>
    <w:tmpl w:val="3418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29A8"/>
    <w:multiLevelType w:val="multilevel"/>
    <w:tmpl w:val="B12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2B3E0F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4AC12C6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8AA42FF"/>
    <w:multiLevelType w:val="multilevel"/>
    <w:tmpl w:val="EE2E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A68F7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A19354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2C420968"/>
    <w:multiLevelType w:val="hybridMultilevel"/>
    <w:tmpl w:val="337E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EAC"/>
    <w:multiLevelType w:val="hybridMultilevel"/>
    <w:tmpl w:val="197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89E"/>
    <w:multiLevelType w:val="multilevel"/>
    <w:tmpl w:val="85F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0448F"/>
    <w:multiLevelType w:val="hybridMultilevel"/>
    <w:tmpl w:val="E9E2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37AA9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8A97A21"/>
    <w:multiLevelType w:val="multilevel"/>
    <w:tmpl w:val="1A40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B60B8"/>
    <w:multiLevelType w:val="multilevel"/>
    <w:tmpl w:val="080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3D440E2"/>
    <w:multiLevelType w:val="multilevel"/>
    <w:tmpl w:val="9A7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3E02A5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5EBD336A"/>
    <w:multiLevelType w:val="hybridMultilevel"/>
    <w:tmpl w:val="38E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2781C"/>
    <w:multiLevelType w:val="hybridMultilevel"/>
    <w:tmpl w:val="1446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76DCD"/>
    <w:multiLevelType w:val="multilevel"/>
    <w:tmpl w:val="1AB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12AE6"/>
    <w:multiLevelType w:val="multilevel"/>
    <w:tmpl w:val="C42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97EC2"/>
    <w:multiLevelType w:val="multilevel"/>
    <w:tmpl w:val="FF2037A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88F4E8C"/>
    <w:multiLevelType w:val="multilevel"/>
    <w:tmpl w:val="090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F45FA"/>
    <w:multiLevelType w:val="multilevel"/>
    <w:tmpl w:val="771C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61692"/>
    <w:multiLevelType w:val="hybridMultilevel"/>
    <w:tmpl w:val="2EFC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177">
    <w:abstractNumId w:val="32"/>
  </w:num>
  <w:num w:numId="2" w16cid:durableId="924724441">
    <w:abstractNumId w:val="29"/>
  </w:num>
  <w:num w:numId="3" w16cid:durableId="595216198">
    <w:abstractNumId w:val="3"/>
  </w:num>
  <w:num w:numId="4" w16cid:durableId="1643385861">
    <w:abstractNumId w:val="30"/>
  </w:num>
  <w:num w:numId="5" w16cid:durableId="1033190237">
    <w:abstractNumId w:val="8"/>
  </w:num>
  <w:num w:numId="6" w16cid:durableId="1357543422">
    <w:abstractNumId w:val="7"/>
  </w:num>
  <w:num w:numId="7" w16cid:durableId="2013020488">
    <w:abstractNumId w:val="15"/>
  </w:num>
  <w:num w:numId="8" w16cid:durableId="1881896456">
    <w:abstractNumId w:val="38"/>
  </w:num>
  <w:num w:numId="9" w16cid:durableId="1915780212">
    <w:abstractNumId w:val="10"/>
  </w:num>
  <w:num w:numId="10" w16cid:durableId="915557727">
    <w:abstractNumId w:val="2"/>
  </w:num>
  <w:num w:numId="11" w16cid:durableId="1198156723">
    <w:abstractNumId w:val="35"/>
  </w:num>
  <w:num w:numId="12" w16cid:durableId="274485862">
    <w:abstractNumId w:val="5"/>
  </w:num>
  <w:num w:numId="13" w16cid:durableId="1854025485">
    <w:abstractNumId w:val="28"/>
  </w:num>
  <w:num w:numId="14" w16cid:durableId="1798328289">
    <w:abstractNumId w:val="41"/>
  </w:num>
  <w:num w:numId="15" w16cid:durableId="1680305700">
    <w:abstractNumId w:val="23"/>
  </w:num>
  <w:num w:numId="16" w16cid:durableId="1399865587">
    <w:abstractNumId w:val="6"/>
  </w:num>
  <w:num w:numId="17" w16cid:durableId="1015228812">
    <w:abstractNumId w:val="40"/>
  </w:num>
  <w:num w:numId="18" w16cid:durableId="1238901846">
    <w:abstractNumId w:val="12"/>
  </w:num>
  <w:num w:numId="19" w16cid:durableId="510919897">
    <w:abstractNumId w:val="19"/>
  </w:num>
  <w:num w:numId="20" w16cid:durableId="1675691572">
    <w:abstractNumId w:val="16"/>
  </w:num>
  <w:num w:numId="21" w16cid:durableId="456526507">
    <w:abstractNumId w:val="9"/>
  </w:num>
  <w:num w:numId="22" w16cid:durableId="191459887">
    <w:abstractNumId w:val="42"/>
  </w:num>
  <w:num w:numId="23" w16cid:durableId="1407801847">
    <w:abstractNumId w:val="31"/>
  </w:num>
  <w:num w:numId="24" w16cid:durableId="1816142900">
    <w:abstractNumId w:val="24"/>
  </w:num>
  <w:num w:numId="25" w16cid:durableId="419302318">
    <w:abstractNumId w:val="39"/>
  </w:num>
  <w:num w:numId="26" w16cid:durableId="1683311686">
    <w:abstractNumId w:val="11"/>
  </w:num>
  <w:num w:numId="27" w16cid:durableId="109058371">
    <w:abstractNumId w:val="14"/>
  </w:num>
  <w:num w:numId="28" w16cid:durableId="618611433">
    <w:abstractNumId w:val="22"/>
  </w:num>
  <w:num w:numId="29" w16cid:durableId="452208206">
    <w:abstractNumId w:val="13"/>
  </w:num>
  <w:num w:numId="30" w16cid:durableId="1738943395">
    <w:abstractNumId w:val="25"/>
  </w:num>
  <w:num w:numId="31" w16cid:durableId="2105300876">
    <w:abstractNumId w:val="4"/>
  </w:num>
  <w:num w:numId="32" w16cid:durableId="627584866">
    <w:abstractNumId w:val="33"/>
  </w:num>
  <w:num w:numId="33" w16cid:durableId="483082325">
    <w:abstractNumId w:val="20"/>
  </w:num>
  <w:num w:numId="34" w16cid:durableId="77407308">
    <w:abstractNumId w:val="26"/>
  </w:num>
  <w:num w:numId="35" w16cid:durableId="325281991">
    <w:abstractNumId w:val="0"/>
  </w:num>
  <w:num w:numId="36" w16cid:durableId="2086881186">
    <w:abstractNumId w:val="17"/>
  </w:num>
  <w:num w:numId="37" w16cid:durableId="746536153">
    <w:abstractNumId w:val="44"/>
  </w:num>
  <w:num w:numId="38" w16cid:durableId="895631751">
    <w:abstractNumId w:val="34"/>
  </w:num>
  <w:num w:numId="39" w16cid:durableId="1572808066">
    <w:abstractNumId w:val="1"/>
  </w:num>
  <w:num w:numId="40" w16cid:durableId="338166619">
    <w:abstractNumId w:val="21"/>
  </w:num>
  <w:num w:numId="41" w16cid:durableId="922446035">
    <w:abstractNumId w:val="27"/>
  </w:num>
  <w:num w:numId="42" w16cid:durableId="2063480763">
    <w:abstractNumId w:val="18"/>
  </w:num>
  <w:num w:numId="43" w16cid:durableId="1828394896">
    <w:abstractNumId w:val="43"/>
  </w:num>
  <w:num w:numId="44" w16cid:durableId="1668288471">
    <w:abstractNumId w:val="36"/>
  </w:num>
  <w:num w:numId="45" w16cid:durableId="54409750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03B6"/>
    <w:rsid w:val="00003B4B"/>
    <w:rsid w:val="000042A5"/>
    <w:rsid w:val="00007BE4"/>
    <w:rsid w:val="00007E4A"/>
    <w:rsid w:val="00007F66"/>
    <w:rsid w:val="000101DF"/>
    <w:rsid w:val="00010E22"/>
    <w:rsid w:val="0001196E"/>
    <w:rsid w:val="00012422"/>
    <w:rsid w:val="0001360B"/>
    <w:rsid w:val="00015445"/>
    <w:rsid w:val="00017511"/>
    <w:rsid w:val="00020045"/>
    <w:rsid w:val="0002069D"/>
    <w:rsid w:val="00020965"/>
    <w:rsid w:val="00021A91"/>
    <w:rsid w:val="00024DC0"/>
    <w:rsid w:val="000261AB"/>
    <w:rsid w:val="00032CF7"/>
    <w:rsid w:val="00035949"/>
    <w:rsid w:val="00037D25"/>
    <w:rsid w:val="000434F7"/>
    <w:rsid w:val="00043922"/>
    <w:rsid w:val="00044792"/>
    <w:rsid w:val="000532F1"/>
    <w:rsid w:val="00054C09"/>
    <w:rsid w:val="00054EC8"/>
    <w:rsid w:val="00055D10"/>
    <w:rsid w:val="00060654"/>
    <w:rsid w:val="00060851"/>
    <w:rsid w:val="00061A9A"/>
    <w:rsid w:val="0006276E"/>
    <w:rsid w:val="00062F49"/>
    <w:rsid w:val="00063530"/>
    <w:rsid w:val="00063937"/>
    <w:rsid w:val="000650FA"/>
    <w:rsid w:val="0006763F"/>
    <w:rsid w:val="00067930"/>
    <w:rsid w:val="00067FAB"/>
    <w:rsid w:val="00070862"/>
    <w:rsid w:val="000712DC"/>
    <w:rsid w:val="000742DE"/>
    <w:rsid w:val="00075253"/>
    <w:rsid w:val="0007582A"/>
    <w:rsid w:val="000760F9"/>
    <w:rsid w:val="00081B08"/>
    <w:rsid w:val="000839D9"/>
    <w:rsid w:val="00086CC2"/>
    <w:rsid w:val="0009215F"/>
    <w:rsid w:val="000A1DBA"/>
    <w:rsid w:val="000A2095"/>
    <w:rsid w:val="000A2BAC"/>
    <w:rsid w:val="000A2E75"/>
    <w:rsid w:val="000A4B9E"/>
    <w:rsid w:val="000A5FBE"/>
    <w:rsid w:val="000B05FB"/>
    <w:rsid w:val="000B15A3"/>
    <w:rsid w:val="000B16A5"/>
    <w:rsid w:val="000B2177"/>
    <w:rsid w:val="000B29D0"/>
    <w:rsid w:val="000B4DF0"/>
    <w:rsid w:val="000C037C"/>
    <w:rsid w:val="000C19BE"/>
    <w:rsid w:val="000C2301"/>
    <w:rsid w:val="000C2342"/>
    <w:rsid w:val="000C2371"/>
    <w:rsid w:val="000C3130"/>
    <w:rsid w:val="000C4223"/>
    <w:rsid w:val="000C695A"/>
    <w:rsid w:val="000C7156"/>
    <w:rsid w:val="000D0C40"/>
    <w:rsid w:val="000D1D19"/>
    <w:rsid w:val="000D3588"/>
    <w:rsid w:val="000D5291"/>
    <w:rsid w:val="000D66A1"/>
    <w:rsid w:val="000D758C"/>
    <w:rsid w:val="000D76EA"/>
    <w:rsid w:val="000D7718"/>
    <w:rsid w:val="000E19A8"/>
    <w:rsid w:val="000E3420"/>
    <w:rsid w:val="000E3F3E"/>
    <w:rsid w:val="000E752B"/>
    <w:rsid w:val="000E7A22"/>
    <w:rsid w:val="000F05D5"/>
    <w:rsid w:val="000F18CD"/>
    <w:rsid w:val="000F1A4B"/>
    <w:rsid w:val="000F59AD"/>
    <w:rsid w:val="001001CB"/>
    <w:rsid w:val="001017B0"/>
    <w:rsid w:val="00102A6B"/>
    <w:rsid w:val="0010551F"/>
    <w:rsid w:val="001062AF"/>
    <w:rsid w:val="00106325"/>
    <w:rsid w:val="001063C0"/>
    <w:rsid w:val="00111648"/>
    <w:rsid w:val="001119E0"/>
    <w:rsid w:val="00112053"/>
    <w:rsid w:val="001129A8"/>
    <w:rsid w:val="001157EC"/>
    <w:rsid w:val="0011599D"/>
    <w:rsid w:val="00115F88"/>
    <w:rsid w:val="0011614B"/>
    <w:rsid w:val="00117C01"/>
    <w:rsid w:val="00120DCD"/>
    <w:rsid w:val="0012181C"/>
    <w:rsid w:val="00121ACB"/>
    <w:rsid w:val="0012373E"/>
    <w:rsid w:val="00126244"/>
    <w:rsid w:val="00126D78"/>
    <w:rsid w:val="00126EFC"/>
    <w:rsid w:val="00127A02"/>
    <w:rsid w:val="00127AA0"/>
    <w:rsid w:val="00132339"/>
    <w:rsid w:val="00132583"/>
    <w:rsid w:val="00135849"/>
    <w:rsid w:val="00137841"/>
    <w:rsid w:val="00140D3E"/>
    <w:rsid w:val="001415FE"/>
    <w:rsid w:val="00141D5B"/>
    <w:rsid w:val="00142FA3"/>
    <w:rsid w:val="001464F0"/>
    <w:rsid w:val="00146E59"/>
    <w:rsid w:val="0015251D"/>
    <w:rsid w:val="00154117"/>
    <w:rsid w:val="00154376"/>
    <w:rsid w:val="00154E56"/>
    <w:rsid w:val="00155E6C"/>
    <w:rsid w:val="00156A67"/>
    <w:rsid w:val="00156FCD"/>
    <w:rsid w:val="001574BC"/>
    <w:rsid w:val="00157645"/>
    <w:rsid w:val="00160E2E"/>
    <w:rsid w:val="001615A9"/>
    <w:rsid w:val="0016165A"/>
    <w:rsid w:val="00161ADF"/>
    <w:rsid w:val="001621CD"/>
    <w:rsid w:val="00163359"/>
    <w:rsid w:val="0016396F"/>
    <w:rsid w:val="00163C80"/>
    <w:rsid w:val="00166AD2"/>
    <w:rsid w:val="001704C9"/>
    <w:rsid w:val="0017070B"/>
    <w:rsid w:val="001707A7"/>
    <w:rsid w:val="00171A88"/>
    <w:rsid w:val="00172162"/>
    <w:rsid w:val="00173335"/>
    <w:rsid w:val="00174CBB"/>
    <w:rsid w:val="00176C54"/>
    <w:rsid w:val="00177333"/>
    <w:rsid w:val="00177A79"/>
    <w:rsid w:val="00181BD0"/>
    <w:rsid w:val="001849B8"/>
    <w:rsid w:val="00184A4F"/>
    <w:rsid w:val="00184E34"/>
    <w:rsid w:val="001856D9"/>
    <w:rsid w:val="00185A12"/>
    <w:rsid w:val="00186542"/>
    <w:rsid w:val="00186F21"/>
    <w:rsid w:val="00187B7B"/>
    <w:rsid w:val="001903F2"/>
    <w:rsid w:val="0019108E"/>
    <w:rsid w:val="00192804"/>
    <w:rsid w:val="00193E6B"/>
    <w:rsid w:val="00194DA6"/>
    <w:rsid w:val="00194E10"/>
    <w:rsid w:val="00195950"/>
    <w:rsid w:val="00196C37"/>
    <w:rsid w:val="001973C0"/>
    <w:rsid w:val="00197727"/>
    <w:rsid w:val="00197CE6"/>
    <w:rsid w:val="001A181D"/>
    <w:rsid w:val="001A3A3E"/>
    <w:rsid w:val="001A3F8C"/>
    <w:rsid w:val="001A6B63"/>
    <w:rsid w:val="001A6BD5"/>
    <w:rsid w:val="001B62A5"/>
    <w:rsid w:val="001B639B"/>
    <w:rsid w:val="001B6ACB"/>
    <w:rsid w:val="001B718D"/>
    <w:rsid w:val="001B7B59"/>
    <w:rsid w:val="001C2DAB"/>
    <w:rsid w:val="001C472E"/>
    <w:rsid w:val="001C5D88"/>
    <w:rsid w:val="001C648C"/>
    <w:rsid w:val="001C6715"/>
    <w:rsid w:val="001C7E60"/>
    <w:rsid w:val="001D2ADA"/>
    <w:rsid w:val="001D35D5"/>
    <w:rsid w:val="001D4A6D"/>
    <w:rsid w:val="001D5A66"/>
    <w:rsid w:val="001D733E"/>
    <w:rsid w:val="001D7842"/>
    <w:rsid w:val="001E005C"/>
    <w:rsid w:val="001E0189"/>
    <w:rsid w:val="001E12BE"/>
    <w:rsid w:val="001E225F"/>
    <w:rsid w:val="001E3FB5"/>
    <w:rsid w:val="001E5FB3"/>
    <w:rsid w:val="001E7BE0"/>
    <w:rsid w:val="001F0194"/>
    <w:rsid w:val="001F02D0"/>
    <w:rsid w:val="001F1079"/>
    <w:rsid w:val="001F46F5"/>
    <w:rsid w:val="001F5965"/>
    <w:rsid w:val="001F6713"/>
    <w:rsid w:val="00201D8B"/>
    <w:rsid w:val="00202CE8"/>
    <w:rsid w:val="00204AA8"/>
    <w:rsid w:val="0020557A"/>
    <w:rsid w:val="00205FFD"/>
    <w:rsid w:val="002077D9"/>
    <w:rsid w:val="00210059"/>
    <w:rsid w:val="00210196"/>
    <w:rsid w:val="00210EE8"/>
    <w:rsid w:val="00211452"/>
    <w:rsid w:val="00211EDC"/>
    <w:rsid w:val="00213BD1"/>
    <w:rsid w:val="00214502"/>
    <w:rsid w:val="00215C15"/>
    <w:rsid w:val="00216C9D"/>
    <w:rsid w:val="00216F15"/>
    <w:rsid w:val="0021738F"/>
    <w:rsid w:val="0022134B"/>
    <w:rsid w:val="002321F8"/>
    <w:rsid w:val="00233ED2"/>
    <w:rsid w:val="00234FC1"/>
    <w:rsid w:val="00235B9F"/>
    <w:rsid w:val="00235EBB"/>
    <w:rsid w:val="00235F69"/>
    <w:rsid w:val="00236421"/>
    <w:rsid w:val="00236EC9"/>
    <w:rsid w:val="002372BF"/>
    <w:rsid w:val="00237B65"/>
    <w:rsid w:val="002412C6"/>
    <w:rsid w:val="002416B7"/>
    <w:rsid w:val="00242A68"/>
    <w:rsid w:val="0024313C"/>
    <w:rsid w:val="0024569E"/>
    <w:rsid w:val="00247310"/>
    <w:rsid w:val="00251A07"/>
    <w:rsid w:val="0025229F"/>
    <w:rsid w:val="00253E2A"/>
    <w:rsid w:val="00257B20"/>
    <w:rsid w:val="002608DB"/>
    <w:rsid w:val="002609BB"/>
    <w:rsid w:val="002617C5"/>
    <w:rsid w:val="00262868"/>
    <w:rsid w:val="00263184"/>
    <w:rsid w:val="0026364C"/>
    <w:rsid w:val="00263D08"/>
    <w:rsid w:val="002640A6"/>
    <w:rsid w:val="002644CB"/>
    <w:rsid w:val="002653C8"/>
    <w:rsid w:val="00265F46"/>
    <w:rsid w:val="0027055F"/>
    <w:rsid w:val="0027092D"/>
    <w:rsid w:val="002710C6"/>
    <w:rsid w:val="002725AF"/>
    <w:rsid w:val="002730BD"/>
    <w:rsid w:val="00277150"/>
    <w:rsid w:val="00277DE3"/>
    <w:rsid w:val="00280F53"/>
    <w:rsid w:val="00281FEB"/>
    <w:rsid w:val="00282D8E"/>
    <w:rsid w:val="00283F05"/>
    <w:rsid w:val="00291633"/>
    <w:rsid w:val="00292A11"/>
    <w:rsid w:val="00294252"/>
    <w:rsid w:val="0029427E"/>
    <w:rsid w:val="00294FCE"/>
    <w:rsid w:val="002A1601"/>
    <w:rsid w:val="002A1C40"/>
    <w:rsid w:val="002A533F"/>
    <w:rsid w:val="002A5983"/>
    <w:rsid w:val="002A5BDB"/>
    <w:rsid w:val="002B0A69"/>
    <w:rsid w:val="002B5408"/>
    <w:rsid w:val="002B5B9F"/>
    <w:rsid w:val="002B6488"/>
    <w:rsid w:val="002B6E04"/>
    <w:rsid w:val="002C1FCF"/>
    <w:rsid w:val="002C349E"/>
    <w:rsid w:val="002C3554"/>
    <w:rsid w:val="002C40B7"/>
    <w:rsid w:val="002C5107"/>
    <w:rsid w:val="002D0181"/>
    <w:rsid w:val="002D1401"/>
    <w:rsid w:val="002D2F17"/>
    <w:rsid w:val="002D38B8"/>
    <w:rsid w:val="002D437C"/>
    <w:rsid w:val="002D45A9"/>
    <w:rsid w:val="002E172F"/>
    <w:rsid w:val="002E5319"/>
    <w:rsid w:val="002E7BFF"/>
    <w:rsid w:val="002F23FB"/>
    <w:rsid w:val="002F2D27"/>
    <w:rsid w:val="002F4BFE"/>
    <w:rsid w:val="002F5453"/>
    <w:rsid w:val="002F579F"/>
    <w:rsid w:val="002F5CF5"/>
    <w:rsid w:val="002F664B"/>
    <w:rsid w:val="00301719"/>
    <w:rsid w:val="0030364F"/>
    <w:rsid w:val="0030565A"/>
    <w:rsid w:val="00307CF9"/>
    <w:rsid w:val="00310474"/>
    <w:rsid w:val="00311913"/>
    <w:rsid w:val="00311D73"/>
    <w:rsid w:val="00314C6B"/>
    <w:rsid w:val="003161E7"/>
    <w:rsid w:val="00316491"/>
    <w:rsid w:val="00316A08"/>
    <w:rsid w:val="003175C9"/>
    <w:rsid w:val="003176B3"/>
    <w:rsid w:val="003202D7"/>
    <w:rsid w:val="003205A3"/>
    <w:rsid w:val="003211DE"/>
    <w:rsid w:val="003219AD"/>
    <w:rsid w:val="0032411A"/>
    <w:rsid w:val="00330D05"/>
    <w:rsid w:val="003318AC"/>
    <w:rsid w:val="00334871"/>
    <w:rsid w:val="00335295"/>
    <w:rsid w:val="00335B6B"/>
    <w:rsid w:val="00336697"/>
    <w:rsid w:val="00341723"/>
    <w:rsid w:val="003422F3"/>
    <w:rsid w:val="00343BB7"/>
    <w:rsid w:val="00344904"/>
    <w:rsid w:val="00344E35"/>
    <w:rsid w:val="00345DF0"/>
    <w:rsid w:val="00346D96"/>
    <w:rsid w:val="00347852"/>
    <w:rsid w:val="00347D1E"/>
    <w:rsid w:val="0035155F"/>
    <w:rsid w:val="003515F6"/>
    <w:rsid w:val="00352243"/>
    <w:rsid w:val="003525BF"/>
    <w:rsid w:val="00352BD2"/>
    <w:rsid w:val="00353101"/>
    <w:rsid w:val="0035640A"/>
    <w:rsid w:val="00361A65"/>
    <w:rsid w:val="0036275A"/>
    <w:rsid w:val="0036369A"/>
    <w:rsid w:val="00364E77"/>
    <w:rsid w:val="003655C8"/>
    <w:rsid w:val="0037291F"/>
    <w:rsid w:val="003772B4"/>
    <w:rsid w:val="003801BA"/>
    <w:rsid w:val="00382592"/>
    <w:rsid w:val="00382681"/>
    <w:rsid w:val="003835EA"/>
    <w:rsid w:val="00383B1E"/>
    <w:rsid w:val="00383FB8"/>
    <w:rsid w:val="00385F10"/>
    <w:rsid w:val="00386F5F"/>
    <w:rsid w:val="00387A9F"/>
    <w:rsid w:val="003956F1"/>
    <w:rsid w:val="00396CA8"/>
    <w:rsid w:val="003A05C6"/>
    <w:rsid w:val="003A0DD3"/>
    <w:rsid w:val="003A1DC5"/>
    <w:rsid w:val="003A1EA5"/>
    <w:rsid w:val="003A5159"/>
    <w:rsid w:val="003B1455"/>
    <w:rsid w:val="003B221B"/>
    <w:rsid w:val="003B2F5B"/>
    <w:rsid w:val="003B2F9F"/>
    <w:rsid w:val="003B602D"/>
    <w:rsid w:val="003B6530"/>
    <w:rsid w:val="003C0750"/>
    <w:rsid w:val="003C0B17"/>
    <w:rsid w:val="003C25A7"/>
    <w:rsid w:val="003C4E6B"/>
    <w:rsid w:val="003C5D86"/>
    <w:rsid w:val="003C72F9"/>
    <w:rsid w:val="003C74F4"/>
    <w:rsid w:val="003C777A"/>
    <w:rsid w:val="003D14B8"/>
    <w:rsid w:val="003D1B1F"/>
    <w:rsid w:val="003D2850"/>
    <w:rsid w:val="003D50DE"/>
    <w:rsid w:val="003D59F1"/>
    <w:rsid w:val="003D645B"/>
    <w:rsid w:val="003E0587"/>
    <w:rsid w:val="003E145F"/>
    <w:rsid w:val="003E4989"/>
    <w:rsid w:val="003E6AF0"/>
    <w:rsid w:val="003E6E8F"/>
    <w:rsid w:val="003F0597"/>
    <w:rsid w:val="003F0C0A"/>
    <w:rsid w:val="003F0CCD"/>
    <w:rsid w:val="003F177D"/>
    <w:rsid w:val="003F3C4B"/>
    <w:rsid w:val="003F3FD6"/>
    <w:rsid w:val="003F6467"/>
    <w:rsid w:val="003F6DA9"/>
    <w:rsid w:val="00400F77"/>
    <w:rsid w:val="00403E50"/>
    <w:rsid w:val="00404462"/>
    <w:rsid w:val="0040455D"/>
    <w:rsid w:val="004070E8"/>
    <w:rsid w:val="00411D60"/>
    <w:rsid w:val="00411EB1"/>
    <w:rsid w:val="00412F34"/>
    <w:rsid w:val="004144DD"/>
    <w:rsid w:val="00415C26"/>
    <w:rsid w:val="00420CC2"/>
    <w:rsid w:val="004268B5"/>
    <w:rsid w:val="00426AEB"/>
    <w:rsid w:val="00431982"/>
    <w:rsid w:val="00434762"/>
    <w:rsid w:val="0043560E"/>
    <w:rsid w:val="004364C8"/>
    <w:rsid w:val="0043707E"/>
    <w:rsid w:val="0044141E"/>
    <w:rsid w:val="004445E5"/>
    <w:rsid w:val="00444D36"/>
    <w:rsid w:val="004455E6"/>
    <w:rsid w:val="00445FE3"/>
    <w:rsid w:val="004460E0"/>
    <w:rsid w:val="004475CF"/>
    <w:rsid w:val="0045026F"/>
    <w:rsid w:val="0045063F"/>
    <w:rsid w:val="00450CF8"/>
    <w:rsid w:val="0045330C"/>
    <w:rsid w:val="00454598"/>
    <w:rsid w:val="00456DE2"/>
    <w:rsid w:val="004609CF"/>
    <w:rsid w:val="00461330"/>
    <w:rsid w:val="00462B42"/>
    <w:rsid w:val="00462D41"/>
    <w:rsid w:val="0046639F"/>
    <w:rsid w:val="004676F4"/>
    <w:rsid w:val="00467877"/>
    <w:rsid w:val="0047072E"/>
    <w:rsid w:val="00471D99"/>
    <w:rsid w:val="0047266A"/>
    <w:rsid w:val="004731F8"/>
    <w:rsid w:val="0047366C"/>
    <w:rsid w:val="00474F45"/>
    <w:rsid w:val="00482AB2"/>
    <w:rsid w:val="00482C08"/>
    <w:rsid w:val="00482CD5"/>
    <w:rsid w:val="00482FD6"/>
    <w:rsid w:val="0048498F"/>
    <w:rsid w:val="00484DB0"/>
    <w:rsid w:val="00485A0E"/>
    <w:rsid w:val="00486A67"/>
    <w:rsid w:val="004873FE"/>
    <w:rsid w:val="004907C6"/>
    <w:rsid w:val="00492F96"/>
    <w:rsid w:val="0049355F"/>
    <w:rsid w:val="0049409F"/>
    <w:rsid w:val="00494EC7"/>
    <w:rsid w:val="00495C6B"/>
    <w:rsid w:val="00497D21"/>
    <w:rsid w:val="004A05D8"/>
    <w:rsid w:val="004A319D"/>
    <w:rsid w:val="004A34A3"/>
    <w:rsid w:val="004A42ED"/>
    <w:rsid w:val="004A464D"/>
    <w:rsid w:val="004A4656"/>
    <w:rsid w:val="004A7279"/>
    <w:rsid w:val="004B160D"/>
    <w:rsid w:val="004B2752"/>
    <w:rsid w:val="004B3649"/>
    <w:rsid w:val="004B519E"/>
    <w:rsid w:val="004C18A3"/>
    <w:rsid w:val="004C2C08"/>
    <w:rsid w:val="004C3589"/>
    <w:rsid w:val="004C46A6"/>
    <w:rsid w:val="004C55EF"/>
    <w:rsid w:val="004C6470"/>
    <w:rsid w:val="004C6E56"/>
    <w:rsid w:val="004C71FD"/>
    <w:rsid w:val="004D1C09"/>
    <w:rsid w:val="004D343B"/>
    <w:rsid w:val="004D3481"/>
    <w:rsid w:val="004D3CC3"/>
    <w:rsid w:val="004E1004"/>
    <w:rsid w:val="004E22D2"/>
    <w:rsid w:val="004E64EC"/>
    <w:rsid w:val="004E7CD0"/>
    <w:rsid w:val="004F3412"/>
    <w:rsid w:val="004F3B3A"/>
    <w:rsid w:val="004F6C5A"/>
    <w:rsid w:val="004F6CC2"/>
    <w:rsid w:val="005004F4"/>
    <w:rsid w:val="00501724"/>
    <w:rsid w:val="00502E9C"/>
    <w:rsid w:val="00503581"/>
    <w:rsid w:val="0050460D"/>
    <w:rsid w:val="005136A3"/>
    <w:rsid w:val="005153A3"/>
    <w:rsid w:val="00516C3D"/>
    <w:rsid w:val="005230B5"/>
    <w:rsid w:val="005231B4"/>
    <w:rsid w:val="00525432"/>
    <w:rsid w:val="00526556"/>
    <w:rsid w:val="00530EE4"/>
    <w:rsid w:val="00533269"/>
    <w:rsid w:val="0053511F"/>
    <w:rsid w:val="00535442"/>
    <w:rsid w:val="00536778"/>
    <w:rsid w:val="00543EA8"/>
    <w:rsid w:val="00551E69"/>
    <w:rsid w:val="00556BB9"/>
    <w:rsid w:val="00560D96"/>
    <w:rsid w:val="0056112B"/>
    <w:rsid w:val="00561ABC"/>
    <w:rsid w:val="00561C52"/>
    <w:rsid w:val="00563A68"/>
    <w:rsid w:val="00563FFB"/>
    <w:rsid w:val="00565F03"/>
    <w:rsid w:val="00565F59"/>
    <w:rsid w:val="005666B1"/>
    <w:rsid w:val="00567D78"/>
    <w:rsid w:val="00570226"/>
    <w:rsid w:val="005724D0"/>
    <w:rsid w:val="00572820"/>
    <w:rsid w:val="00572F28"/>
    <w:rsid w:val="00573BD4"/>
    <w:rsid w:val="005756B2"/>
    <w:rsid w:val="00575AA3"/>
    <w:rsid w:val="00576807"/>
    <w:rsid w:val="005821AC"/>
    <w:rsid w:val="005825C1"/>
    <w:rsid w:val="00583542"/>
    <w:rsid w:val="00585313"/>
    <w:rsid w:val="00585DB0"/>
    <w:rsid w:val="00585F57"/>
    <w:rsid w:val="00587F9D"/>
    <w:rsid w:val="00592CAF"/>
    <w:rsid w:val="00593ECF"/>
    <w:rsid w:val="00595361"/>
    <w:rsid w:val="00596091"/>
    <w:rsid w:val="00596401"/>
    <w:rsid w:val="00596EB0"/>
    <w:rsid w:val="005975A5"/>
    <w:rsid w:val="005A06FB"/>
    <w:rsid w:val="005A0BAE"/>
    <w:rsid w:val="005A0FAD"/>
    <w:rsid w:val="005A2FCB"/>
    <w:rsid w:val="005A42A9"/>
    <w:rsid w:val="005A4C9A"/>
    <w:rsid w:val="005A4DA1"/>
    <w:rsid w:val="005A6D31"/>
    <w:rsid w:val="005A7259"/>
    <w:rsid w:val="005B2A33"/>
    <w:rsid w:val="005B3107"/>
    <w:rsid w:val="005B4888"/>
    <w:rsid w:val="005B4A27"/>
    <w:rsid w:val="005B6284"/>
    <w:rsid w:val="005C116B"/>
    <w:rsid w:val="005C27D4"/>
    <w:rsid w:val="005C2926"/>
    <w:rsid w:val="005C39F9"/>
    <w:rsid w:val="005C3C28"/>
    <w:rsid w:val="005C44FF"/>
    <w:rsid w:val="005C543E"/>
    <w:rsid w:val="005C5720"/>
    <w:rsid w:val="005C625B"/>
    <w:rsid w:val="005C6F5F"/>
    <w:rsid w:val="005D0EC7"/>
    <w:rsid w:val="005D194C"/>
    <w:rsid w:val="005D2F0E"/>
    <w:rsid w:val="005D4129"/>
    <w:rsid w:val="005D5A0C"/>
    <w:rsid w:val="005D5F36"/>
    <w:rsid w:val="005D6600"/>
    <w:rsid w:val="005E1283"/>
    <w:rsid w:val="005E3729"/>
    <w:rsid w:val="005E3857"/>
    <w:rsid w:val="005E4C34"/>
    <w:rsid w:val="005F0721"/>
    <w:rsid w:val="005F0B92"/>
    <w:rsid w:val="005F1B93"/>
    <w:rsid w:val="00601750"/>
    <w:rsid w:val="006018F5"/>
    <w:rsid w:val="00602B0F"/>
    <w:rsid w:val="00602E99"/>
    <w:rsid w:val="00603D94"/>
    <w:rsid w:val="0060531D"/>
    <w:rsid w:val="0060629E"/>
    <w:rsid w:val="0061208D"/>
    <w:rsid w:val="0061218F"/>
    <w:rsid w:val="00612B39"/>
    <w:rsid w:val="00613EC8"/>
    <w:rsid w:val="00614768"/>
    <w:rsid w:val="00614AD2"/>
    <w:rsid w:val="00615C01"/>
    <w:rsid w:val="00617AD9"/>
    <w:rsid w:val="00617D26"/>
    <w:rsid w:val="006208DD"/>
    <w:rsid w:val="00620A6A"/>
    <w:rsid w:val="00620F82"/>
    <w:rsid w:val="00622231"/>
    <w:rsid w:val="00624CBE"/>
    <w:rsid w:val="00624FC2"/>
    <w:rsid w:val="0063215A"/>
    <w:rsid w:val="006325D2"/>
    <w:rsid w:val="00632FC0"/>
    <w:rsid w:val="00634504"/>
    <w:rsid w:val="00634CD1"/>
    <w:rsid w:val="00636863"/>
    <w:rsid w:val="006368A8"/>
    <w:rsid w:val="00637777"/>
    <w:rsid w:val="0064111A"/>
    <w:rsid w:val="0064145E"/>
    <w:rsid w:val="00642F3B"/>
    <w:rsid w:val="006462A8"/>
    <w:rsid w:val="00652062"/>
    <w:rsid w:val="00652C37"/>
    <w:rsid w:val="00653489"/>
    <w:rsid w:val="00653CB5"/>
    <w:rsid w:val="00654ABC"/>
    <w:rsid w:val="006553C1"/>
    <w:rsid w:val="00655A6E"/>
    <w:rsid w:val="0065686A"/>
    <w:rsid w:val="006605CA"/>
    <w:rsid w:val="00660E22"/>
    <w:rsid w:val="0066162D"/>
    <w:rsid w:val="00661D37"/>
    <w:rsid w:val="00661FEF"/>
    <w:rsid w:val="00663551"/>
    <w:rsid w:val="00667DDE"/>
    <w:rsid w:val="00670A1B"/>
    <w:rsid w:val="00671B3E"/>
    <w:rsid w:val="0067494F"/>
    <w:rsid w:val="00677813"/>
    <w:rsid w:val="00681A04"/>
    <w:rsid w:val="00681B93"/>
    <w:rsid w:val="00683D70"/>
    <w:rsid w:val="00685928"/>
    <w:rsid w:val="00687D25"/>
    <w:rsid w:val="00691AB8"/>
    <w:rsid w:val="0069200D"/>
    <w:rsid w:val="00692472"/>
    <w:rsid w:val="006930C2"/>
    <w:rsid w:val="00694EAC"/>
    <w:rsid w:val="006959A9"/>
    <w:rsid w:val="00697732"/>
    <w:rsid w:val="006A0CEB"/>
    <w:rsid w:val="006A18E0"/>
    <w:rsid w:val="006A5C0B"/>
    <w:rsid w:val="006A6E64"/>
    <w:rsid w:val="006A76AD"/>
    <w:rsid w:val="006B022C"/>
    <w:rsid w:val="006B0D30"/>
    <w:rsid w:val="006B26DB"/>
    <w:rsid w:val="006B382A"/>
    <w:rsid w:val="006B5030"/>
    <w:rsid w:val="006C0477"/>
    <w:rsid w:val="006D3D1D"/>
    <w:rsid w:val="006D4FDA"/>
    <w:rsid w:val="006D521F"/>
    <w:rsid w:val="006D52BD"/>
    <w:rsid w:val="006D6223"/>
    <w:rsid w:val="006E0B6E"/>
    <w:rsid w:val="006E1BF6"/>
    <w:rsid w:val="006E578F"/>
    <w:rsid w:val="006E5F65"/>
    <w:rsid w:val="006E7CA1"/>
    <w:rsid w:val="006F3327"/>
    <w:rsid w:val="006F6051"/>
    <w:rsid w:val="006F7857"/>
    <w:rsid w:val="006F79F8"/>
    <w:rsid w:val="007003CA"/>
    <w:rsid w:val="007008F9"/>
    <w:rsid w:val="00701003"/>
    <w:rsid w:val="007017B6"/>
    <w:rsid w:val="00702571"/>
    <w:rsid w:val="007040F9"/>
    <w:rsid w:val="00704EB4"/>
    <w:rsid w:val="0070519F"/>
    <w:rsid w:val="007054C2"/>
    <w:rsid w:val="007062B6"/>
    <w:rsid w:val="007109E5"/>
    <w:rsid w:val="00711653"/>
    <w:rsid w:val="00711D0C"/>
    <w:rsid w:val="00711F44"/>
    <w:rsid w:val="00712E8B"/>
    <w:rsid w:val="007131C9"/>
    <w:rsid w:val="00713FD8"/>
    <w:rsid w:val="00714344"/>
    <w:rsid w:val="00716621"/>
    <w:rsid w:val="007168EE"/>
    <w:rsid w:val="007173DC"/>
    <w:rsid w:val="00717A08"/>
    <w:rsid w:val="00720457"/>
    <w:rsid w:val="0072369F"/>
    <w:rsid w:val="00724B52"/>
    <w:rsid w:val="00725112"/>
    <w:rsid w:val="007265D9"/>
    <w:rsid w:val="00727355"/>
    <w:rsid w:val="0073327E"/>
    <w:rsid w:val="00740818"/>
    <w:rsid w:val="00741065"/>
    <w:rsid w:val="00741791"/>
    <w:rsid w:val="00742454"/>
    <w:rsid w:val="00744D38"/>
    <w:rsid w:val="00751F71"/>
    <w:rsid w:val="007521A3"/>
    <w:rsid w:val="00752CF3"/>
    <w:rsid w:val="0075590F"/>
    <w:rsid w:val="007568BF"/>
    <w:rsid w:val="0076112C"/>
    <w:rsid w:val="00764C82"/>
    <w:rsid w:val="007667BD"/>
    <w:rsid w:val="007703E6"/>
    <w:rsid w:val="007733ED"/>
    <w:rsid w:val="007736FE"/>
    <w:rsid w:val="00775FAF"/>
    <w:rsid w:val="007766D0"/>
    <w:rsid w:val="00780DD6"/>
    <w:rsid w:val="007814F7"/>
    <w:rsid w:val="00784082"/>
    <w:rsid w:val="00784610"/>
    <w:rsid w:val="007849CC"/>
    <w:rsid w:val="00784BB9"/>
    <w:rsid w:val="00786352"/>
    <w:rsid w:val="00790009"/>
    <w:rsid w:val="007925B1"/>
    <w:rsid w:val="00792E55"/>
    <w:rsid w:val="00793FD0"/>
    <w:rsid w:val="007956BB"/>
    <w:rsid w:val="007969D7"/>
    <w:rsid w:val="007A1998"/>
    <w:rsid w:val="007A312E"/>
    <w:rsid w:val="007A378B"/>
    <w:rsid w:val="007A3F43"/>
    <w:rsid w:val="007A7CCE"/>
    <w:rsid w:val="007B1C24"/>
    <w:rsid w:val="007B2805"/>
    <w:rsid w:val="007B3F52"/>
    <w:rsid w:val="007B4B14"/>
    <w:rsid w:val="007B7262"/>
    <w:rsid w:val="007B7C76"/>
    <w:rsid w:val="007C13DC"/>
    <w:rsid w:val="007C1494"/>
    <w:rsid w:val="007C1C1F"/>
    <w:rsid w:val="007C27EA"/>
    <w:rsid w:val="007C301D"/>
    <w:rsid w:val="007C3F4C"/>
    <w:rsid w:val="007C5BD7"/>
    <w:rsid w:val="007C6E14"/>
    <w:rsid w:val="007C7692"/>
    <w:rsid w:val="007D2685"/>
    <w:rsid w:val="007D363E"/>
    <w:rsid w:val="007D7AAF"/>
    <w:rsid w:val="007E02D6"/>
    <w:rsid w:val="007E3134"/>
    <w:rsid w:val="007E450B"/>
    <w:rsid w:val="007E509E"/>
    <w:rsid w:val="007E5866"/>
    <w:rsid w:val="007E66C4"/>
    <w:rsid w:val="007E6E1B"/>
    <w:rsid w:val="007E76C4"/>
    <w:rsid w:val="007F6FA3"/>
    <w:rsid w:val="007F781C"/>
    <w:rsid w:val="00800087"/>
    <w:rsid w:val="00800C61"/>
    <w:rsid w:val="0080162E"/>
    <w:rsid w:val="00802A47"/>
    <w:rsid w:val="00805679"/>
    <w:rsid w:val="00805766"/>
    <w:rsid w:val="00805AE2"/>
    <w:rsid w:val="00805B82"/>
    <w:rsid w:val="008077EC"/>
    <w:rsid w:val="00812BE7"/>
    <w:rsid w:val="00812D6A"/>
    <w:rsid w:val="00815AFF"/>
    <w:rsid w:val="0082238E"/>
    <w:rsid w:val="00822580"/>
    <w:rsid w:val="00825708"/>
    <w:rsid w:val="008312C1"/>
    <w:rsid w:val="00833830"/>
    <w:rsid w:val="008359DE"/>
    <w:rsid w:val="0083710F"/>
    <w:rsid w:val="00840230"/>
    <w:rsid w:val="00840BD1"/>
    <w:rsid w:val="00840EAD"/>
    <w:rsid w:val="00842E89"/>
    <w:rsid w:val="0084575C"/>
    <w:rsid w:val="00846776"/>
    <w:rsid w:val="008523FB"/>
    <w:rsid w:val="00855A0C"/>
    <w:rsid w:val="00857449"/>
    <w:rsid w:val="0085750A"/>
    <w:rsid w:val="008625AE"/>
    <w:rsid w:val="008637F5"/>
    <w:rsid w:val="008660F8"/>
    <w:rsid w:val="008674EF"/>
    <w:rsid w:val="00871E59"/>
    <w:rsid w:val="008749DF"/>
    <w:rsid w:val="00877BEE"/>
    <w:rsid w:val="00877EA4"/>
    <w:rsid w:val="00880708"/>
    <w:rsid w:val="00880776"/>
    <w:rsid w:val="00882051"/>
    <w:rsid w:val="00882BD7"/>
    <w:rsid w:val="00884FAA"/>
    <w:rsid w:val="0088513C"/>
    <w:rsid w:val="00886C9E"/>
    <w:rsid w:val="0089079E"/>
    <w:rsid w:val="008909EC"/>
    <w:rsid w:val="00892027"/>
    <w:rsid w:val="008931D9"/>
    <w:rsid w:val="00895953"/>
    <w:rsid w:val="00896BCF"/>
    <w:rsid w:val="008A12DC"/>
    <w:rsid w:val="008A359B"/>
    <w:rsid w:val="008A36F1"/>
    <w:rsid w:val="008A3F82"/>
    <w:rsid w:val="008A678E"/>
    <w:rsid w:val="008A6D90"/>
    <w:rsid w:val="008A7446"/>
    <w:rsid w:val="008B1019"/>
    <w:rsid w:val="008B165E"/>
    <w:rsid w:val="008B1742"/>
    <w:rsid w:val="008B183E"/>
    <w:rsid w:val="008B2804"/>
    <w:rsid w:val="008B4510"/>
    <w:rsid w:val="008B7652"/>
    <w:rsid w:val="008C02B1"/>
    <w:rsid w:val="008C47BE"/>
    <w:rsid w:val="008D0324"/>
    <w:rsid w:val="008D1262"/>
    <w:rsid w:val="008D33CC"/>
    <w:rsid w:val="008D42D1"/>
    <w:rsid w:val="008D70CA"/>
    <w:rsid w:val="008D7ED6"/>
    <w:rsid w:val="008D7EF5"/>
    <w:rsid w:val="008E11CE"/>
    <w:rsid w:val="008F103A"/>
    <w:rsid w:val="008F12B2"/>
    <w:rsid w:val="008F1BEB"/>
    <w:rsid w:val="008F1D85"/>
    <w:rsid w:val="008F3048"/>
    <w:rsid w:val="008F3C17"/>
    <w:rsid w:val="008F5D0B"/>
    <w:rsid w:val="008F70A3"/>
    <w:rsid w:val="009006A3"/>
    <w:rsid w:val="00901746"/>
    <w:rsid w:val="00902A5C"/>
    <w:rsid w:val="00902AFB"/>
    <w:rsid w:val="00902FEB"/>
    <w:rsid w:val="00904BD6"/>
    <w:rsid w:val="00905CE7"/>
    <w:rsid w:val="00910E22"/>
    <w:rsid w:val="00911A27"/>
    <w:rsid w:val="00917027"/>
    <w:rsid w:val="009178E6"/>
    <w:rsid w:val="00917D4A"/>
    <w:rsid w:val="00921393"/>
    <w:rsid w:val="00922FDB"/>
    <w:rsid w:val="00923B0C"/>
    <w:rsid w:val="0092526E"/>
    <w:rsid w:val="009261FE"/>
    <w:rsid w:val="009276AA"/>
    <w:rsid w:val="00931873"/>
    <w:rsid w:val="00933576"/>
    <w:rsid w:val="00936A09"/>
    <w:rsid w:val="009379A7"/>
    <w:rsid w:val="009411FF"/>
    <w:rsid w:val="009421AD"/>
    <w:rsid w:val="00945BBB"/>
    <w:rsid w:val="00946092"/>
    <w:rsid w:val="009471F8"/>
    <w:rsid w:val="009478EB"/>
    <w:rsid w:val="00950521"/>
    <w:rsid w:val="00950D32"/>
    <w:rsid w:val="00953ABF"/>
    <w:rsid w:val="00956FFA"/>
    <w:rsid w:val="00961EB4"/>
    <w:rsid w:val="009621A7"/>
    <w:rsid w:val="0096291B"/>
    <w:rsid w:val="0096394D"/>
    <w:rsid w:val="00963D60"/>
    <w:rsid w:val="00964882"/>
    <w:rsid w:val="00966E70"/>
    <w:rsid w:val="00967751"/>
    <w:rsid w:val="0097030D"/>
    <w:rsid w:val="00974126"/>
    <w:rsid w:val="0097483B"/>
    <w:rsid w:val="00975103"/>
    <w:rsid w:val="00975288"/>
    <w:rsid w:val="00975792"/>
    <w:rsid w:val="00975E2F"/>
    <w:rsid w:val="00975EB1"/>
    <w:rsid w:val="00976308"/>
    <w:rsid w:val="00981B66"/>
    <w:rsid w:val="00986668"/>
    <w:rsid w:val="00986BFE"/>
    <w:rsid w:val="0099168C"/>
    <w:rsid w:val="009924D5"/>
    <w:rsid w:val="009931AC"/>
    <w:rsid w:val="00993E9A"/>
    <w:rsid w:val="009949F7"/>
    <w:rsid w:val="00995071"/>
    <w:rsid w:val="00995B7C"/>
    <w:rsid w:val="009972DC"/>
    <w:rsid w:val="00997929"/>
    <w:rsid w:val="009A0C2B"/>
    <w:rsid w:val="009A1863"/>
    <w:rsid w:val="009A282D"/>
    <w:rsid w:val="009A3A22"/>
    <w:rsid w:val="009A6020"/>
    <w:rsid w:val="009A67B8"/>
    <w:rsid w:val="009A73C6"/>
    <w:rsid w:val="009B0411"/>
    <w:rsid w:val="009B3122"/>
    <w:rsid w:val="009B33B5"/>
    <w:rsid w:val="009B3C02"/>
    <w:rsid w:val="009B4858"/>
    <w:rsid w:val="009B74CF"/>
    <w:rsid w:val="009C10D8"/>
    <w:rsid w:val="009C339B"/>
    <w:rsid w:val="009C601E"/>
    <w:rsid w:val="009D1C49"/>
    <w:rsid w:val="009D4B81"/>
    <w:rsid w:val="009D558C"/>
    <w:rsid w:val="009D5F50"/>
    <w:rsid w:val="009D7B87"/>
    <w:rsid w:val="009E04A5"/>
    <w:rsid w:val="009E1591"/>
    <w:rsid w:val="009E2918"/>
    <w:rsid w:val="009E7C91"/>
    <w:rsid w:val="009F3E38"/>
    <w:rsid w:val="009F45A7"/>
    <w:rsid w:val="009F6F0F"/>
    <w:rsid w:val="009F76C5"/>
    <w:rsid w:val="009F7FBB"/>
    <w:rsid w:val="00A0065F"/>
    <w:rsid w:val="00A01968"/>
    <w:rsid w:val="00A04E9D"/>
    <w:rsid w:val="00A07A15"/>
    <w:rsid w:val="00A10FF3"/>
    <w:rsid w:val="00A11FB7"/>
    <w:rsid w:val="00A13ACD"/>
    <w:rsid w:val="00A15159"/>
    <w:rsid w:val="00A1747E"/>
    <w:rsid w:val="00A20155"/>
    <w:rsid w:val="00A208E2"/>
    <w:rsid w:val="00A26F68"/>
    <w:rsid w:val="00A30D4B"/>
    <w:rsid w:val="00A3168B"/>
    <w:rsid w:val="00A31B6B"/>
    <w:rsid w:val="00A35CC9"/>
    <w:rsid w:val="00A3611F"/>
    <w:rsid w:val="00A37003"/>
    <w:rsid w:val="00A40CB8"/>
    <w:rsid w:val="00A40ECD"/>
    <w:rsid w:val="00A40F94"/>
    <w:rsid w:val="00A4156E"/>
    <w:rsid w:val="00A42A34"/>
    <w:rsid w:val="00A42E5D"/>
    <w:rsid w:val="00A449DA"/>
    <w:rsid w:val="00A44B1A"/>
    <w:rsid w:val="00A44C42"/>
    <w:rsid w:val="00A44F5C"/>
    <w:rsid w:val="00A46DFD"/>
    <w:rsid w:val="00A52114"/>
    <w:rsid w:val="00A548E6"/>
    <w:rsid w:val="00A551F8"/>
    <w:rsid w:val="00A556E0"/>
    <w:rsid w:val="00A563AB"/>
    <w:rsid w:val="00A60DBF"/>
    <w:rsid w:val="00A62812"/>
    <w:rsid w:val="00A62870"/>
    <w:rsid w:val="00A66D08"/>
    <w:rsid w:val="00A70E9B"/>
    <w:rsid w:val="00A718D5"/>
    <w:rsid w:val="00A72553"/>
    <w:rsid w:val="00A73449"/>
    <w:rsid w:val="00A7359C"/>
    <w:rsid w:val="00A75442"/>
    <w:rsid w:val="00A773CC"/>
    <w:rsid w:val="00A809DE"/>
    <w:rsid w:val="00A815E6"/>
    <w:rsid w:val="00A81CA8"/>
    <w:rsid w:val="00A82890"/>
    <w:rsid w:val="00A8492B"/>
    <w:rsid w:val="00A906F0"/>
    <w:rsid w:val="00A92294"/>
    <w:rsid w:val="00A936F9"/>
    <w:rsid w:val="00A943B5"/>
    <w:rsid w:val="00A9475E"/>
    <w:rsid w:val="00AA317B"/>
    <w:rsid w:val="00AA47AB"/>
    <w:rsid w:val="00AA5DD2"/>
    <w:rsid w:val="00AA5EC5"/>
    <w:rsid w:val="00AA79F1"/>
    <w:rsid w:val="00AB05BF"/>
    <w:rsid w:val="00AB07B8"/>
    <w:rsid w:val="00AB4686"/>
    <w:rsid w:val="00AB5543"/>
    <w:rsid w:val="00AB5856"/>
    <w:rsid w:val="00AB7440"/>
    <w:rsid w:val="00AB7661"/>
    <w:rsid w:val="00AC4F7B"/>
    <w:rsid w:val="00AC6409"/>
    <w:rsid w:val="00AC6FBB"/>
    <w:rsid w:val="00AD499C"/>
    <w:rsid w:val="00AD6B1E"/>
    <w:rsid w:val="00AD7284"/>
    <w:rsid w:val="00AD74F8"/>
    <w:rsid w:val="00AE101B"/>
    <w:rsid w:val="00AE217A"/>
    <w:rsid w:val="00AE247B"/>
    <w:rsid w:val="00AE7F7B"/>
    <w:rsid w:val="00AF05A7"/>
    <w:rsid w:val="00AF400B"/>
    <w:rsid w:val="00AF5B28"/>
    <w:rsid w:val="00AF670E"/>
    <w:rsid w:val="00AF6BF8"/>
    <w:rsid w:val="00B008EC"/>
    <w:rsid w:val="00B0106E"/>
    <w:rsid w:val="00B0145A"/>
    <w:rsid w:val="00B01728"/>
    <w:rsid w:val="00B05320"/>
    <w:rsid w:val="00B06EE1"/>
    <w:rsid w:val="00B14BCD"/>
    <w:rsid w:val="00B158E5"/>
    <w:rsid w:val="00B207A8"/>
    <w:rsid w:val="00B20AE1"/>
    <w:rsid w:val="00B2177E"/>
    <w:rsid w:val="00B231BD"/>
    <w:rsid w:val="00B232A2"/>
    <w:rsid w:val="00B23CB2"/>
    <w:rsid w:val="00B23DB6"/>
    <w:rsid w:val="00B2403E"/>
    <w:rsid w:val="00B258DC"/>
    <w:rsid w:val="00B25DE1"/>
    <w:rsid w:val="00B25ED9"/>
    <w:rsid w:val="00B26333"/>
    <w:rsid w:val="00B26DB8"/>
    <w:rsid w:val="00B277C6"/>
    <w:rsid w:val="00B27B72"/>
    <w:rsid w:val="00B27CA0"/>
    <w:rsid w:val="00B3047A"/>
    <w:rsid w:val="00B30597"/>
    <w:rsid w:val="00B30C35"/>
    <w:rsid w:val="00B319E5"/>
    <w:rsid w:val="00B32E63"/>
    <w:rsid w:val="00B33367"/>
    <w:rsid w:val="00B33E37"/>
    <w:rsid w:val="00B33F05"/>
    <w:rsid w:val="00B33F45"/>
    <w:rsid w:val="00B36869"/>
    <w:rsid w:val="00B36A6A"/>
    <w:rsid w:val="00B412B5"/>
    <w:rsid w:val="00B41DF5"/>
    <w:rsid w:val="00B46637"/>
    <w:rsid w:val="00B46E4C"/>
    <w:rsid w:val="00B501D7"/>
    <w:rsid w:val="00B52916"/>
    <w:rsid w:val="00B54570"/>
    <w:rsid w:val="00B54ABB"/>
    <w:rsid w:val="00B54D2A"/>
    <w:rsid w:val="00B55C85"/>
    <w:rsid w:val="00B61FCE"/>
    <w:rsid w:val="00B63710"/>
    <w:rsid w:val="00B64103"/>
    <w:rsid w:val="00B6429C"/>
    <w:rsid w:val="00B657A6"/>
    <w:rsid w:val="00B66827"/>
    <w:rsid w:val="00B67A20"/>
    <w:rsid w:val="00B67B6A"/>
    <w:rsid w:val="00B7123B"/>
    <w:rsid w:val="00B718BD"/>
    <w:rsid w:val="00B72D4A"/>
    <w:rsid w:val="00B73765"/>
    <w:rsid w:val="00B73E64"/>
    <w:rsid w:val="00B74527"/>
    <w:rsid w:val="00B773C7"/>
    <w:rsid w:val="00B776BA"/>
    <w:rsid w:val="00B77EE3"/>
    <w:rsid w:val="00B805B4"/>
    <w:rsid w:val="00B80B89"/>
    <w:rsid w:val="00B81EF3"/>
    <w:rsid w:val="00B83716"/>
    <w:rsid w:val="00B8602D"/>
    <w:rsid w:val="00B86B4E"/>
    <w:rsid w:val="00B91B47"/>
    <w:rsid w:val="00B925CF"/>
    <w:rsid w:val="00B935DA"/>
    <w:rsid w:val="00B944EB"/>
    <w:rsid w:val="00B96330"/>
    <w:rsid w:val="00B96629"/>
    <w:rsid w:val="00B97321"/>
    <w:rsid w:val="00BA2A11"/>
    <w:rsid w:val="00BA2A70"/>
    <w:rsid w:val="00BA4A90"/>
    <w:rsid w:val="00BA4CEA"/>
    <w:rsid w:val="00BA7204"/>
    <w:rsid w:val="00BA7CF8"/>
    <w:rsid w:val="00BB0022"/>
    <w:rsid w:val="00BB12C1"/>
    <w:rsid w:val="00BB279D"/>
    <w:rsid w:val="00BC015D"/>
    <w:rsid w:val="00BC170D"/>
    <w:rsid w:val="00BC3BD6"/>
    <w:rsid w:val="00BC597A"/>
    <w:rsid w:val="00BC65D4"/>
    <w:rsid w:val="00BD1E30"/>
    <w:rsid w:val="00BD5D61"/>
    <w:rsid w:val="00BD6206"/>
    <w:rsid w:val="00BD6AF5"/>
    <w:rsid w:val="00BE42E7"/>
    <w:rsid w:val="00BE6574"/>
    <w:rsid w:val="00BE7A22"/>
    <w:rsid w:val="00BF24A5"/>
    <w:rsid w:val="00BF29B1"/>
    <w:rsid w:val="00BF68C1"/>
    <w:rsid w:val="00C0020D"/>
    <w:rsid w:val="00C01125"/>
    <w:rsid w:val="00C01961"/>
    <w:rsid w:val="00C0285C"/>
    <w:rsid w:val="00C02878"/>
    <w:rsid w:val="00C076D3"/>
    <w:rsid w:val="00C10EBB"/>
    <w:rsid w:val="00C11EC9"/>
    <w:rsid w:val="00C15003"/>
    <w:rsid w:val="00C151F8"/>
    <w:rsid w:val="00C17420"/>
    <w:rsid w:val="00C25C49"/>
    <w:rsid w:val="00C25DF5"/>
    <w:rsid w:val="00C26C50"/>
    <w:rsid w:val="00C26D83"/>
    <w:rsid w:val="00C30087"/>
    <w:rsid w:val="00C31A3B"/>
    <w:rsid w:val="00C31E81"/>
    <w:rsid w:val="00C31F66"/>
    <w:rsid w:val="00C3550D"/>
    <w:rsid w:val="00C3798D"/>
    <w:rsid w:val="00C40B8D"/>
    <w:rsid w:val="00C40CC0"/>
    <w:rsid w:val="00C41874"/>
    <w:rsid w:val="00C41890"/>
    <w:rsid w:val="00C4298D"/>
    <w:rsid w:val="00C45E2B"/>
    <w:rsid w:val="00C4640D"/>
    <w:rsid w:val="00C467E8"/>
    <w:rsid w:val="00C46860"/>
    <w:rsid w:val="00C51B4A"/>
    <w:rsid w:val="00C52141"/>
    <w:rsid w:val="00C53650"/>
    <w:rsid w:val="00C55413"/>
    <w:rsid w:val="00C55AFB"/>
    <w:rsid w:val="00C56F3B"/>
    <w:rsid w:val="00C61C4C"/>
    <w:rsid w:val="00C63697"/>
    <w:rsid w:val="00C71F10"/>
    <w:rsid w:val="00C72802"/>
    <w:rsid w:val="00C72F2E"/>
    <w:rsid w:val="00C7637D"/>
    <w:rsid w:val="00C76B5C"/>
    <w:rsid w:val="00C77596"/>
    <w:rsid w:val="00C81A68"/>
    <w:rsid w:val="00C8483D"/>
    <w:rsid w:val="00C85B25"/>
    <w:rsid w:val="00C87DD3"/>
    <w:rsid w:val="00C914FA"/>
    <w:rsid w:val="00C927BE"/>
    <w:rsid w:val="00C9512E"/>
    <w:rsid w:val="00C96B1F"/>
    <w:rsid w:val="00CA0D9D"/>
    <w:rsid w:val="00CA197E"/>
    <w:rsid w:val="00CA1BF5"/>
    <w:rsid w:val="00CA1CBE"/>
    <w:rsid w:val="00CA1EC3"/>
    <w:rsid w:val="00CA34F8"/>
    <w:rsid w:val="00CA3D32"/>
    <w:rsid w:val="00CA3FAC"/>
    <w:rsid w:val="00CA42FE"/>
    <w:rsid w:val="00CA5161"/>
    <w:rsid w:val="00CA5FE1"/>
    <w:rsid w:val="00CA63B9"/>
    <w:rsid w:val="00CB19BF"/>
    <w:rsid w:val="00CB1F0E"/>
    <w:rsid w:val="00CB2418"/>
    <w:rsid w:val="00CB2E7C"/>
    <w:rsid w:val="00CC0D61"/>
    <w:rsid w:val="00CC1BD9"/>
    <w:rsid w:val="00CC397F"/>
    <w:rsid w:val="00CC406D"/>
    <w:rsid w:val="00CC7F50"/>
    <w:rsid w:val="00CD1017"/>
    <w:rsid w:val="00CD2A54"/>
    <w:rsid w:val="00CD2BC6"/>
    <w:rsid w:val="00CD3E1E"/>
    <w:rsid w:val="00CD43A5"/>
    <w:rsid w:val="00CD56D0"/>
    <w:rsid w:val="00CD6112"/>
    <w:rsid w:val="00CD7B88"/>
    <w:rsid w:val="00CE23C4"/>
    <w:rsid w:val="00CE2631"/>
    <w:rsid w:val="00CE2852"/>
    <w:rsid w:val="00CE2A22"/>
    <w:rsid w:val="00CE578B"/>
    <w:rsid w:val="00CE621E"/>
    <w:rsid w:val="00CF0849"/>
    <w:rsid w:val="00CF08EF"/>
    <w:rsid w:val="00CF19E1"/>
    <w:rsid w:val="00CF1BF0"/>
    <w:rsid w:val="00CF3DD0"/>
    <w:rsid w:val="00CF58E3"/>
    <w:rsid w:val="00CF77E3"/>
    <w:rsid w:val="00D01DE3"/>
    <w:rsid w:val="00D031E5"/>
    <w:rsid w:val="00D05074"/>
    <w:rsid w:val="00D05CD1"/>
    <w:rsid w:val="00D07D4A"/>
    <w:rsid w:val="00D10026"/>
    <w:rsid w:val="00D110FB"/>
    <w:rsid w:val="00D11D49"/>
    <w:rsid w:val="00D13EAF"/>
    <w:rsid w:val="00D146E8"/>
    <w:rsid w:val="00D1592E"/>
    <w:rsid w:val="00D1599B"/>
    <w:rsid w:val="00D1676B"/>
    <w:rsid w:val="00D16B9D"/>
    <w:rsid w:val="00D17CF9"/>
    <w:rsid w:val="00D17E9F"/>
    <w:rsid w:val="00D21356"/>
    <w:rsid w:val="00D27F0B"/>
    <w:rsid w:val="00D27FC3"/>
    <w:rsid w:val="00D30863"/>
    <w:rsid w:val="00D31439"/>
    <w:rsid w:val="00D3157B"/>
    <w:rsid w:val="00D31D92"/>
    <w:rsid w:val="00D335A4"/>
    <w:rsid w:val="00D34F98"/>
    <w:rsid w:val="00D36D3F"/>
    <w:rsid w:val="00D374FE"/>
    <w:rsid w:val="00D40B41"/>
    <w:rsid w:val="00D449F5"/>
    <w:rsid w:val="00D45B71"/>
    <w:rsid w:val="00D46940"/>
    <w:rsid w:val="00D46B49"/>
    <w:rsid w:val="00D47891"/>
    <w:rsid w:val="00D47F89"/>
    <w:rsid w:val="00D52568"/>
    <w:rsid w:val="00D5455C"/>
    <w:rsid w:val="00D56641"/>
    <w:rsid w:val="00D568D6"/>
    <w:rsid w:val="00D602BA"/>
    <w:rsid w:val="00D615EE"/>
    <w:rsid w:val="00D657A4"/>
    <w:rsid w:val="00D659B9"/>
    <w:rsid w:val="00D727ED"/>
    <w:rsid w:val="00D72852"/>
    <w:rsid w:val="00D72CA0"/>
    <w:rsid w:val="00D73B8D"/>
    <w:rsid w:val="00D73BEF"/>
    <w:rsid w:val="00D77047"/>
    <w:rsid w:val="00D7746D"/>
    <w:rsid w:val="00D7779D"/>
    <w:rsid w:val="00D779B0"/>
    <w:rsid w:val="00D779DC"/>
    <w:rsid w:val="00D818FB"/>
    <w:rsid w:val="00D83232"/>
    <w:rsid w:val="00D83CC6"/>
    <w:rsid w:val="00D843C1"/>
    <w:rsid w:val="00D847DF"/>
    <w:rsid w:val="00D87544"/>
    <w:rsid w:val="00D87E9B"/>
    <w:rsid w:val="00D902F0"/>
    <w:rsid w:val="00D9332A"/>
    <w:rsid w:val="00D93A9F"/>
    <w:rsid w:val="00D95BA4"/>
    <w:rsid w:val="00D97F6E"/>
    <w:rsid w:val="00DA0722"/>
    <w:rsid w:val="00DA1193"/>
    <w:rsid w:val="00DA239C"/>
    <w:rsid w:val="00DA28FD"/>
    <w:rsid w:val="00DA5C9F"/>
    <w:rsid w:val="00DA60D8"/>
    <w:rsid w:val="00DB05AD"/>
    <w:rsid w:val="00DB1163"/>
    <w:rsid w:val="00DB1BBB"/>
    <w:rsid w:val="00DB5967"/>
    <w:rsid w:val="00DB6F16"/>
    <w:rsid w:val="00DB7140"/>
    <w:rsid w:val="00DC2050"/>
    <w:rsid w:val="00DC46C2"/>
    <w:rsid w:val="00DC5E61"/>
    <w:rsid w:val="00DD21B5"/>
    <w:rsid w:val="00DD5B6B"/>
    <w:rsid w:val="00DD5D6B"/>
    <w:rsid w:val="00DD6790"/>
    <w:rsid w:val="00DE0FF6"/>
    <w:rsid w:val="00DE3081"/>
    <w:rsid w:val="00DE445B"/>
    <w:rsid w:val="00DE7067"/>
    <w:rsid w:val="00DF01A3"/>
    <w:rsid w:val="00DF38F7"/>
    <w:rsid w:val="00DF403F"/>
    <w:rsid w:val="00DF4D6E"/>
    <w:rsid w:val="00DF70C1"/>
    <w:rsid w:val="00DF70F8"/>
    <w:rsid w:val="00E0019A"/>
    <w:rsid w:val="00E036B4"/>
    <w:rsid w:val="00E04432"/>
    <w:rsid w:val="00E046A1"/>
    <w:rsid w:val="00E054CC"/>
    <w:rsid w:val="00E1077F"/>
    <w:rsid w:val="00E138CA"/>
    <w:rsid w:val="00E174BC"/>
    <w:rsid w:val="00E17A3D"/>
    <w:rsid w:val="00E17BC2"/>
    <w:rsid w:val="00E2353E"/>
    <w:rsid w:val="00E24513"/>
    <w:rsid w:val="00E25605"/>
    <w:rsid w:val="00E26332"/>
    <w:rsid w:val="00E26DF6"/>
    <w:rsid w:val="00E27107"/>
    <w:rsid w:val="00E302E1"/>
    <w:rsid w:val="00E3150B"/>
    <w:rsid w:val="00E3154D"/>
    <w:rsid w:val="00E31855"/>
    <w:rsid w:val="00E33C44"/>
    <w:rsid w:val="00E34556"/>
    <w:rsid w:val="00E36372"/>
    <w:rsid w:val="00E366F9"/>
    <w:rsid w:val="00E456D8"/>
    <w:rsid w:val="00E46C3C"/>
    <w:rsid w:val="00E479A3"/>
    <w:rsid w:val="00E47C06"/>
    <w:rsid w:val="00E51893"/>
    <w:rsid w:val="00E55147"/>
    <w:rsid w:val="00E55ECB"/>
    <w:rsid w:val="00E57102"/>
    <w:rsid w:val="00E57136"/>
    <w:rsid w:val="00E577D0"/>
    <w:rsid w:val="00E605A3"/>
    <w:rsid w:val="00E61951"/>
    <w:rsid w:val="00E63B2D"/>
    <w:rsid w:val="00E64594"/>
    <w:rsid w:val="00E645CC"/>
    <w:rsid w:val="00E64DA3"/>
    <w:rsid w:val="00E725FE"/>
    <w:rsid w:val="00E731BA"/>
    <w:rsid w:val="00E74954"/>
    <w:rsid w:val="00E74ADC"/>
    <w:rsid w:val="00E75732"/>
    <w:rsid w:val="00E765EC"/>
    <w:rsid w:val="00E76711"/>
    <w:rsid w:val="00E82BF8"/>
    <w:rsid w:val="00E83E89"/>
    <w:rsid w:val="00E871D9"/>
    <w:rsid w:val="00E87906"/>
    <w:rsid w:val="00E9005F"/>
    <w:rsid w:val="00E93594"/>
    <w:rsid w:val="00E9396C"/>
    <w:rsid w:val="00E94B2D"/>
    <w:rsid w:val="00E954CF"/>
    <w:rsid w:val="00E965BE"/>
    <w:rsid w:val="00E975BC"/>
    <w:rsid w:val="00EA03F9"/>
    <w:rsid w:val="00EA07AC"/>
    <w:rsid w:val="00EA0F46"/>
    <w:rsid w:val="00EA1002"/>
    <w:rsid w:val="00EA38BE"/>
    <w:rsid w:val="00EA402E"/>
    <w:rsid w:val="00EA4779"/>
    <w:rsid w:val="00EA4D1F"/>
    <w:rsid w:val="00EB05A5"/>
    <w:rsid w:val="00EB0694"/>
    <w:rsid w:val="00EB1347"/>
    <w:rsid w:val="00EB2413"/>
    <w:rsid w:val="00EB2DC2"/>
    <w:rsid w:val="00EB3134"/>
    <w:rsid w:val="00EB4182"/>
    <w:rsid w:val="00EB494D"/>
    <w:rsid w:val="00EB7794"/>
    <w:rsid w:val="00EB7976"/>
    <w:rsid w:val="00EB79EC"/>
    <w:rsid w:val="00EC0E84"/>
    <w:rsid w:val="00EC138B"/>
    <w:rsid w:val="00EC19F8"/>
    <w:rsid w:val="00EC1A03"/>
    <w:rsid w:val="00EC254A"/>
    <w:rsid w:val="00EC307E"/>
    <w:rsid w:val="00EC48B8"/>
    <w:rsid w:val="00EC4C30"/>
    <w:rsid w:val="00EC5473"/>
    <w:rsid w:val="00EC5E07"/>
    <w:rsid w:val="00EC6592"/>
    <w:rsid w:val="00EC6E6A"/>
    <w:rsid w:val="00ED4DC4"/>
    <w:rsid w:val="00ED551E"/>
    <w:rsid w:val="00ED694B"/>
    <w:rsid w:val="00ED6D8C"/>
    <w:rsid w:val="00EE0F89"/>
    <w:rsid w:val="00EE1AA0"/>
    <w:rsid w:val="00EE3321"/>
    <w:rsid w:val="00EE4AC8"/>
    <w:rsid w:val="00EE655C"/>
    <w:rsid w:val="00EE6F13"/>
    <w:rsid w:val="00EF0133"/>
    <w:rsid w:val="00EF06DA"/>
    <w:rsid w:val="00EF1341"/>
    <w:rsid w:val="00EF1B69"/>
    <w:rsid w:val="00EF2B19"/>
    <w:rsid w:val="00EF3FC4"/>
    <w:rsid w:val="00F001C0"/>
    <w:rsid w:val="00F015C8"/>
    <w:rsid w:val="00F02B4E"/>
    <w:rsid w:val="00F045B5"/>
    <w:rsid w:val="00F04C44"/>
    <w:rsid w:val="00F0572A"/>
    <w:rsid w:val="00F07F05"/>
    <w:rsid w:val="00F1760C"/>
    <w:rsid w:val="00F17A53"/>
    <w:rsid w:val="00F21057"/>
    <w:rsid w:val="00F26250"/>
    <w:rsid w:val="00F2662E"/>
    <w:rsid w:val="00F30012"/>
    <w:rsid w:val="00F30EE3"/>
    <w:rsid w:val="00F32787"/>
    <w:rsid w:val="00F33130"/>
    <w:rsid w:val="00F3368B"/>
    <w:rsid w:val="00F337F0"/>
    <w:rsid w:val="00F34FFB"/>
    <w:rsid w:val="00F352C4"/>
    <w:rsid w:val="00F35B49"/>
    <w:rsid w:val="00F37B9C"/>
    <w:rsid w:val="00F40E8B"/>
    <w:rsid w:val="00F41070"/>
    <w:rsid w:val="00F413FD"/>
    <w:rsid w:val="00F4197E"/>
    <w:rsid w:val="00F421BF"/>
    <w:rsid w:val="00F42290"/>
    <w:rsid w:val="00F42291"/>
    <w:rsid w:val="00F502D7"/>
    <w:rsid w:val="00F51679"/>
    <w:rsid w:val="00F51A4E"/>
    <w:rsid w:val="00F5210E"/>
    <w:rsid w:val="00F529D6"/>
    <w:rsid w:val="00F5519B"/>
    <w:rsid w:val="00F5650B"/>
    <w:rsid w:val="00F569A5"/>
    <w:rsid w:val="00F569D0"/>
    <w:rsid w:val="00F5761A"/>
    <w:rsid w:val="00F57CFA"/>
    <w:rsid w:val="00F62929"/>
    <w:rsid w:val="00F63075"/>
    <w:rsid w:val="00F63EB8"/>
    <w:rsid w:val="00F65B04"/>
    <w:rsid w:val="00F6638F"/>
    <w:rsid w:val="00F66BC6"/>
    <w:rsid w:val="00F70DA3"/>
    <w:rsid w:val="00F719F4"/>
    <w:rsid w:val="00F72FC5"/>
    <w:rsid w:val="00F7359F"/>
    <w:rsid w:val="00F75499"/>
    <w:rsid w:val="00F80C63"/>
    <w:rsid w:val="00F81561"/>
    <w:rsid w:val="00F82457"/>
    <w:rsid w:val="00F83DAE"/>
    <w:rsid w:val="00F84ED4"/>
    <w:rsid w:val="00F8519D"/>
    <w:rsid w:val="00F921F4"/>
    <w:rsid w:val="00F96ADD"/>
    <w:rsid w:val="00FA2C49"/>
    <w:rsid w:val="00FA73CD"/>
    <w:rsid w:val="00FB1C53"/>
    <w:rsid w:val="00FB4047"/>
    <w:rsid w:val="00FB4179"/>
    <w:rsid w:val="00FB48F7"/>
    <w:rsid w:val="00FB49B9"/>
    <w:rsid w:val="00FB5567"/>
    <w:rsid w:val="00FB6D7C"/>
    <w:rsid w:val="00FB731C"/>
    <w:rsid w:val="00FC0409"/>
    <w:rsid w:val="00FC0FD1"/>
    <w:rsid w:val="00FC20E7"/>
    <w:rsid w:val="00FC2CEE"/>
    <w:rsid w:val="00FC3740"/>
    <w:rsid w:val="00FC3B32"/>
    <w:rsid w:val="00FC7D17"/>
    <w:rsid w:val="00FD01E4"/>
    <w:rsid w:val="00FD0290"/>
    <w:rsid w:val="00FD0B8D"/>
    <w:rsid w:val="00FD5317"/>
    <w:rsid w:val="00FD5FC2"/>
    <w:rsid w:val="00FD71BB"/>
    <w:rsid w:val="00FD7456"/>
    <w:rsid w:val="00FE0E40"/>
    <w:rsid w:val="00FE1497"/>
    <w:rsid w:val="00FE1741"/>
    <w:rsid w:val="00FE30EB"/>
    <w:rsid w:val="00FE3D0A"/>
    <w:rsid w:val="00FE4393"/>
    <w:rsid w:val="00FE51A6"/>
    <w:rsid w:val="00FE724C"/>
    <w:rsid w:val="00FE7F1F"/>
    <w:rsid w:val="00FF3AAD"/>
    <w:rsid w:val="00FF52D8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4FAF1020"/>
    <w:rsid w:val="67C9D801"/>
    <w:rsid w:val="6C5D0A64"/>
    <w:rsid w:val="6EBF9A46"/>
    <w:rsid w:val="7ACD0657"/>
    <w:rsid w:val="7C94C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72358-3B80-4E47-80D5-227126675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7854AA-5EDA-4AF9-BA7E-31E75123A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37357-8026-4E8C-A2CA-6A03489CC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Links>
    <vt:vector size="120" baseType="variant"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_Toc210914020</vt:lpwstr>
      </vt:variant>
      <vt:variant>
        <vt:i4>1703987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_Toc210914019</vt:lpwstr>
      </vt:variant>
      <vt:variant>
        <vt:i4>1703987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_Toc210914018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_Toc210914017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_Toc210914016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_Toc210914015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_Toc210914014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_Toc210914013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_Toc210914012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_Toc210914011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_Toc210914010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_Toc210914009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_Toc210914008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_Toc210914007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_Toc210914006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_Toc210914005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_Toc210914004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_Toc210914003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_Toc210914002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_Toc210914001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docId:B41E0599D204F2967EDDFB8AF490F86E</cp:keywords>
  <dc:description/>
  <cp:lastModifiedBy/>
  <cp:revision>1</cp:revision>
  <dcterms:created xsi:type="dcterms:W3CDTF">2025-10-31T07:58:00Z</dcterms:created>
  <dcterms:modified xsi:type="dcterms:W3CDTF">2026-05-19T16:21:00Z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