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7F78B95D" w:rsidR="007B7C76" w:rsidRPr="007C6E14" w:rsidRDefault="00FF721B" w:rsidP="67C9D801">
      <w:pPr>
        <w:jc w:val="both"/>
        <w:rPr>
          <w:rFonts w:asciiTheme="majorHAnsi" w:hAnsiTheme="majorHAnsi" w:cstheme="majorBidi"/>
          <w:b/>
          <w:bCs/>
          <w:sz w:val="56"/>
          <w:szCs w:val="56"/>
        </w:rPr>
      </w:pPr>
      <w:r w:rsidRPr="67C9D801">
        <w:rPr>
          <w:rFonts w:asciiTheme="majorHAnsi" w:hAnsiTheme="majorHAnsi" w:cstheme="majorBidi"/>
          <w:b/>
          <w:bCs/>
          <w:sz w:val="56"/>
          <w:szCs w:val="56"/>
        </w:rPr>
        <w:t>Pract</w:t>
      </w:r>
      <w:r w:rsidR="00975288" w:rsidRPr="67C9D801">
        <w:rPr>
          <w:rFonts w:asciiTheme="majorHAnsi" w:hAnsiTheme="majorHAnsi" w:cstheme="majorBidi"/>
          <w:b/>
          <w:bCs/>
          <w:sz w:val="56"/>
          <w:szCs w:val="56"/>
        </w:rPr>
        <w:t>i</w:t>
      </w:r>
      <w:r w:rsidRPr="67C9D801">
        <w:rPr>
          <w:rFonts w:asciiTheme="majorHAnsi" w:hAnsiTheme="majorHAnsi" w:cstheme="majorBidi"/>
          <w:b/>
          <w:bCs/>
          <w:sz w:val="56"/>
          <w:szCs w:val="56"/>
        </w:rPr>
        <w:t xml:space="preserve">cal Guide to </w:t>
      </w:r>
      <w:r w:rsidR="002C2AEC">
        <w:rPr>
          <w:rFonts w:asciiTheme="majorHAnsi" w:hAnsiTheme="majorHAnsi" w:cstheme="majorBidi"/>
          <w:b/>
          <w:bCs/>
          <w:sz w:val="56"/>
          <w:szCs w:val="56"/>
        </w:rPr>
        <w:t>Physical and Environmental</w:t>
      </w:r>
      <w:r w:rsidR="0060342C">
        <w:rPr>
          <w:rFonts w:asciiTheme="majorHAnsi" w:hAnsiTheme="majorHAnsi" w:cstheme="majorBidi"/>
          <w:b/>
          <w:bCs/>
          <w:sz w:val="56"/>
          <w:szCs w:val="56"/>
        </w:rPr>
        <w:t xml:space="preserve"> Security</w:t>
      </w:r>
    </w:p>
    <w:p w14:paraId="002C7311" w14:textId="4D547564" w:rsidR="007B7C76" w:rsidRPr="007C6E14" w:rsidRDefault="007B7C76" w:rsidP="00054C09">
      <w:pPr>
        <w:jc w:val="both"/>
        <w:rPr>
          <w:rFonts w:asciiTheme="majorHAnsi" w:hAnsiTheme="majorHAnsi" w:cstheme="majorHAnsi"/>
        </w:rPr>
      </w:pPr>
    </w:p>
    <w:p w14:paraId="7126442A" w14:textId="6F31F3A4" w:rsidR="007B7C76" w:rsidRPr="007C6E14" w:rsidRDefault="007B7C76" w:rsidP="00054C09">
      <w:pPr>
        <w:jc w:val="both"/>
        <w:rPr>
          <w:rFonts w:asciiTheme="majorHAnsi" w:hAnsiTheme="majorHAnsi" w:cstheme="majorHAnsi"/>
        </w:rPr>
      </w:pPr>
      <w:r w:rsidRPr="007109E5">
        <w:rPr>
          <w:rFonts w:asciiTheme="majorHAnsi" w:hAnsiTheme="majorHAnsi" w:cstheme="majorHAnsi"/>
          <w:sz w:val="28"/>
          <w:szCs w:val="28"/>
        </w:rPr>
        <w:t xml:space="preserve">Version </w:t>
      </w:r>
      <w:r w:rsidR="00A4156E" w:rsidRPr="007109E5">
        <w:rPr>
          <w:rFonts w:asciiTheme="majorHAnsi" w:hAnsiTheme="majorHAnsi" w:cstheme="majorHAnsi"/>
          <w:sz w:val="28"/>
          <w:szCs w:val="28"/>
        </w:rPr>
        <w:t>1.0</w:t>
      </w:r>
    </w:p>
    <w:p w14:paraId="5F5E1798" w14:textId="77777777" w:rsidR="00905CE7" w:rsidRPr="007C6E14" w:rsidRDefault="00905CE7" w:rsidP="00054C09">
      <w:pPr>
        <w:jc w:val="both"/>
        <w:rPr>
          <w:rFonts w:asciiTheme="majorHAnsi" w:hAnsiTheme="majorHAnsi" w:cstheme="majorHAnsi"/>
        </w:rPr>
      </w:pPr>
    </w:p>
    <w:p w14:paraId="5D2989F8" w14:textId="77777777" w:rsidR="008B165E" w:rsidRPr="007C6E14" w:rsidRDefault="008B165E" w:rsidP="67C9D801">
      <w:pPr>
        <w:jc w:val="both"/>
        <w:rPr>
          <w:rFonts w:asciiTheme="majorHAnsi" w:hAnsiTheme="majorHAnsi" w:cstheme="majorBidi"/>
        </w:rPr>
      </w:pPr>
    </w:p>
    <w:p w14:paraId="7066E0CB" w14:textId="1CDC09B2" w:rsidR="00497D21" w:rsidRPr="007C6E14" w:rsidRDefault="00497D21" w:rsidP="00054C09">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rsidTr="1E212CC6">
        <w:tc>
          <w:tcPr>
            <w:tcW w:w="8505" w:type="dxa"/>
            <w:shd w:val="clear" w:color="auto" w:fill="FFFFFF" w:themeFill="background1"/>
            <w:vAlign w:val="bottom"/>
          </w:tcPr>
          <w:p w14:paraId="2FC6035C" w14:textId="0C0C2A68" w:rsidR="000D66A1" w:rsidRPr="00B86B4E" w:rsidRDefault="000D66A1" w:rsidP="00054C09">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054C0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054C09">
            <w:pPr>
              <w:jc w:val="both"/>
              <w:rPr>
                <w:rFonts w:asciiTheme="majorHAnsi" w:hAnsiTheme="majorHAnsi" w:cstheme="majorHAnsi"/>
                <w:bCs/>
                <w:sz w:val="24"/>
                <w:szCs w:val="24"/>
              </w:rPr>
            </w:pPr>
          </w:p>
        </w:tc>
        <w:tc>
          <w:tcPr>
            <w:tcW w:w="1872" w:type="dxa"/>
          </w:tcPr>
          <w:p w14:paraId="248A03D9" w14:textId="01287D26" w:rsidR="000D66A1" w:rsidRPr="00B86B4E" w:rsidRDefault="000D66A1" w:rsidP="00054C09">
            <w:pPr>
              <w:jc w:val="both"/>
              <w:rPr>
                <w:rFonts w:asciiTheme="majorHAnsi" w:hAnsiTheme="majorHAnsi" w:cstheme="majorHAnsi"/>
                <w:bCs/>
                <w:sz w:val="24"/>
                <w:szCs w:val="24"/>
              </w:rPr>
            </w:pPr>
          </w:p>
        </w:tc>
        <w:tc>
          <w:tcPr>
            <w:tcW w:w="3166" w:type="dxa"/>
          </w:tcPr>
          <w:p w14:paraId="5DC26496" w14:textId="049FCA82" w:rsidR="000D66A1" w:rsidRPr="00B86B4E" w:rsidRDefault="000D66A1" w:rsidP="00054C09">
            <w:pPr>
              <w:jc w:val="both"/>
              <w:rPr>
                <w:rFonts w:asciiTheme="majorHAnsi" w:hAnsiTheme="majorHAnsi" w:cstheme="majorHAnsi"/>
                <w:bCs/>
                <w:sz w:val="24"/>
                <w:szCs w:val="24"/>
              </w:rPr>
            </w:pPr>
          </w:p>
        </w:tc>
        <w:tc>
          <w:tcPr>
            <w:tcW w:w="1559" w:type="dxa"/>
          </w:tcPr>
          <w:p w14:paraId="0599B6A5" w14:textId="77777777" w:rsidR="000D66A1" w:rsidRPr="00B86B4E" w:rsidRDefault="000D66A1" w:rsidP="00054C09">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054C09">
            <w:pPr>
              <w:jc w:val="both"/>
              <w:rPr>
                <w:rFonts w:asciiTheme="majorHAnsi" w:hAnsiTheme="majorHAnsi" w:cstheme="majorHAnsi"/>
                <w:bCs/>
                <w:sz w:val="24"/>
                <w:szCs w:val="24"/>
              </w:rPr>
            </w:pPr>
          </w:p>
        </w:tc>
        <w:tc>
          <w:tcPr>
            <w:tcW w:w="1872" w:type="dxa"/>
          </w:tcPr>
          <w:p w14:paraId="2DAEC3FD" w14:textId="77777777" w:rsidR="000D66A1" w:rsidRPr="00B86B4E" w:rsidRDefault="000D66A1" w:rsidP="00054C09">
            <w:pPr>
              <w:jc w:val="both"/>
              <w:rPr>
                <w:rFonts w:asciiTheme="majorHAnsi" w:hAnsiTheme="majorHAnsi" w:cstheme="majorHAnsi"/>
                <w:bCs/>
                <w:sz w:val="24"/>
                <w:szCs w:val="24"/>
              </w:rPr>
            </w:pPr>
          </w:p>
        </w:tc>
        <w:tc>
          <w:tcPr>
            <w:tcW w:w="3166" w:type="dxa"/>
          </w:tcPr>
          <w:p w14:paraId="24A19E93" w14:textId="77777777" w:rsidR="000D66A1" w:rsidRPr="00B86B4E" w:rsidRDefault="000D66A1" w:rsidP="00054C09">
            <w:pPr>
              <w:jc w:val="both"/>
              <w:rPr>
                <w:rFonts w:asciiTheme="majorHAnsi" w:hAnsiTheme="majorHAnsi" w:cstheme="majorHAnsi"/>
                <w:bCs/>
                <w:sz w:val="24"/>
                <w:szCs w:val="24"/>
              </w:rPr>
            </w:pPr>
          </w:p>
        </w:tc>
        <w:tc>
          <w:tcPr>
            <w:tcW w:w="1559" w:type="dxa"/>
          </w:tcPr>
          <w:p w14:paraId="674D22D3" w14:textId="77777777" w:rsidR="000D66A1" w:rsidRPr="00B86B4E" w:rsidRDefault="000D66A1" w:rsidP="00054C09">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054C09">
            <w:pPr>
              <w:jc w:val="both"/>
              <w:rPr>
                <w:rFonts w:asciiTheme="majorHAnsi" w:hAnsiTheme="majorHAnsi" w:cstheme="majorHAnsi"/>
                <w:bCs/>
                <w:sz w:val="24"/>
                <w:szCs w:val="24"/>
              </w:rPr>
            </w:pPr>
          </w:p>
        </w:tc>
        <w:tc>
          <w:tcPr>
            <w:tcW w:w="1872" w:type="dxa"/>
          </w:tcPr>
          <w:p w14:paraId="1791CD45" w14:textId="77777777" w:rsidR="000D66A1" w:rsidRPr="00B86B4E" w:rsidRDefault="000D66A1" w:rsidP="00054C09">
            <w:pPr>
              <w:jc w:val="both"/>
              <w:rPr>
                <w:rFonts w:asciiTheme="majorHAnsi" w:hAnsiTheme="majorHAnsi" w:cstheme="majorHAnsi"/>
                <w:bCs/>
                <w:sz w:val="24"/>
                <w:szCs w:val="24"/>
              </w:rPr>
            </w:pPr>
          </w:p>
        </w:tc>
        <w:tc>
          <w:tcPr>
            <w:tcW w:w="3166" w:type="dxa"/>
          </w:tcPr>
          <w:p w14:paraId="4F7C8CFC" w14:textId="77777777" w:rsidR="000D66A1" w:rsidRPr="00B86B4E" w:rsidRDefault="000D66A1" w:rsidP="00054C09">
            <w:pPr>
              <w:jc w:val="both"/>
              <w:rPr>
                <w:rFonts w:asciiTheme="majorHAnsi" w:hAnsiTheme="majorHAnsi" w:cstheme="majorHAnsi"/>
                <w:bCs/>
                <w:sz w:val="24"/>
                <w:szCs w:val="24"/>
              </w:rPr>
            </w:pPr>
          </w:p>
        </w:tc>
        <w:tc>
          <w:tcPr>
            <w:tcW w:w="1559" w:type="dxa"/>
          </w:tcPr>
          <w:p w14:paraId="783983DF" w14:textId="77777777" w:rsidR="000D66A1" w:rsidRPr="00B86B4E" w:rsidRDefault="000D66A1" w:rsidP="00054C09">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054C09">
            <w:pPr>
              <w:jc w:val="both"/>
              <w:rPr>
                <w:rFonts w:asciiTheme="majorHAnsi" w:hAnsiTheme="majorHAnsi" w:cstheme="majorHAnsi"/>
                <w:bCs/>
                <w:sz w:val="24"/>
                <w:szCs w:val="24"/>
              </w:rPr>
            </w:pPr>
          </w:p>
        </w:tc>
        <w:tc>
          <w:tcPr>
            <w:tcW w:w="1872" w:type="dxa"/>
          </w:tcPr>
          <w:p w14:paraId="147C8EAA" w14:textId="77777777" w:rsidR="000D66A1" w:rsidRPr="00B86B4E" w:rsidRDefault="000D66A1" w:rsidP="00054C09">
            <w:pPr>
              <w:jc w:val="both"/>
              <w:rPr>
                <w:rFonts w:asciiTheme="majorHAnsi" w:hAnsiTheme="majorHAnsi" w:cstheme="majorHAnsi"/>
                <w:bCs/>
                <w:sz w:val="24"/>
                <w:szCs w:val="24"/>
              </w:rPr>
            </w:pPr>
          </w:p>
        </w:tc>
        <w:tc>
          <w:tcPr>
            <w:tcW w:w="3166" w:type="dxa"/>
          </w:tcPr>
          <w:p w14:paraId="0979D91E" w14:textId="77777777" w:rsidR="000D66A1" w:rsidRPr="00B86B4E" w:rsidRDefault="000D66A1" w:rsidP="00054C09">
            <w:pPr>
              <w:jc w:val="both"/>
              <w:rPr>
                <w:rFonts w:asciiTheme="majorHAnsi" w:hAnsiTheme="majorHAnsi" w:cstheme="majorHAnsi"/>
                <w:bCs/>
                <w:sz w:val="24"/>
                <w:szCs w:val="24"/>
              </w:rPr>
            </w:pPr>
          </w:p>
        </w:tc>
        <w:tc>
          <w:tcPr>
            <w:tcW w:w="1559" w:type="dxa"/>
          </w:tcPr>
          <w:p w14:paraId="228B00B5" w14:textId="77777777" w:rsidR="000D66A1" w:rsidRPr="00B86B4E" w:rsidRDefault="000D66A1" w:rsidP="00054C09">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054C09">
            <w:pPr>
              <w:jc w:val="both"/>
              <w:rPr>
                <w:rFonts w:asciiTheme="majorHAnsi" w:hAnsiTheme="majorHAnsi" w:cstheme="majorHAnsi"/>
                <w:bCs/>
                <w:sz w:val="24"/>
                <w:szCs w:val="24"/>
              </w:rPr>
            </w:pPr>
          </w:p>
        </w:tc>
        <w:tc>
          <w:tcPr>
            <w:tcW w:w="1872" w:type="dxa"/>
          </w:tcPr>
          <w:p w14:paraId="0F3F7E6F" w14:textId="77777777" w:rsidR="000D66A1" w:rsidRPr="00B86B4E" w:rsidRDefault="000D66A1" w:rsidP="00054C09">
            <w:pPr>
              <w:jc w:val="both"/>
              <w:rPr>
                <w:rFonts w:asciiTheme="majorHAnsi" w:hAnsiTheme="majorHAnsi" w:cstheme="majorHAnsi"/>
                <w:bCs/>
                <w:sz w:val="24"/>
                <w:szCs w:val="24"/>
              </w:rPr>
            </w:pPr>
          </w:p>
        </w:tc>
        <w:tc>
          <w:tcPr>
            <w:tcW w:w="3166" w:type="dxa"/>
          </w:tcPr>
          <w:p w14:paraId="11E2143C" w14:textId="77777777" w:rsidR="000D66A1" w:rsidRPr="00B86B4E" w:rsidRDefault="000D66A1" w:rsidP="00054C09">
            <w:pPr>
              <w:jc w:val="both"/>
              <w:rPr>
                <w:rFonts w:asciiTheme="majorHAnsi" w:hAnsiTheme="majorHAnsi" w:cstheme="majorHAnsi"/>
                <w:bCs/>
                <w:sz w:val="24"/>
                <w:szCs w:val="24"/>
              </w:rPr>
            </w:pPr>
          </w:p>
        </w:tc>
        <w:tc>
          <w:tcPr>
            <w:tcW w:w="1559" w:type="dxa"/>
          </w:tcPr>
          <w:p w14:paraId="292F0635" w14:textId="77777777" w:rsidR="000D66A1" w:rsidRPr="00B86B4E" w:rsidRDefault="000D66A1" w:rsidP="00054C09">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054C09">
            <w:pPr>
              <w:jc w:val="both"/>
              <w:rPr>
                <w:rFonts w:asciiTheme="majorHAnsi" w:hAnsiTheme="majorHAnsi" w:cstheme="majorHAnsi"/>
                <w:bCs/>
                <w:sz w:val="24"/>
                <w:szCs w:val="24"/>
              </w:rPr>
            </w:pPr>
          </w:p>
        </w:tc>
        <w:tc>
          <w:tcPr>
            <w:tcW w:w="1872" w:type="dxa"/>
          </w:tcPr>
          <w:p w14:paraId="2DC783CB" w14:textId="77777777" w:rsidR="000D66A1" w:rsidRPr="00B86B4E" w:rsidRDefault="000D66A1" w:rsidP="00054C09">
            <w:pPr>
              <w:jc w:val="both"/>
              <w:rPr>
                <w:rFonts w:asciiTheme="majorHAnsi" w:hAnsiTheme="majorHAnsi" w:cstheme="majorHAnsi"/>
                <w:bCs/>
                <w:sz w:val="24"/>
                <w:szCs w:val="24"/>
              </w:rPr>
            </w:pPr>
          </w:p>
        </w:tc>
        <w:tc>
          <w:tcPr>
            <w:tcW w:w="3166" w:type="dxa"/>
          </w:tcPr>
          <w:p w14:paraId="5A17D83D" w14:textId="77777777" w:rsidR="000D66A1" w:rsidRPr="00B86B4E" w:rsidRDefault="000D66A1" w:rsidP="00054C09">
            <w:pPr>
              <w:jc w:val="both"/>
              <w:rPr>
                <w:rFonts w:asciiTheme="majorHAnsi" w:hAnsiTheme="majorHAnsi" w:cstheme="majorHAnsi"/>
                <w:bCs/>
                <w:sz w:val="24"/>
                <w:szCs w:val="24"/>
              </w:rPr>
            </w:pPr>
          </w:p>
        </w:tc>
        <w:tc>
          <w:tcPr>
            <w:tcW w:w="1559" w:type="dxa"/>
          </w:tcPr>
          <w:p w14:paraId="5FCF7FAA" w14:textId="77777777" w:rsidR="000D66A1" w:rsidRPr="00B86B4E" w:rsidRDefault="000D66A1" w:rsidP="00054C09">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054C09">
            <w:pPr>
              <w:jc w:val="both"/>
              <w:rPr>
                <w:rFonts w:asciiTheme="majorHAnsi" w:hAnsiTheme="majorHAnsi" w:cstheme="majorHAnsi"/>
                <w:bCs/>
                <w:sz w:val="24"/>
                <w:szCs w:val="24"/>
              </w:rPr>
            </w:pPr>
          </w:p>
        </w:tc>
        <w:tc>
          <w:tcPr>
            <w:tcW w:w="1872" w:type="dxa"/>
          </w:tcPr>
          <w:p w14:paraId="34DEF3C2" w14:textId="77777777" w:rsidR="000D66A1" w:rsidRPr="00B86B4E" w:rsidRDefault="000D66A1" w:rsidP="00054C09">
            <w:pPr>
              <w:jc w:val="both"/>
              <w:rPr>
                <w:rFonts w:asciiTheme="majorHAnsi" w:hAnsiTheme="majorHAnsi" w:cstheme="majorHAnsi"/>
                <w:bCs/>
                <w:sz w:val="24"/>
                <w:szCs w:val="24"/>
              </w:rPr>
            </w:pPr>
          </w:p>
        </w:tc>
        <w:tc>
          <w:tcPr>
            <w:tcW w:w="3166" w:type="dxa"/>
          </w:tcPr>
          <w:p w14:paraId="683A2B4C" w14:textId="77777777" w:rsidR="000D66A1" w:rsidRPr="00B86B4E" w:rsidRDefault="000D66A1" w:rsidP="00054C09">
            <w:pPr>
              <w:jc w:val="both"/>
              <w:rPr>
                <w:rFonts w:asciiTheme="majorHAnsi" w:hAnsiTheme="majorHAnsi" w:cstheme="majorHAnsi"/>
                <w:bCs/>
                <w:sz w:val="24"/>
                <w:szCs w:val="24"/>
              </w:rPr>
            </w:pPr>
          </w:p>
        </w:tc>
        <w:tc>
          <w:tcPr>
            <w:tcW w:w="1559" w:type="dxa"/>
          </w:tcPr>
          <w:p w14:paraId="1A9BE9F0" w14:textId="77777777" w:rsidR="000D66A1" w:rsidRPr="00B86B4E" w:rsidRDefault="000D66A1" w:rsidP="00054C09">
            <w:pPr>
              <w:jc w:val="both"/>
              <w:rPr>
                <w:rFonts w:asciiTheme="majorHAnsi" w:hAnsiTheme="majorHAnsi" w:cstheme="majorHAnsi"/>
                <w:bCs/>
                <w:sz w:val="24"/>
                <w:szCs w:val="24"/>
              </w:rPr>
            </w:pPr>
          </w:p>
        </w:tc>
      </w:tr>
    </w:tbl>
    <w:p w14:paraId="0B7C0484" w14:textId="77777777" w:rsidR="000D66A1" w:rsidRPr="000D66A1" w:rsidRDefault="000D66A1" w:rsidP="00054C09">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4237BB4D" w14:textId="25726960" w:rsidR="00997AD5"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10309826" w:history="1">
            <w:r w:rsidR="00997AD5" w:rsidRPr="0074076A">
              <w:rPr>
                <w:rStyle w:val="Hyperlink"/>
                <w:rFonts w:cstheme="majorHAnsi"/>
                <w:noProof/>
                <w:lang w:val="en-GB"/>
              </w:rPr>
              <w:t>1.</w:t>
            </w:r>
            <w:r w:rsidR="00997AD5">
              <w:rPr>
                <w:rFonts w:asciiTheme="minorHAnsi" w:hAnsiTheme="minorHAnsi"/>
                <w:noProof/>
                <w:kern w:val="2"/>
                <w:sz w:val="24"/>
                <w:szCs w:val="24"/>
                <w:lang w:eastAsia="zh-TW"/>
                <w14:ligatures w14:val="standardContextual"/>
              </w:rPr>
              <w:tab/>
            </w:r>
            <w:r w:rsidR="00997AD5" w:rsidRPr="0074076A">
              <w:rPr>
                <w:rStyle w:val="Hyperlink"/>
                <w:rFonts w:cstheme="majorHAnsi"/>
                <w:noProof/>
                <w:lang w:val="en-GB"/>
              </w:rPr>
              <w:t>Introduction</w:t>
            </w:r>
            <w:r w:rsidR="00997AD5">
              <w:rPr>
                <w:noProof/>
                <w:webHidden/>
              </w:rPr>
              <w:tab/>
            </w:r>
            <w:r w:rsidR="00997AD5">
              <w:rPr>
                <w:noProof/>
                <w:webHidden/>
              </w:rPr>
              <w:fldChar w:fldCharType="begin"/>
            </w:r>
            <w:r w:rsidR="00997AD5">
              <w:rPr>
                <w:noProof/>
                <w:webHidden/>
              </w:rPr>
              <w:instrText xml:space="preserve"> PAGEREF _Toc210309826 \h </w:instrText>
            </w:r>
            <w:r w:rsidR="00997AD5">
              <w:rPr>
                <w:noProof/>
                <w:webHidden/>
              </w:rPr>
            </w:r>
            <w:r w:rsidR="00997AD5">
              <w:rPr>
                <w:noProof/>
                <w:webHidden/>
              </w:rPr>
              <w:fldChar w:fldCharType="separate"/>
            </w:r>
            <w:r w:rsidR="00997AD5">
              <w:rPr>
                <w:noProof/>
                <w:webHidden/>
              </w:rPr>
              <w:t>5</w:t>
            </w:r>
            <w:r w:rsidR="00997AD5">
              <w:rPr>
                <w:noProof/>
                <w:webHidden/>
              </w:rPr>
              <w:fldChar w:fldCharType="end"/>
            </w:r>
          </w:hyperlink>
        </w:p>
        <w:p w14:paraId="6F194147" w14:textId="5FB4FDB1" w:rsidR="00997AD5" w:rsidRDefault="00997AD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309827" w:history="1">
            <w:r w:rsidRPr="0074076A">
              <w:rPr>
                <w:rStyle w:val="Hyperlink"/>
                <w:noProof/>
                <w:lang w:val="en-GB"/>
              </w:rPr>
              <w:t>2.</w:t>
            </w:r>
            <w:r>
              <w:rPr>
                <w:rFonts w:asciiTheme="minorHAnsi" w:hAnsiTheme="minorHAnsi"/>
                <w:noProof/>
                <w:kern w:val="2"/>
                <w:sz w:val="24"/>
                <w:szCs w:val="24"/>
                <w:lang w:eastAsia="zh-TW"/>
                <w14:ligatures w14:val="standardContextual"/>
              </w:rPr>
              <w:tab/>
            </w:r>
            <w:r w:rsidRPr="0074076A">
              <w:rPr>
                <w:rStyle w:val="Hyperlink"/>
                <w:noProof/>
                <w:lang w:val="en-GB"/>
              </w:rPr>
              <w:t>Site Preparation</w:t>
            </w:r>
            <w:r>
              <w:rPr>
                <w:noProof/>
                <w:webHidden/>
              </w:rPr>
              <w:tab/>
            </w:r>
            <w:r>
              <w:rPr>
                <w:noProof/>
                <w:webHidden/>
              </w:rPr>
              <w:fldChar w:fldCharType="begin"/>
            </w:r>
            <w:r>
              <w:rPr>
                <w:noProof/>
                <w:webHidden/>
              </w:rPr>
              <w:instrText xml:space="preserve"> PAGEREF _Toc210309827 \h </w:instrText>
            </w:r>
            <w:r>
              <w:rPr>
                <w:noProof/>
                <w:webHidden/>
              </w:rPr>
            </w:r>
            <w:r>
              <w:rPr>
                <w:noProof/>
                <w:webHidden/>
              </w:rPr>
              <w:fldChar w:fldCharType="separate"/>
            </w:r>
            <w:r>
              <w:rPr>
                <w:noProof/>
                <w:webHidden/>
              </w:rPr>
              <w:t>6</w:t>
            </w:r>
            <w:r>
              <w:rPr>
                <w:noProof/>
                <w:webHidden/>
              </w:rPr>
              <w:fldChar w:fldCharType="end"/>
            </w:r>
          </w:hyperlink>
        </w:p>
        <w:p w14:paraId="36EA257F" w14:textId="5E2012CB"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28" w:history="1">
            <w:r w:rsidRPr="0074076A">
              <w:rPr>
                <w:rStyle w:val="Hyperlink"/>
                <w:rFonts w:cstheme="majorHAnsi"/>
                <w:noProof/>
              </w:rPr>
              <w:t>2.1.</w:t>
            </w:r>
            <w:r>
              <w:rPr>
                <w:rFonts w:asciiTheme="minorHAnsi" w:hAnsiTheme="minorHAnsi"/>
                <w:noProof/>
                <w:kern w:val="2"/>
                <w:sz w:val="24"/>
                <w:szCs w:val="24"/>
                <w:lang w:eastAsia="zh-TW"/>
                <w14:ligatures w14:val="standardContextual"/>
              </w:rPr>
              <w:tab/>
            </w:r>
            <w:r w:rsidRPr="0074076A">
              <w:rPr>
                <w:rStyle w:val="Hyperlink"/>
                <w:rFonts w:cstheme="majorHAnsi"/>
                <w:noProof/>
              </w:rPr>
              <w:t>Campus Segregation and Resource Allocation</w:t>
            </w:r>
            <w:r>
              <w:rPr>
                <w:noProof/>
                <w:webHidden/>
              </w:rPr>
              <w:tab/>
            </w:r>
            <w:r>
              <w:rPr>
                <w:noProof/>
                <w:webHidden/>
              </w:rPr>
              <w:fldChar w:fldCharType="begin"/>
            </w:r>
            <w:r>
              <w:rPr>
                <w:noProof/>
                <w:webHidden/>
              </w:rPr>
              <w:instrText xml:space="preserve"> PAGEREF _Toc210309828 \h </w:instrText>
            </w:r>
            <w:r>
              <w:rPr>
                <w:noProof/>
                <w:webHidden/>
              </w:rPr>
            </w:r>
            <w:r>
              <w:rPr>
                <w:noProof/>
                <w:webHidden/>
              </w:rPr>
              <w:fldChar w:fldCharType="separate"/>
            </w:r>
            <w:r>
              <w:rPr>
                <w:noProof/>
                <w:webHidden/>
              </w:rPr>
              <w:t>6</w:t>
            </w:r>
            <w:r>
              <w:rPr>
                <w:noProof/>
                <w:webHidden/>
              </w:rPr>
              <w:fldChar w:fldCharType="end"/>
            </w:r>
          </w:hyperlink>
        </w:p>
        <w:p w14:paraId="4FAD57C5" w14:textId="0CB989E6"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29" w:history="1">
            <w:r w:rsidRPr="0074076A">
              <w:rPr>
                <w:rStyle w:val="Hyperlink"/>
                <w:rFonts w:cstheme="majorHAnsi"/>
                <w:noProof/>
                <w:lang w:val="en-GB"/>
              </w:rPr>
              <w:t>2.2.</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Hazard Preparation</w:t>
            </w:r>
            <w:r>
              <w:rPr>
                <w:noProof/>
                <w:webHidden/>
              </w:rPr>
              <w:tab/>
            </w:r>
            <w:r>
              <w:rPr>
                <w:noProof/>
                <w:webHidden/>
              </w:rPr>
              <w:fldChar w:fldCharType="begin"/>
            </w:r>
            <w:r>
              <w:rPr>
                <w:noProof/>
                <w:webHidden/>
              </w:rPr>
              <w:instrText xml:space="preserve"> PAGEREF _Toc210309829 \h </w:instrText>
            </w:r>
            <w:r>
              <w:rPr>
                <w:noProof/>
                <w:webHidden/>
              </w:rPr>
            </w:r>
            <w:r>
              <w:rPr>
                <w:noProof/>
                <w:webHidden/>
              </w:rPr>
              <w:fldChar w:fldCharType="separate"/>
            </w:r>
            <w:r>
              <w:rPr>
                <w:noProof/>
                <w:webHidden/>
              </w:rPr>
              <w:t>6</w:t>
            </w:r>
            <w:r>
              <w:rPr>
                <w:noProof/>
                <w:webHidden/>
              </w:rPr>
              <w:fldChar w:fldCharType="end"/>
            </w:r>
          </w:hyperlink>
        </w:p>
        <w:p w14:paraId="480D0A37" w14:textId="41DAC147"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0" w:history="1">
            <w:r w:rsidRPr="0074076A">
              <w:rPr>
                <w:rStyle w:val="Hyperlink"/>
                <w:rFonts w:cstheme="majorHAnsi"/>
                <w:noProof/>
                <w:lang w:val="en-GB"/>
              </w:rPr>
              <w:t>2.3.</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Access Control Systems</w:t>
            </w:r>
            <w:r>
              <w:rPr>
                <w:noProof/>
                <w:webHidden/>
              </w:rPr>
              <w:tab/>
            </w:r>
            <w:r>
              <w:rPr>
                <w:noProof/>
                <w:webHidden/>
              </w:rPr>
              <w:fldChar w:fldCharType="begin"/>
            </w:r>
            <w:r>
              <w:rPr>
                <w:noProof/>
                <w:webHidden/>
              </w:rPr>
              <w:instrText xml:space="preserve"> PAGEREF _Toc210309830 \h </w:instrText>
            </w:r>
            <w:r>
              <w:rPr>
                <w:noProof/>
                <w:webHidden/>
              </w:rPr>
            </w:r>
            <w:r>
              <w:rPr>
                <w:noProof/>
                <w:webHidden/>
              </w:rPr>
              <w:fldChar w:fldCharType="separate"/>
            </w:r>
            <w:r>
              <w:rPr>
                <w:noProof/>
                <w:webHidden/>
              </w:rPr>
              <w:t>7</w:t>
            </w:r>
            <w:r>
              <w:rPr>
                <w:noProof/>
                <w:webHidden/>
              </w:rPr>
              <w:fldChar w:fldCharType="end"/>
            </w:r>
          </w:hyperlink>
        </w:p>
        <w:p w14:paraId="374DBE2B" w14:textId="472069A7"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1" w:history="1">
            <w:r w:rsidRPr="0074076A">
              <w:rPr>
                <w:rStyle w:val="Hyperlink"/>
                <w:rFonts w:cstheme="majorHAnsi"/>
                <w:noProof/>
                <w:lang w:val="en-GB"/>
              </w:rPr>
              <w:t>2.4.</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Environmental Controls</w:t>
            </w:r>
            <w:r>
              <w:rPr>
                <w:noProof/>
                <w:webHidden/>
              </w:rPr>
              <w:tab/>
            </w:r>
            <w:r>
              <w:rPr>
                <w:noProof/>
                <w:webHidden/>
              </w:rPr>
              <w:fldChar w:fldCharType="begin"/>
            </w:r>
            <w:r>
              <w:rPr>
                <w:noProof/>
                <w:webHidden/>
              </w:rPr>
              <w:instrText xml:space="preserve"> PAGEREF _Toc210309831 \h </w:instrText>
            </w:r>
            <w:r>
              <w:rPr>
                <w:noProof/>
                <w:webHidden/>
              </w:rPr>
            </w:r>
            <w:r>
              <w:rPr>
                <w:noProof/>
                <w:webHidden/>
              </w:rPr>
              <w:fldChar w:fldCharType="separate"/>
            </w:r>
            <w:r>
              <w:rPr>
                <w:noProof/>
                <w:webHidden/>
              </w:rPr>
              <w:t>8</w:t>
            </w:r>
            <w:r>
              <w:rPr>
                <w:noProof/>
                <w:webHidden/>
              </w:rPr>
              <w:fldChar w:fldCharType="end"/>
            </w:r>
          </w:hyperlink>
        </w:p>
        <w:p w14:paraId="3C853776" w14:textId="24389FC9"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2" w:history="1">
            <w:r w:rsidRPr="0074076A">
              <w:rPr>
                <w:rStyle w:val="Hyperlink"/>
                <w:rFonts w:cstheme="majorHAnsi"/>
                <w:noProof/>
                <w:lang w:val="en-GB"/>
              </w:rPr>
              <w:t>2.5.</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Surveillance Deployment</w:t>
            </w:r>
            <w:r>
              <w:rPr>
                <w:noProof/>
                <w:webHidden/>
              </w:rPr>
              <w:tab/>
            </w:r>
            <w:r>
              <w:rPr>
                <w:noProof/>
                <w:webHidden/>
              </w:rPr>
              <w:fldChar w:fldCharType="begin"/>
            </w:r>
            <w:r>
              <w:rPr>
                <w:noProof/>
                <w:webHidden/>
              </w:rPr>
              <w:instrText xml:space="preserve"> PAGEREF _Toc210309832 \h </w:instrText>
            </w:r>
            <w:r>
              <w:rPr>
                <w:noProof/>
                <w:webHidden/>
              </w:rPr>
            </w:r>
            <w:r>
              <w:rPr>
                <w:noProof/>
                <w:webHidden/>
              </w:rPr>
              <w:fldChar w:fldCharType="separate"/>
            </w:r>
            <w:r>
              <w:rPr>
                <w:noProof/>
                <w:webHidden/>
              </w:rPr>
              <w:t>9</w:t>
            </w:r>
            <w:r>
              <w:rPr>
                <w:noProof/>
                <w:webHidden/>
              </w:rPr>
              <w:fldChar w:fldCharType="end"/>
            </w:r>
          </w:hyperlink>
        </w:p>
        <w:p w14:paraId="5DAD7A6A" w14:textId="4B2F00C7" w:rsidR="00997AD5" w:rsidRDefault="00997AD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309833" w:history="1">
            <w:r w:rsidRPr="0074076A">
              <w:rPr>
                <w:rStyle w:val="Hyperlink"/>
                <w:rFonts w:cstheme="majorHAnsi"/>
                <w:noProof/>
                <w:lang w:val="en-GB"/>
              </w:rPr>
              <w:t>3.</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Asset Security and Maintenance</w:t>
            </w:r>
            <w:r>
              <w:rPr>
                <w:noProof/>
                <w:webHidden/>
              </w:rPr>
              <w:tab/>
            </w:r>
            <w:r>
              <w:rPr>
                <w:noProof/>
                <w:webHidden/>
              </w:rPr>
              <w:fldChar w:fldCharType="begin"/>
            </w:r>
            <w:r>
              <w:rPr>
                <w:noProof/>
                <w:webHidden/>
              </w:rPr>
              <w:instrText xml:space="preserve"> PAGEREF _Toc210309833 \h </w:instrText>
            </w:r>
            <w:r>
              <w:rPr>
                <w:noProof/>
                <w:webHidden/>
              </w:rPr>
            </w:r>
            <w:r>
              <w:rPr>
                <w:noProof/>
                <w:webHidden/>
              </w:rPr>
              <w:fldChar w:fldCharType="separate"/>
            </w:r>
            <w:r>
              <w:rPr>
                <w:noProof/>
                <w:webHidden/>
              </w:rPr>
              <w:t>9</w:t>
            </w:r>
            <w:r>
              <w:rPr>
                <w:noProof/>
                <w:webHidden/>
              </w:rPr>
              <w:fldChar w:fldCharType="end"/>
            </w:r>
          </w:hyperlink>
        </w:p>
        <w:p w14:paraId="633E1876" w14:textId="6CFF2160"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4" w:history="1">
            <w:r w:rsidRPr="0074076A">
              <w:rPr>
                <w:rStyle w:val="Hyperlink"/>
                <w:rFonts w:cstheme="majorHAnsi"/>
                <w:noProof/>
                <w:lang w:val="en-GB"/>
              </w:rPr>
              <w:t>3.1.</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Asset Physical Controls</w:t>
            </w:r>
            <w:r>
              <w:rPr>
                <w:noProof/>
                <w:webHidden/>
              </w:rPr>
              <w:tab/>
            </w:r>
            <w:r>
              <w:rPr>
                <w:noProof/>
                <w:webHidden/>
              </w:rPr>
              <w:fldChar w:fldCharType="begin"/>
            </w:r>
            <w:r>
              <w:rPr>
                <w:noProof/>
                <w:webHidden/>
              </w:rPr>
              <w:instrText xml:space="preserve"> PAGEREF _Toc210309834 \h </w:instrText>
            </w:r>
            <w:r>
              <w:rPr>
                <w:noProof/>
                <w:webHidden/>
              </w:rPr>
            </w:r>
            <w:r>
              <w:rPr>
                <w:noProof/>
                <w:webHidden/>
              </w:rPr>
              <w:fldChar w:fldCharType="separate"/>
            </w:r>
            <w:r>
              <w:rPr>
                <w:noProof/>
                <w:webHidden/>
              </w:rPr>
              <w:t>9</w:t>
            </w:r>
            <w:r>
              <w:rPr>
                <w:noProof/>
                <w:webHidden/>
              </w:rPr>
              <w:fldChar w:fldCharType="end"/>
            </w:r>
          </w:hyperlink>
        </w:p>
        <w:p w14:paraId="603D4C8B" w14:textId="77D50E95"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5" w:history="1">
            <w:r w:rsidRPr="0074076A">
              <w:rPr>
                <w:rStyle w:val="Hyperlink"/>
                <w:rFonts w:cstheme="majorHAnsi"/>
                <w:noProof/>
                <w:lang w:val="en-GB"/>
              </w:rPr>
              <w:t>3.2.</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Human Controls</w:t>
            </w:r>
            <w:r>
              <w:rPr>
                <w:noProof/>
                <w:webHidden/>
              </w:rPr>
              <w:tab/>
            </w:r>
            <w:r>
              <w:rPr>
                <w:noProof/>
                <w:webHidden/>
              </w:rPr>
              <w:fldChar w:fldCharType="begin"/>
            </w:r>
            <w:r>
              <w:rPr>
                <w:noProof/>
                <w:webHidden/>
              </w:rPr>
              <w:instrText xml:space="preserve"> PAGEREF _Toc210309835 \h </w:instrText>
            </w:r>
            <w:r>
              <w:rPr>
                <w:noProof/>
                <w:webHidden/>
              </w:rPr>
            </w:r>
            <w:r>
              <w:rPr>
                <w:noProof/>
                <w:webHidden/>
              </w:rPr>
              <w:fldChar w:fldCharType="separate"/>
            </w:r>
            <w:r>
              <w:rPr>
                <w:noProof/>
                <w:webHidden/>
              </w:rPr>
              <w:t>9</w:t>
            </w:r>
            <w:r>
              <w:rPr>
                <w:noProof/>
                <w:webHidden/>
              </w:rPr>
              <w:fldChar w:fldCharType="end"/>
            </w:r>
          </w:hyperlink>
        </w:p>
        <w:p w14:paraId="2AAE5CFE" w14:textId="51B4A383" w:rsidR="00997AD5" w:rsidRDefault="00997AD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309836" w:history="1">
            <w:r w:rsidRPr="0074076A">
              <w:rPr>
                <w:rStyle w:val="Hyperlink"/>
                <w:rFonts w:cstheme="majorHAnsi"/>
                <w:noProof/>
                <w:lang w:val="en-GB"/>
              </w:rPr>
              <w:t>4.</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Review and Improvement</w:t>
            </w:r>
            <w:r>
              <w:rPr>
                <w:noProof/>
                <w:webHidden/>
              </w:rPr>
              <w:tab/>
            </w:r>
            <w:r>
              <w:rPr>
                <w:noProof/>
                <w:webHidden/>
              </w:rPr>
              <w:fldChar w:fldCharType="begin"/>
            </w:r>
            <w:r>
              <w:rPr>
                <w:noProof/>
                <w:webHidden/>
              </w:rPr>
              <w:instrText xml:space="preserve"> PAGEREF _Toc210309836 \h </w:instrText>
            </w:r>
            <w:r>
              <w:rPr>
                <w:noProof/>
                <w:webHidden/>
              </w:rPr>
            </w:r>
            <w:r>
              <w:rPr>
                <w:noProof/>
                <w:webHidden/>
              </w:rPr>
              <w:fldChar w:fldCharType="separate"/>
            </w:r>
            <w:r>
              <w:rPr>
                <w:noProof/>
                <w:webHidden/>
              </w:rPr>
              <w:t>11</w:t>
            </w:r>
            <w:r>
              <w:rPr>
                <w:noProof/>
                <w:webHidden/>
              </w:rPr>
              <w:fldChar w:fldCharType="end"/>
            </w:r>
          </w:hyperlink>
        </w:p>
        <w:p w14:paraId="7E3256B5" w14:textId="6F34A35E"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7" w:history="1">
            <w:r w:rsidRPr="0074076A">
              <w:rPr>
                <w:rStyle w:val="Hyperlink"/>
                <w:rFonts w:cstheme="majorHAnsi"/>
                <w:noProof/>
                <w:lang w:val="en-GB"/>
              </w:rPr>
              <w:t>4.1.</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Regular Policy Review</w:t>
            </w:r>
            <w:r>
              <w:rPr>
                <w:noProof/>
                <w:webHidden/>
              </w:rPr>
              <w:tab/>
            </w:r>
            <w:r>
              <w:rPr>
                <w:noProof/>
                <w:webHidden/>
              </w:rPr>
              <w:fldChar w:fldCharType="begin"/>
            </w:r>
            <w:r>
              <w:rPr>
                <w:noProof/>
                <w:webHidden/>
              </w:rPr>
              <w:instrText xml:space="preserve"> PAGEREF _Toc210309837 \h </w:instrText>
            </w:r>
            <w:r>
              <w:rPr>
                <w:noProof/>
                <w:webHidden/>
              </w:rPr>
            </w:r>
            <w:r>
              <w:rPr>
                <w:noProof/>
                <w:webHidden/>
              </w:rPr>
              <w:fldChar w:fldCharType="separate"/>
            </w:r>
            <w:r>
              <w:rPr>
                <w:noProof/>
                <w:webHidden/>
              </w:rPr>
              <w:t>11</w:t>
            </w:r>
            <w:r>
              <w:rPr>
                <w:noProof/>
                <w:webHidden/>
              </w:rPr>
              <w:fldChar w:fldCharType="end"/>
            </w:r>
          </w:hyperlink>
        </w:p>
        <w:p w14:paraId="6C35672C" w14:textId="72ADBE1A"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8" w:history="1">
            <w:r w:rsidRPr="0074076A">
              <w:rPr>
                <w:rStyle w:val="Hyperlink"/>
                <w:rFonts w:cstheme="majorHAnsi"/>
                <w:noProof/>
                <w:lang w:val="en-GB"/>
              </w:rPr>
              <w:t>4.2.</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Adapting to New Threats and Technologies</w:t>
            </w:r>
            <w:r>
              <w:rPr>
                <w:noProof/>
                <w:webHidden/>
              </w:rPr>
              <w:tab/>
            </w:r>
            <w:r>
              <w:rPr>
                <w:noProof/>
                <w:webHidden/>
              </w:rPr>
              <w:fldChar w:fldCharType="begin"/>
            </w:r>
            <w:r>
              <w:rPr>
                <w:noProof/>
                <w:webHidden/>
              </w:rPr>
              <w:instrText xml:space="preserve"> PAGEREF _Toc210309838 \h </w:instrText>
            </w:r>
            <w:r>
              <w:rPr>
                <w:noProof/>
                <w:webHidden/>
              </w:rPr>
            </w:r>
            <w:r>
              <w:rPr>
                <w:noProof/>
                <w:webHidden/>
              </w:rPr>
              <w:fldChar w:fldCharType="separate"/>
            </w:r>
            <w:r>
              <w:rPr>
                <w:noProof/>
                <w:webHidden/>
              </w:rPr>
              <w:t>11</w:t>
            </w:r>
            <w:r>
              <w:rPr>
                <w:noProof/>
                <w:webHidden/>
              </w:rPr>
              <w:fldChar w:fldCharType="end"/>
            </w:r>
          </w:hyperlink>
        </w:p>
        <w:p w14:paraId="57C3E1EB" w14:textId="61FA4CEB" w:rsidR="00997AD5" w:rsidRDefault="00997AD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09839" w:history="1">
            <w:r w:rsidRPr="0074076A">
              <w:rPr>
                <w:rStyle w:val="Hyperlink"/>
                <w:rFonts w:cstheme="majorHAnsi"/>
                <w:noProof/>
                <w:lang w:val="en-GB"/>
              </w:rPr>
              <w:t>4.3.</w:t>
            </w:r>
            <w:r>
              <w:rPr>
                <w:rFonts w:asciiTheme="minorHAnsi" w:hAnsiTheme="minorHAnsi"/>
                <w:noProof/>
                <w:kern w:val="2"/>
                <w:sz w:val="24"/>
                <w:szCs w:val="24"/>
                <w:lang w:eastAsia="zh-TW"/>
                <w14:ligatures w14:val="standardContextual"/>
              </w:rPr>
              <w:tab/>
            </w:r>
            <w:r w:rsidRPr="0074076A">
              <w:rPr>
                <w:rStyle w:val="Hyperlink"/>
                <w:rFonts w:cstheme="majorHAnsi"/>
                <w:noProof/>
                <w:lang w:val="en-GB"/>
              </w:rPr>
              <w:t>Making Improvements</w:t>
            </w:r>
            <w:r>
              <w:rPr>
                <w:noProof/>
                <w:webHidden/>
              </w:rPr>
              <w:tab/>
            </w:r>
            <w:r>
              <w:rPr>
                <w:noProof/>
                <w:webHidden/>
              </w:rPr>
              <w:fldChar w:fldCharType="begin"/>
            </w:r>
            <w:r>
              <w:rPr>
                <w:noProof/>
                <w:webHidden/>
              </w:rPr>
              <w:instrText xml:space="preserve"> PAGEREF _Toc210309839 \h </w:instrText>
            </w:r>
            <w:r>
              <w:rPr>
                <w:noProof/>
                <w:webHidden/>
              </w:rPr>
            </w:r>
            <w:r>
              <w:rPr>
                <w:noProof/>
                <w:webHidden/>
              </w:rPr>
              <w:fldChar w:fldCharType="separate"/>
            </w:r>
            <w:r>
              <w:rPr>
                <w:noProof/>
                <w:webHidden/>
              </w:rPr>
              <w:t>11</w:t>
            </w:r>
            <w:r>
              <w:rPr>
                <w:noProof/>
                <w:webHidden/>
              </w:rPr>
              <w:fldChar w:fldCharType="end"/>
            </w:r>
          </w:hyperlink>
        </w:p>
        <w:p w14:paraId="10BED39C" w14:textId="216115C3" w:rsidR="00997AD5" w:rsidRDefault="00997AD5">
          <w:pPr>
            <w:pStyle w:val="TOC1"/>
            <w:tabs>
              <w:tab w:val="right" w:leader="dot" w:pos="8630"/>
            </w:tabs>
            <w:rPr>
              <w:rFonts w:asciiTheme="minorHAnsi" w:hAnsiTheme="minorHAnsi"/>
              <w:noProof/>
              <w:kern w:val="2"/>
              <w:sz w:val="24"/>
              <w:szCs w:val="24"/>
              <w:lang w:eastAsia="zh-TW"/>
              <w14:ligatures w14:val="standardContextual"/>
            </w:rPr>
          </w:pPr>
          <w:hyperlink w:anchor="_Toc210309840" w:history="1">
            <w:r w:rsidRPr="0074076A">
              <w:rPr>
                <w:rStyle w:val="Hyperlink"/>
                <w:noProof/>
              </w:rPr>
              <w:t>Appendices</w:t>
            </w:r>
            <w:r>
              <w:rPr>
                <w:noProof/>
                <w:webHidden/>
              </w:rPr>
              <w:tab/>
            </w:r>
            <w:r>
              <w:rPr>
                <w:noProof/>
                <w:webHidden/>
              </w:rPr>
              <w:fldChar w:fldCharType="begin"/>
            </w:r>
            <w:r>
              <w:rPr>
                <w:noProof/>
                <w:webHidden/>
              </w:rPr>
              <w:instrText xml:space="preserve"> PAGEREF _Toc210309840 \h </w:instrText>
            </w:r>
            <w:r>
              <w:rPr>
                <w:noProof/>
                <w:webHidden/>
              </w:rPr>
            </w:r>
            <w:r>
              <w:rPr>
                <w:noProof/>
                <w:webHidden/>
              </w:rPr>
              <w:fldChar w:fldCharType="separate"/>
            </w:r>
            <w:r>
              <w:rPr>
                <w:noProof/>
                <w:webHidden/>
              </w:rPr>
              <w:t>12</w:t>
            </w:r>
            <w:r>
              <w:rPr>
                <w:noProof/>
                <w:webHidden/>
              </w:rPr>
              <w:fldChar w:fldCharType="end"/>
            </w:r>
          </w:hyperlink>
        </w:p>
        <w:p w14:paraId="03C8B5FB" w14:textId="0DDABE2A" w:rsidR="00997AD5" w:rsidRDefault="00997AD5">
          <w:pPr>
            <w:pStyle w:val="TOC2"/>
            <w:tabs>
              <w:tab w:val="right" w:leader="dot" w:pos="8630"/>
            </w:tabs>
            <w:rPr>
              <w:rFonts w:asciiTheme="minorHAnsi" w:hAnsiTheme="minorHAnsi"/>
              <w:noProof/>
              <w:kern w:val="2"/>
              <w:sz w:val="24"/>
              <w:szCs w:val="24"/>
              <w:lang w:eastAsia="zh-TW"/>
              <w14:ligatures w14:val="standardContextual"/>
            </w:rPr>
          </w:pPr>
          <w:hyperlink w:anchor="_Toc210309841" w:history="1">
            <w:r w:rsidRPr="0074076A">
              <w:rPr>
                <w:rStyle w:val="Hyperlink"/>
                <w:noProof/>
              </w:rPr>
              <w:t>Glossary of Terms</w:t>
            </w:r>
            <w:r>
              <w:rPr>
                <w:noProof/>
                <w:webHidden/>
              </w:rPr>
              <w:tab/>
            </w:r>
            <w:r>
              <w:rPr>
                <w:noProof/>
                <w:webHidden/>
              </w:rPr>
              <w:fldChar w:fldCharType="begin"/>
            </w:r>
            <w:r>
              <w:rPr>
                <w:noProof/>
                <w:webHidden/>
              </w:rPr>
              <w:instrText xml:space="preserve"> PAGEREF _Toc210309841 \h </w:instrText>
            </w:r>
            <w:r>
              <w:rPr>
                <w:noProof/>
                <w:webHidden/>
              </w:rPr>
            </w:r>
            <w:r>
              <w:rPr>
                <w:noProof/>
                <w:webHidden/>
              </w:rPr>
              <w:fldChar w:fldCharType="separate"/>
            </w:r>
            <w:r>
              <w:rPr>
                <w:noProof/>
                <w:webHidden/>
              </w:rPr>
              <w:t>12</w:t>
            </w:r>
            <w:r>
              <w:rPr>
                <w:noProof/>
                <w:webHidden/>
              </w:rPr>
              <w:fldChar w:fldCharType="end"/>
            </w:r>
          </w:hyperlink>
        </w:p>
        <w:p w14:paraId="50F96B16" w14:textId="45FA1B66"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65153A68" w14:textId="3F3A885C" w:rsidR="00EB1347" w:rsidRPr="00EB1347" w:rsidRDefault="00EB1347" w:rsidP="00AB5856">
      <w:pPr>
        <w:jc w:val="both"/>
        <w:rPr>
          <w:lang w:val="en-GB"/>
        </w:rPr>
      </w:pPr>
    </w:p>
    <w:p w14:paraId="0DA66192" w14:textId="254AF8A6" w:rsidR="00614AD2" w:rsidRDefault="00614AD2" w:rsidP="00054C09">
      <w:pPr>
        <w:jc w:val="both"/>
        <w:rPr>
          <w:lang w:val="en-GB"/>
        </w:rPr>
      </w:pPr>
      <w:r>
        <w:rPr>
          <w:lang w:val="en-GB"/>
        </w:rPr>
        <w:br w:type="page"/>
      </w:r>
    </w:p>
    <w:p w14:paraId="79033F8D" w14:textId="77777777" w:rsidR="00A10FF3" w:rsidRDefault="00A10FF3" w:rsidP="00054C09">
      <w:pPr>
        <w:jc w:val="both"/>
        <w:rPr>
          <w:lang w:val="en-GB"/>
        </w:rPr>
      </w:pPr>
    </w:p>
    <w:p w14:paraId="12833C3E" w14:textId="360B9B94" w:rsidR="00B81EF3" w:rsidRPr="007C6E14" w:rsidRDefault="00E87906" w:rsidP="007667BD">
      <w:pPr>
        <w:pStyle w:val="Heading1"/>
        <w:numPr>
          <w:ilvl w:val="0"/>
          <w:numId w:val="1"/>
        </w:numPr>
        <w:jc w:val="both"/>
        <w:rPr>
          <w:rFonts w:cstheme="majorHAnsi"/>
          <w:lang w:val="en-GB"/>
        </w:rPr>
      </w:pPr>
      <w:bookmarkStart w:id="0" w:name="_Toc210309826"/>
      <w:r w:rsidRPr="007C6E14">
        <w:rPr>
          <w:rFonts w:cstheme="majorHAnsi"/>
          <w:lang w:val="en-GB"/>
        </w:rPr>
        <w:t>Introduction</w:t>
      </w:r>
      <w:bookmarkEnd w:id="0"/>
    </w:p>
    <w:p w14:paraId="2654F8E1" w14:textId="4A83F132" w:rsidR="007B4B14"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Purpose and Scope</w:t>
      </w:r>
    </w:p>
    <w:p w14:paraId="6F6C6067" w14:textId="307490F2" w:rsidR="003F3C4B" w:rsidRPr="00FA3E86" w:rsidRDefault="003F3C4B" w:rsidP="00054C09">
      <w:pPr>
        <w:jc w:val="both"/>
        <w:rPr>
          <w:rFonts w:asciiTheme="majorHAnsi" w:hAnsiTheme="majorHAnsi" w:cstheme="majorHAnsi"/>
          <w:sz w:val="24"/>
          <w:szCs w:val="24"/>
          <w:lang w:val="en-GB"/>
        </w:rPr>
      </w:pPr>
      <w:r w:rsidRPr="00FA3E86">
        <w:rPr>
          <w:rFonts w:asciiTheme="majorHAnsi" w:hAnsiTheme="majorHAnsi" w:cstheme="majorHAnsi"/>
          <w:sz w:val="24"/>
          <w:szCs w:val="24"/>
          <w:lang w:val="en-GB"/>
        </w:rPr>
        <w:t>This guide provides practical recommendations and baseline standards for</w:t>
      </w:r>
      <w:r w:rsidR="00F434BF" w:rsidRPr="00FA3E86">
        <w:rPr>
          <w:rFonts w:asciiTheme="majorHAnsi" w:hAnsiTheme="majorHAnsi" w:cstheme="majorHAnsi"/>
          <w:sz w:val="24"/>
          <w:szCs w:val="24"/>
          <w:lang w:val="en-GB"/>
        </w:rPr>
        <w:t xml:space="preserve"> physical and </w:t>
      </w:r>
      <w:r w:rsidR="000632BD" w:rsidRPr="00FA3E86">
        <w:rPr>
          <w:rFonts w:asciiTheme="majorHAnsi" w:hAnsiTheme="majorHAnsi" w:cstheme="majorHAnsi"/>
          <w:sz w:val="24"/>
          <w:szCs w:val="24"/>
          <w:lang w:val="en-GB"/>
        </w:rPr>
        <w:t xml:space="preserve">environmental security maintenance </w:t>
      </w:r>
      <w:r w:rsidRPr="00FA3E86">
        <w:rPr>
          <w:rFonts w:asciiTheme="majorHAnsi" w:hAnsiTheme="majorHAnsi" w:cstheme="majorHAnsi"/>
          <w:sz w:val="24"/>
          <w:szCs w:val="24"/>
          <w:lang w:val="en-GB"/>
        </w:rPr>
        <w:t>in schools across Hong Kong.</w:t>
      </w:r>
      <w:r w:rsidR="000632BD" w:rsidRPr="00FA3E86">
        <w:rPr>
          <w:rFonts w:asciiTheme="majorHAnsi" w:hAnsiTheme="majorHAnsi" w:cstheme="majorHAnsi"/>
          <w:sz w:val="24"/>
          <w:szCs w:val="24"/>
          <w:lang w:val="en-GB"/>
        </w:rPr>
        <w:t xml:space="preserve"> Its aim is to help educational institutions maintain a </w:t>
      </w:r>
      <w:r w:rsidR="009567C6" w:rsidRPr="00FA3E86">
        <w:rPr>
          <w:rFonts w:asciiTheme="majorHAnsi" w:hAnsiTheme="majorHAnsi" w:cstheme="majorHAnsi"/>
          <w:sz w:val="24"/>
          <w:szCs w:val="24"/>
          <w:lang w:val="en-GB"/>
        </w:rPr>
        <w:t xml:space="preserve">consistent baseline </w:t>
      </w:r>
      <w:r w:rsidR="00A9739F" w:rsidRPr="00FA3E86">
        <w:rPr>
          <w:rFonts w:asciiTheme="majorHAnsi" w:hAnsiTheme="majorHAnsi" w:cstheme="majorHAnsi"/>
          <w:sz w:val="24"/>
          <w:szCs w:val="24"/>
          <w:lang w:val="en-GB"/>
        </w:rPr>
        <w:t xml:space="preserve">in keeping schools safe, </w:t>
      </w:r>
      <w:r w:rsidR="00D822EE" w:rsidRPr="00FA3E86">
        <w:rPr>
          <w:rFonts w:asciiTheme="majorHAnsi" w:hAnsiTheme="majorHAnsi" w:cstheme="majorHAnsi"/>
          <w:sz w:val="24"/>
          <w:szCs w:val="24"/>
          <w:lang w:val="en-GB"/>
        </w:rPr>
        <w:t>protecting the school environment against physical and environmental threats.</w:t>
      </w:r>
    </w:p>
    <w:p w14:paraId="123E4423" w14:textId="508EF5F6" w:rsidR="003F3C4B" w:rsidRPr="00FA3E86" w:rsidRDefault="003F3C4B" w:rsidP="00054C09">
      <w:pPr>
        <w:jc w:val="both"/>
        <w:rPr>
          <w:rFonts w:asciiTheme="majorHAnsi" w:hAnsiTheme="majorHAnsi" w:cstheme="majorHAnsi"/>
          <w:sz w:val="24"/>
          <w:szCs w:val="24"/>
          <w:lang w:val="en-GB"/>
        </w:rPr>
      </w:pPr>
      <w:r w:rsidRPr="00FA3E86">
        <w:rPr>
          <w:rFonts w:asciiTheme="majorHAnsi" w:hAnsiTheme="majorHAnsi" w:cstheme="majorHAnsi"/>
          <w:sz w:val="24"/>
          <w:szCs w:val="24"/>
          <w:lang w:val="en-GB"/>
        </w:rPr>
        <w:t>The scope of this guide includes</w:t>
      </w:r>
      <w:r w:rsidR="002B1A7E" w:rsidRPr="00FA3E86">
        <w:rPr>
          <w:rFonts w:asciiTheme="majorHAnsi" w:hAnsiTheme="majorHAnsi" w:cstheme="majorHAnsi"/>
          <w:sz w:val="24"/>
          <w:szCs w:val="24"/>
          <w:lang w:val="en-GB"/>
        </w:rPr>
        <w:t xml:space="preserve"> environment segregation measures</w:t>
      </w:r>
      <w:r w:rsidR="00233FFD" w:rsidRPr="00FA3E86">
        <w:rPr>
          <w:rFonts w:asciiTheme="majorHAnsi" w:hAnsiTheme="majorHAnsi" w:cstheme="majorHAnsi"/>
          <w:sz w:val="24"/>
          <w:szCs w:val="24"/>
          <w:lang w:val="en-GB"/>
        </w:rPr>
        <w:t>, provisioning security measures and resources at different points in the school environment</w:t>
      </w:r>
      <w:r w:rsidR="00587613" w:rsidRPr="00FA3E86">
        <w:rPr>
          <w:rFonts w:asciiTheme="majorHAnsi" w:hAnsiTheme="majorHAnsi" w:cstheme="majorHAnsi"/>
          <w:sz w:val="24"/>
          <w:szCs w:val="24"/>
          <w:lang w:val="en-GB"/>
        </w:rPr>
        <w:t xml:space="preserve">. </w:t>
      </w:r>
      <w:r w:rsidRPr="00FA3E86">
        <w:rPr>
          <w:rFonts w:asciiTheme="majorHAnsi" w:hAnsiTheme="majorHAnsi" w:cstheme="majorHAnsi"/>
          <w:sz w:val="24"/>
          <w:szCs w:val="24"/>
          <w:lang w:val="en-GB"/>
        </w:rPr>
        <w:t>It is designed to be adaptable for different school sizes, system types, and available resources</w:t>
      </w:r>
      <w:r w:rsidR="00727355" w:rsidRPr="00FA3E86">
        <w:rPr>
          <w:rFonts w:asciiTheme="majorHAnsi" w:hAnsiTheme="majorHAnsi" w:cstheme="majorHAnsi"/>
          <w:sz w:val="24"/>
          <w:szCs w:val="24"/>
          <w:lang w:val="en-GB"/>
        </w:rPr>
        <w:t>. These guidelines have been derived from various accredited sources, including the Education Bureau of Hong Kong (EDB) as well as the Centre for Internet Security, both of whom have provided guidance and resources that are used to form the basis of these guides.</w:t>
      </w:r>
    </w:p>
    <w:p w14:paraId="038FBDE6" w14:textId="77777777" w:rsidR="00614AD2" w:rsidRPr="00203B05" w:rsidRDefault="00614AD2" w:rsidP="00054C09">
      <w:pPr>
        <w:jc w:val="both"/>
        <w:rPr>
          <w:rFonts w:asciiTheme="majorHAnsi" w:hAnsiTheme="majorHAnsi" w:cstheme="majorHAnsi"/>
          <w:sz w:val="24"/>
          <w:szCs w:val="24"/>
          <w:lang w:val="en-GB"/>
        </w:rPr>
      </w:pPr>
    </w:p>
    <w:p w14:paraId="0DFE9328" w14:textId="7AF86BC5" w:rsidR="00F33130" w:rsidRPr="00203B05" w:rsidRDefault="007B4B14" w:rsidP="007667BD">
      <w:pPr>
        <w:pStyle w:val="ListParagraph"/>
        <w:numPr>
          <w:ilvl w:val="1"/>
          <w:numId w:val="1"/>
        </w:numPr>
        <w:jc w:val="both"/>
        <w:rPr>
          <w:rStyle w:val="Strong"/>
          <w:sz w:val="32"/>
          <w:szCs w:val="24"/>
        </w:rPr>
      </w:pPr>
      <w:r w:rsidRPr="00203B05">
        <w:rPr>
          <w:rStyle w:val="Strong"/>
          <w:sz w:val="32"/>
          <w:szCs w:val="24"/>
          <w:lang w:val="en-GB"/>
        </w:rPr>
        <w:t>Audience (IT Administrators &amp; Tech Staff)</w:t>
      </w:r>
    </w:p>
    <w:p w14:paraId="4B059250" w14:textId="298A2B3B" w:rsidR="00F33130" w:rsidRPr="009D0804" w:rsidRDefault="00F33130" w:rsidP="00054C09">
      <w:pPr>
        <w:jc w:val="both"/>
        <w:rPr>
          <w:rFonts w:asciiTheme="majorHAnsi" w:hAnsiTheme="majorHAnsi" w:cstheme="majorHAnsi"/>
          <w:sz w:val="24"/>
          <w:szCs w:val="24"/>
          <w:lang w:val="en-GB"/>
        </w:rPr>
      </w:pPr>
      <w:r w:rsidRPr="009D0804">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9D0804" w:rsidRDefault="00F33130" w:rsidP="00054C09">
      <w:pPr>
        <w:jc w:val="both"/>
        <w:rPr>
          <w:rFonts w:asciiTheme="majorHAnsi" w:hAnsiTheme="majorHAnsi" w:cstheme="majorHAnsi"/>
          <w:sz w:val="24"/>
          <w:szCs w:val="24"/>
          <w:lang w:val="en-GB"/>
        </w:rPr>
      </w:pPr>
      <w:r w:rsidRPr="009D0804">
        <w:rPr>
          <w:rFonts w:asciiTheme="majorHAnsi" w:hAnsiTheme="majorHAnsi" w:cstheme="majorHAnsi"/>
          <w:sz w:val="24"/>
          <w:szCs w:val="24"/>
          <w:lang w:val="en-GB"/>
        </w:rPr>
        <w:t>By following the guidance in this document, IT teams will be better equipped to:</w:t>
      </w:r>
    </w:p>
    <w:p w14:paraId="79B842FB" w14:textId="40799AFB" w:rsidR="00414A2F" w:rsidRPr="009D0804" w:rsidRDefault="00DF1B7A" w:rsidP="001973C0">
      <w:pPr>
        <w:pStyle w:val="ListParagraph"/>
        <w:numPr>
          <w:ilvl w:val="0"/>
          <w:numId w:val="2"/>
        </w:numPr>
        <w:jc w:val="both"/>
        <w:rPr>
          <w:rFonts w:asciiTheme="majorHAnsi" w:hAnsiTheme="majorHAnsi" w:cstheme="majorHAnsi"/>
          <w:sz w:val="24"/>
          <w:szCs w:val="24"/>
          <w:lang w:val="en-GB"/>
        </w:rPr>
      </w:pPr>
      <w:r w:rsidRPr="009D0804">
        <w:rPr>
          <w:rFonts w:asciiTheme="majorHAnsi" w:hAnsiTheme="majorHAnsi" w:cstheme="majorHAnsi"/>
          <w:sz w:val="24"/>
          <w:szCs w:val="24"/>
          <w:lang w:val="en-GB"/>
        </w:rPr>
        <w:t xml:space="preserve">Segregate </w:t>
      </w:r>
      <w:r w:rsidR="00351E74" w:rsidRPr="009D0804">
        <w:rPr>
          <w:rFonts w:asciiTheme="majorHAnsi" w:hAnsiTheme="majorHAnsi" w:cstheme="majorHAnsi"/>
          <w:sz w:val="24"/>
          <w:szCs w:val="24"/>
          <w:lang w:val="en-GB"/>
        </w:rPr>
        <w:t>and secure school premises into public, protected and restricted areas</w:t>
      </w:r>
    </w:p>
    <w:p w14:paraId="0AC43759" w14:textId="74CF40C2" w:rsidR="009B5DD7" w:rsidRPr="009D0804" w:rsidRDefault="00351E74" w:rsidP="009B5DD7">
      <w:pPr>
        <w:pStyle w:val="ListParagraph"/>
        <w:numPr>
          <w:ilvl w:val="0"/>
          <w:numId w:val="2"/>
        </w:numPr>
        <w:jc w:val="both"/>
        <w:rPr>
          <w:rFonts w:asciiTheme="majorHAnsi" w:hAnsiTheme="majorHAnsi" w:cstheme="majorHAnsi"/>
          <w:sz w:val="24"/>
          <w:szCs w:val="24"/>
          <w:lang w:val="en-GB"/>
        </w:rPr>
      </w:pPr>
      <w:r w:rsidRPr="009D0804">
        <w:rPr>
          <w:rFonts w:asciiTheme="majorHAnsi" w:hAnsiTheme="majorHAnsi" w:cstheme="majorHAnsi"/>
          <w:sz w:val="24"/>
          <w:szCs w:val="24"/>
          <w:lang w:val="en-GB"/>
        </w:rPr>
        <w:t xml:space="preserve">Mitigate environmental hazards such as fires, </w:t>
      </w:r>
      <w:r w:rsidR="009B5DD7" w:rsidRPr="009D0804">
        <w:rPr>
          <w:rFonts w:asciiTheme="majorHAnsi" w:hAnsiTheme="majorHAnsi" w:cstheme="majorHAnsi"/>
          <w:sz w:val="24"/>
          <w:szCs w:val="24"/>
          <w:lang w:val="en-GB"/>
        </w:rPr>
        <w:t>floods, typhoons through guidelines on the installation of specialized protection systems</w:t>
      </w:r>
    </w:p>
    <w:p w14:paraId="639CB9AF" w14:textId="0B7C2022" w:rsidR="00414A2F" w:rsidRPr="009D0804" w:rsidRDefault="003A1C19" w:rsidP="001973C0">
      <w:pPr>
        <w:pStyle w:val="ListParagraph"/>
        <w:numPr>
          <w:ilvl w:val="0"/>
          <w:numId w:val="2"/>
        </w:numPr>
        <w:jc w:val="both"/>
        <w:rPr>
          <w:rFonts w:asciiTheme="majorHAnsi" w:hAnsiTheme="majorHAnsi" w:cstheme="majorHAnsi"/>
          <w:sz w:val="24"/>
          <w:szCs w:val="24"/>
          <w:lang w:val="en-GB"/>
        </w:rPr>
      </w:pPr>
      <w:r w:rsidRPr="009D0804">
        <w:rPr>
          <w:rFonts w:asciiTheme="majorHAnsi" w:hAnsiTheme="majorHAnsi" w:cstheme="majorHAnsi"/>
          <w:sz w:val="24"/>
          <w:szCs w:val="24"/>
          <w:lang w:val="en-GB"/>
        </w:rPr>
        <w:t>Selecting the appropriate access control systems, addressing physical and environmental controls</w:t>
      </w:r>
    </w:p>
    <w:p w14:paraId="76ADBA96" w14:textId="02715B51" w:rsidR="00203B05" w:rsidRPr="009D0804" w:rsidRDefault="005C067B" w:rsidP="009D0804">
      <w:pPr>
        <w:pStyle w:val="ListParagraph"/>
        <w:numPr>
          <w:ilvl w:val="0"/>
          <w:numId w:val="2"/>
        </w:numPr>
        <w:jc w:val="both"/>
        <w:rPr>
          <w:rFonts w:asciiTheme="majorHAnsi" w:hAnsiTheme="majorHAnsi" w:cstheme="majorHAnsi"/>
          <w:sz w:val="24"/>
          <w:szCs w:val="24"/>
          <w:lang w:val="en-GB"/>
        </w:rPr>
      </w:pPr>
      <w:r w:rsidRPr="009D0804">
        <w:rPr>
          <w:rFonts w:asciiTheme="majorHAnsi" w:hAnsiTheme="majorHAnsi" w:cstheme="majorHAnsi"/>
          <w:sz w:val="24"/>
          <w:szCs w:val="24"/>
          <w:lang w:val="en-GB"/>
        </w:rPr>
        <w:t xml:space="preserve">Implement physical controls to protect and maintain assets, creating a proactive </w:t>
      </w:r>
      <w:r w:rsidR="009D0804" w:rsidRPr="009D0804">
        <w:rPr>
          <w:rFonts w:asciiTheme="majorHAnsi" w:hAnsiTheme="majorHAnsi" w:cstheme="majorHAnsi"/>
          <w:sz w:val="24"/>
          <w:szCs w:val="24"/>
          <w:lang w:val="en-GB"/>
        </w:rPr>
        <w:t>system that assist in layering defences against physical and environmental risks</w:t>
      </w:r>
    </w:p>
    <w:p w14:paraId="482505CF" w14:textId="11F92450" w:rsidR="00184E34" w:rsidRPr="00203B05" w:rsidRDefault="00184E34" w:rsidP="00203B05">
      <w:pPr>
        <w:jc w:val="both"/>
        <w:rPr>
          <w:rFonts w:asciiTheme="majorHAnsi" w:hAnsiTheme="majorHAnsi" w:cstheme="majorHAnsi"/>
          <w:sz w:val="24"/>
          <w:szCs w:val="24"/>
          <w:lang w:val="en-GB"/>
        </w:rPr>
      </w:pPr>
    </w:p>
    <w:p w14:paraId="21A5F15C" w14:textId="77777777" w:rsidR="00F33130" w:rsidRPr="00F33130" w:rsidRDefault="00F33130"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23CFC570" w:rsidR="007A312E" w:rsidRPr="007A312E" w:rsidRDefault="00E60BB1" w:rsidP="00277150">
      <w:pPr>
        <w:pStyle w:val="Heading1"/>
        <w:numPr>
          <w:ilvl w:val="0"/>
          <w:numId w:val="1"/>
        </w:numPr>
        <w:rPr>
          <w:lang w:val="en-GB"/>
        </w:rPr>
      </w:pPr>
      <w:bookmarkStart w:id="1" w:name="_Toc210309827"/>
      <w:r>
        <w:rPr>
          <w:lang w:val="en-GB"/>
        </w:rPr>
        <w:lastRenderedPageBreak/>
        <w:t>Site Preparation</w:t>
      </w:r>
      <w:bookmarkEnd w:id="1"/>
    </w:p>
    <w:p w14:paraId="7FE18D05" w14:textId="07751878" w:rsidR="00622420" w:rsidRPr="00E46A87" w:rsidRDefault="004F2E38" w:rsidP="00622420">
      <w:pPr>
        <w:rPr>
          <w:rFonts w:asciiTheme="majorHAnsi" w:hAnsiTheme="majorHAnsi" w:cstheme="majorHAnsi"/>
          <w:sz w:val="24"/>
          <w:szCs w:val="24"/>
          <w:lang w:val="en-GB"/>
        </w:rPr>
      </w:pPr>
      <w:r w:rsidRPr="0077018F">
        <w:rPr>
          <w:rFonts w:asciiTheme="majorHAnsi" w:hAnsiTheme="majorHAnsi" w:cstheme="majorHAnsi"/>
        </w:rPr>
        <w:t xml:space="preserve">This </w:t>
      </w:r>
      <w:r w:rsidR="0078616E">
        <w:rPr>
          <w:rFonts w:asciiTheme="majorHAnsi" w:hAnsiTheme="majorHAnsi" w:cstheme="majorHAnsi"/>
        </w:rPr>
        <w:t xml:space="preserve">section describes </w:t>
      </w:r>
      <w:r w:rsidR="00FD33CD">
        <w:rPr>
          <w:rFonts w:asciiTheme="majorHAnsi" w:hAnsiTheme="majorHAnsi" w:cstheme="majorHAnsi"/>
        </w:rPr>
        <w:t xml:space="preserve">core </w:t>
      </w:r>
      <w:r w:rsidR="00BC7F55">
        <w:rPr>
          <w:rFonts w:asciiTheme="majorHAnsi" w:hAnsiTheme="majorHAnsi" w:cstheme="majorHAnsi"/>
        </w:rPr>
        <w:t xml:space="preserve">components to preparing a </w:t>
      </w:r>
      <w:r w:rsidR="007018E1">
        <w:rPr>
          <w:rFonts w:asciiTheme="majorHAnsi" w:hAnsiTheme="majorHAnsi" w:cstheme="majorHAnsi"/>
        </w:rPr>
        <w:t>school site against physical and environmental security threats.</w:t>
      </w:r>
      <w:r w:rsidR="00622420">
        <w:rPr>
          <w:rFonts w:asciiTheme="majorHAnsi" w:hAnsiTheme="majorHAnsi" w:cstheme="majorHAnsi"/>
        </w:rPr>
        <w:t xml:space="preserve"> </w:t>
      </w:r>
      <w:r w:rsidR="00622420">
        <w:rPr>
          <w:rFonts w:asciiTheme="majorHAnsi" w:hAnsiTheme="majorHAnsi" w:cstheme="majorHAnsi"/>
          <w:sz w:val="24"/>
          <w:szCs w:val="24"/>
          <w:lang w:val="en-GB"/>
        </w:rPr>
        <w:t xml:space="preserve">If </w:t>
      </w:r>
      <w:r w:rsidR="00D43288">
        <w:rPr>
          <w:rFonts w:asciiTheme="majorHAnsi" w:hAnsiTheme="majorHAnsi" w:cstheme="majorHAnsi"/>
          <w:sz w:val="24"/>
          <w:szCs w:val="24"/>
          <w:lang w:val="en-GB"/>
        </w:rPr>
        <w:t xml:space="preserve">this guide is being applied to </w:t>
      </w:r>
      <w:r w:rsidR="00622420">
        <w:rPr>
          <w:rFonts w:asciiTheme="majorHAnsi" w:hAnsiTheme="majorHAnsi" w:cstheme="majorHAnsi"/>
          <w:sz w:val="24"/>
          <w:szCs w:val="24"/>
          <w:lang w:val="en-GB"/>
        </w:rPr>
        <w:t>existing</w:t>
      </w:r>
      <w:r w:rsidR="00D43288">
        <w:rPr>
          <w:rFonts w:asciiTheme="majorHAnsi" w:hAnsiTheme="majorHAnsi" w:cstheme="majorHAnsi"/>
          <w:sz w:val="24"/>
          <w:szCs w:val="24"/>
          <w:lang w:val="en-GB"/>
        </w:rPr>
        <w:t xml:space="preserve"> school premises</w:t>
      </w:r>
      <w:r w:rsidR="00622420">
        <w:rPr>
          <w:rFonts w:asciiTheme="majorHAnsi" w:hAnsiTheme="majorHAnsi" w:cstheme="majorHAnsi"/>
          <w:sz w:val="24"/>
          <w:szCs w:val="24"/>
          <w:lang w:val="en-GB"/>
        </w:rPr>
        <w:t>, check if the following considerations have been addressed.</w:t>
      </w:r>
    </w:p>
    <w:p w14:paraId="26B52CAF" w14:textId="77777777" w:rsidR="00514B16" w:rsidRPr="0077018F" w:rsidRDefault="00514B16" w:rsidP="002506B7">
      <w:pPr>
        <w:pStyle w:val="NormalWeb"/>
        <w:jc w:val="both"/>
        <w:rPr>
          <w:rFonts w:asciiTheme="majorHAnsi" w:eastAsia="SimSun" w:hAnsiTheme="majorHAnsi" w:cstheme="majorHAnsi"/>
        </w:rPr>
      </w:pPr>
    </w:p>
    <w:p w14:paraId="5D9E76B7" w14:textId="2F083D36" w:rsidR="007A312E" w:rsidRDefault="00D072F4" w:rsidP="00277150">
      <w:pPr>
        <w:pStyle w:val="Heading3"/>
        <w:numPr>
          <w:ilvl w:val="1"/>
          <w:numId w:val="1"/>
        </w:numPr>
        <w:rPr>
          <w:rStyle w:val="Strong"/>
          <w:rFonts w:cstheme="majorHAnsi"/>
          <w:b/>
          <w:bCs w:val="0"/>
          <w:sz w:val="32"/>
        </w:rPr>
      </w:pPr>
      <w:bookmarkStart w:id="2" w:name="_Toc210309828"/>
      <w:r>
        <w:rPr>
          <w:rStyle w:val="Strong"/>
          <w:rFonts w:cstheme="majorHAnsi"/>
          <w:b/>
          <w:bCs w:val="0"/>
          <w:sz w:val="32"/>
        </w:rPr>
        <w:t>Campus Segregation</w:t>
      </w:r>
      <w:r w:rsidR="008457BB">
        <w:rPr>
          <w:rStyle w:val="Strong"/>
          <w:rFonts w:cstheme="majorHAnsi"/>
          <w:b/>
          <w:bCs w:val="0"/>
          <w:sz w:val="32"/>
        </w:rPr>
        <w:t xml:space="preserve"> and Resource Allocation</w:t>
      </w:r>
      <w:bookmarkEnd w:id="2"/>
    </w:p>
    <w:p w14:paraId="1DCDD967" w14:textId="2D9F9345" w:rsidR="00F45D35" w:rsidRDefault="00D072F4" w:rsidP="00F65ABC">
      <w:pPr>
        <w:jc w:val="both"/>
        <w:rPr>
          <w:rFonts w:asciiTheme="majorHAnsi" w:hAnsiTheme="majorHAnsi" w:cstheme="majorHAnsi"/>
          <w:sz w:val="24"/>
          <w:szCs w:val="24"/>
          <w:lang w:val="en-GB"/>
        </w:rPr>
      </w:pPr>
      <w:r w:rsidRPr="00F65ABC">
        <w:rPr>
          <w:rFonts w:asciiTheme="majorHAnsi" w:hAnsiTheme="majorHAnsi" w:cstheme="majorHAnsi"/>
          <w:sz w:val="24"/>
          <w:szCs w:val="24"/>
          <w:lang w:val="en-GB"/>
        </w:rPr>
        <w:t>Segregate the campus into public, protected, and restricted areas.</w:t>
      </w:r>
      <w:r w:rsidR="003A5463">
        <w:rPr>
          <w:rFonts w:asciiTheme="majorHAnsi" w:hAnsiTheme="majorHAnsi" w:cstheme="majorHAnsi"/>
          <w:sz w:val="24"/>
          <w:szCs w:val="24"/>
          <w:lang w:val="en-GB"/>
        </w:rPr>
        <w:t xml:space="preserve"> Examples:</w:t>
      </w:r>
    </w:p>
    <w:p w14:paraId="1FF00122" w14:textId="7978B3DD" w:rsidR="00712D14" w:rsidRDefault="003A5463" w:rsidP="00712D14">
      <w:pPr>
        <w:pStyle w:val="ListParagraph"/>
        <w:numPr>
          <w:ilvl w:val="0"/>
          <w:numId w:val="15"/>
        </w:numPr>
        <w:jc w:val="both"/>
        <w:rPr>
          <w:rFonts w:asciiTheme="majorHAnsi" w:hAnsiTheme="majorHAnsi" w:cstheme="majorHAnsi"/>
          <w:sz w:val="24"/>
          <w:szCs w:val="24"/>
          <w:lang w:val="en-GB"/>
        </w:rPr>
      </w:pPr>
      <w:r w:rsidRPr="00677B5C">
        <w:rPr>
          <w:rFonts w:asciiTheme="majorHAnsi" w:hAnsiTheme="majorHAnsi" w:cstheme="majorHAnsi"/>
          <w:b/>
          <w:bCs/>
          <w:sz w:val="24"/>
          <w:szCs w:val="24"/>
          <w:lang w:val="en-GB"/>
        </w:rPr>
        <w:t>Pu</w:t>
      </w:r>
      <w:r w:rsidR="00712D14" w:rsidRPr="00677B5C">
        <w:rPr>
          <w:rFonts w:asciiTheme="majorHAnsi" w:hAnsiTheme="majorHAnsi" w:cstheme="majorHAnsi"/>
          <w:b/>
          <w:bCs/>
          <w:sz w:val="24"/>
          <w:szCs w:val="24"/>
          <w:lang w:val="en-GB"/>
        </w:rPr>
        <w:t>blic area:</w:t>
      </w:r>
      <w:r w:rsidR="00712D14">
        <w:rPr>
          <w:rFonts w:asciiTheme="majorHAnsi" w:hAnsiTheme="majorHAnsi" w:cstheme="majorHAnsi"/>
          <w:sz w:val="24"/>
          <w:szCs w:val="24"/>
          <w:lang w:val="en-GB"/>
        </w:rPr>
        <w:t xml:space="preserve"> hallways, </w:t>
      </w:r>
      <w:r w:rsidR="00884B21">
        <w:rPr>
          <w:rFonts w:asciiTheme="majorHAnsi" w:hAnsiTheme="majorHAnsi" w:cstheme="majorHAnsi"/>
          <w:sz w:val="24"/>
          <w:szCs w:val="24"/>
          <w:lang w:val="en-GB"/>
        </w:rPr>
        <w:t>canteen</w:t>
      </w:r>
      <w:r>
        <w:rPr>
          <w:rFonts w:asciiTheme="majorHAnsi" w:hAnsiTheme="majorHAnsi" w:cstheme="majorHAnsi"/>
          <w:sz w:val="24"/>
          <w:szCs w:val="24"/>
          <w:lang w:val="en-GB"/>
        </w:rPr>
        <w:t>, etc.</w:t>
      </w:r>
    </w:p>
    <w:p w14:paraId="295F3DC0" w14:textId="4D1E4898" w:rsidR="003A5463" w:rsidRDefault="00C603A3" w:rsidP="00712D14">
      <w:pPr>
        <w:pStyle w:val="ListParagraph"/>
        <w:numPr>
          <w:ilvl w:val="0"/>
          <w:numId w:val="15"/>
        </w:numPr>
        <w:jc w:val="both"/>
        <w:rPr>
          <w:rFonts w:asciiTheme="majorHAnsi" w:hAnsiTheme="majorHAnsi" w:cstheme="majorHAnsi"/>
          <w:sz w:val="24"/>
          <w:szCs w:val="24"/>
          <w:lang w:val="en-GB"/>
        </w:rPr>
      </w:pPr>
      <w:r w:rsidRPr="00677B5C">
        <w:rPr>
          <w:rFonts w:asciiTheme="majorHAnsi" w:hAnsiTheme="majorHAnsi" w:cstheme="majorHAnsi"/>
          <w:b/>
          <w:bCs/>
          <w:sz w:val="24"/>
          <w:szCs w:val="24"/>
          <w:lang w:val="en-GB"/>
        </w:rPr>
        <w:t>Protected area:</w:t>
      </w:r>
      <w:r>
        <w:rPr>
          <w:rFonts w:asciiTheme="majorHAnsi" w:hAnsiTheme="majorHAnsi" w:cstheme="majorHAnsi"/>
          <w:sz w:val="24"/>
          <w:szCs w:val="24"/>
          <w:lang w:val="en-GB"/>
        </w:rPr>
        <w:t xml:space="preserve"> Classrooms, Libraries, etc.</w:t>
      </w:r>
    </w:p>
    <w:p w14:paraId="71747CC8" w14:textId="7B78851C" w:rsidR="00C603A3" w:rsidRPr="00D3583D" w:rsidRDefault="00C603A3" w:rsidP="00D3583D">
      <w:pPr>
        <w:pStyle w:val="ListParagraph"/>
        <w:numPr>
          <w:ilvl w:val="0"/>
          <w:numId w:val="15"/>
        </w:numPr>
        <w:jc w:val="both"/>
        <w:rPr>
          <w:rFonts w:asciiTheme="majorHAnsi" w:hAnsiTheme="majorHAnsi" w:cstheme="majorHAnsi"/>
          <w:sz w:val="24"/>
          <w:szCs w:val="24"/>
          <w:lang w:val="en-GB"/>
        </w:rPr>
      </w:pPr>
      <w:r w:rsidRPr="00677B5C">
        <w:rPr>
          <w:rFonts w:asciiTheme="majorHAnsi" w:hAnsiTheme="majorHAnsi" w:cstheme="majorHAnsi"/>
          <w:b/>
          <w:bCs/>
          <w:sz w:val="24"/>
          <w:szCs w:val="24"/>
          <w:lang w:val="en-GB"/>
        </w:rPr>
        <w:t>Restricted area:</w:t>
      </w:r>
      <w:r>
        <w:rPr>
          <w:rFonts w:asciiTheme="majorHAnsi" w:hAnsiTheme="majorHAnsi" w:cstheme="majorHAnsi"/>
          <w:sz w:val="24"/>
          <w:szCs w:val="24"/>
          <w:lang w:val="en-GB"/>
        </w:rPr>
        <w:t xml:space="preserve"> Server Room, Staff Room, etc.</w:t>
      </w:r>
    </w:p>
    <w:p w14:paraId="7B876284" w14:textId="25CB1990" w:rsidR="002D0181" w:rsidRPr="00C603A3" w:rsidRDefault="005B5511" w:rsidP="00C603A3">
      <w:pPr>
        <w:jc w:val="both"/>
        <w:rPr>
          <w:rFonts w:asciiTheme="majorHAnsi" w:hAnsiTheme="majorHAnsi" w:cstheme="majorHAnsi"/>
          <w:sz w:val="24"/>
          <w:szCs w:val="24"/>
          <w:lang w:val="en-GB"/>
        </w:rPr>
      </w:pPr>
      <w:r w:rsidRPr="00C603A3">
        <w:rPr>
          <w:rFonts w:asciiTheme="majorHAnsi" w:hAnsiTheme="majorHAnsi" w:cstheme="majorHAnsi"/>
          <w:sz w:val="24"/>
          <w:szCs w:val="24"/>
          <w:lang w:val="en-GB"/>
        </w:rPr>
        <w:t xml:space="preserve">Put the </w:t>
      </w:r>
      <w:r w:rsidR="00C603A3">
        <w:rPr>
          <w:rFonts w:asciiTheme="majorHAnsi" w:hAnsiTheme="majorHAnsi" w:cstheme="majorHAnsi"/>
          <w:sz w:val="24"/>
          <w:szCs w:val="24"/>
          <w:lang w:val="en-GB"/>
        </w:rPr>
        <w:t>classification</w:t>
      </w:r>
      <w:r w:rsidRPr="00C603A3">
        <w:rPr>
          <w:rFonts w:asciiTheme="majorHAnsi" w:hAnsiTheme="majorHAnsi" w:cstheme="majorHAnsi"/>
          <w:sz w:val="24"/>
          <w:szCs w:val="24"/>
          <w:lang w:val="en-GB"/>
        </w:rPr>
        <w:t xml:space="preserve"> on a list</w:t>
      </w:r>
      <w:r w:rsidR="00F65ABC" w:rsidRPr="00C603A3">
        <w:rPr>
          <w:rFonts w:asciiTheme="majorHAnsi" w:hAnsiTheme="majorHAnsi" w:cstheme="majorHAnsi"/>
          <w:sz w:val="24"/>
          <w:szCs w:val="24"/>
          <w:lang w:val="en-GB"/>
        </w:rPr>
        <w:t xml:space="preserve"> </w:t>
      </w:r>
      <w:r w:rsidRPr="00C603A3">
        <w:rPr>
          <w:rFonts w:asciiTheme="majorHAnsi" w:hAnsiTheme="majorHAnsi" w:cstheme="majorHAnsi"/>
          <w:sz w:val="24"/>
          <w:szCs w:val="24"/>
          <w:lang w:val="en-GB"/>
        </w:rPr>
        <w:t>and assign a</w:t>
      </w:r>
      <w:r w:rsidR="009E2C76" w:rsidRPr="00C603A3">
        <w:rPr>
          <w:rFonts w:asciiTheme="majorHAnsi" w:hAnsiTheme="majorHAnsi" w:cstheme="majorHAnsi"/>
          <w:sz w:val="24"/>
          <w:szCs w:val="24"/>
          <w:lang w:val="en-GB"/>
        </w:rPr>
        <w:t>dequate resources to securing each protected and restricted area.</w:t>
      </w:r>
    </w:p>
    <w:tbl>
      <w:tblPr>
        <w:tblStyle w:val="TableGrid"/>
        <w:tblW w:w="8642" w:type="dxa"/>
        <w:shd w:val="clear" w:color="auto" w:fill="F2CEED" w:themeFill="accent5" w:themeFillTint="33"/>
        <w:tblLook w:val="04A0" w:firstRow="1" w:lastRow="0" w:firstColumn="1" w:lastColumn="0" w:noHBand="0" w:noVBand="1"/>
      </w:tblPr>
      <w:tblGrid>
        <w:gridCol w:w="8642"/>
      </w:tblGrid>
      <w:tr w:rsidR="00302537" w:rsidRPr="00572820" w14:paraId="3A6E02A7" w14:textId="77777777" w:rsidTr="00895A90">
        <w:trPr>
          <w:trHeight w:val="1807"/>
        </w:trPr>
        <w:tc>
          <w:tcPr>
            <w:tcW w:w="8642" w:type="dxa"/>
            <w:shd w:val="clear" w:color="auto" w:fill="F2CEED" w:themeFill="accent5" w:themeFillTint="33"/>
            <w:vAlign w:val="center"/>
          </w:tcPr>
          <w:p w14:paraId="7F4A3F78" w14:textId="77777777" w:rsidR="00302537" w:rsidRPr="00572820" w:rsidRDefault="00302537" w:rsidP="00895A90">
            <w:pPr>
              <w:rPr>
                <w:rFonts w:asciiTheme="majorHAnsi" w:hAnsiTheme="majorHAnsi" w:cstheme="majorHAnsi"/>
                <w:b/>
                <w:bCs/>
                <w:sz w:val="24"/>
                <w:szCs w:val="24"/>
                <w:lang w:val="en-GB"/>
              </w:rPr>
            </w:pPr>
          </w:p>
          <w:p w14:paraId="5E71CF6F" w14:textId="77777777" w:rsidR="00302537" w:rsidRPr="00572820" w:rsidRDefault="00302537" w:rsidP="00895A90">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4F2FC471" w14:textId="77777777" w:rsidR="00302537" w:rsidRPr="00572820" w:rsidRDefault="00302537" w:rsidP="00895A90">
            <w:pPr>
              <w:rPr>
                <w:rFonts w:asciiTheme="majorHAnsi" w:hAnsiTheme="majorHAnsi" w:cstheme="majorHAnsi"/>
                <w:b/>
                <w:bCs/>
                <w:sz w:val="24"/>
                <w:szCs w:val="24"/>
                <w:lang w:val="en-GB"/>
              </w:rPr>
            </w:pPr>
          </w:p>
          <w:p w14:paraId="0F0A8FCD" w14:textId="7827ADB9" w:rsidR="00302537" w:rsidRPr="00572820" w:rsidRDefault="009D1F9C" w:rsidP="00895A9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Resources to securing each area could include staffing (e.g., supervision)</w:t>
            </w:r>
            <w:r w:rsidR="00623FB2">
              <w:rPr>
                <w:rFonts w:asciiTheme="majorHAnsi" w:hAnsiTheme="majorHAnsi" w:cstheme="majorHAnsi"/>
                <w:sz w:val="24"/>
                <w:szCs w:val="24"/>
                <w:lang w:val="en-GB"/>
              </w:rPr>
              <w:t xml:space="preserve">, </w:t>
            </w:r>
            <w:r w:rsidR="0055107C">
              <w:rPr>
                <w:rFonts w:asciiTheme="majorHAnsi" w:hAnsiTheme="majorHAnsi" w:cstheme="majorHAnsi"/>
                <w:sz w:val="24"/>
                <w:szCs w:val="24"/>
                <w:lang w:val="en-GB"/>
              </w:rPr>
              <w:t>Real-Time Monitoring (e.g., CCTV systems)</w:t>
            </w:r>
            <w:r w:rsidR="004B395C">
              <w:rPr>
                <w:rFonts w:asciiTheme="majorHAnsi" w:hAnsiTheme="majorHAnsi" w:cstheme="majorHAnsi"/>
                <w:sz w:val="24"/>
                <w:szCs w:val="24"/>
                <w:lang w:val="en-GB"/>
              </w:rPr>
              <w:t>, Access Control Systems (e.g., Lock and Key, Badges) and another other appropriate measures and policies.</w:t>
            </w:r>
          </w:p>
          <w:p w14:paraId="233B7115" w14:textId="77777777" w:rsidR="00302537" w:rsidRPr="00572820" w:rsidRDefault="00302537" w:rsidP="00895A90">
            <w:pPr>
              <w:pStyle w:val="ListParagraph"/>
              <w:rPr>
                <w:rFonts w:asciiTheme="majorHAnsi" w:hAnsiTheme="majorHAnsi" w:cstheme="majorHAnsi"/>
                <w:sz w:val="24"/>
                <w:szCs w:val="24"/>
                <w:lang w:val="en-GB"/>
              </w:rPr>
            </w:pPr>
          </w:p>
        </w:tc>
      </w:tr>
    </w:tbl>
    <w:p w14:paraId="5C872C35" w14:textId="3EBC1D82" w:rsidR="00062F49" w:rsidRDefault="00062F49" w:rsidP="00C22C5D">
      <w:pPr>
        <w:jc w:val="both"/>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C22C5D" w:rsidRPr="00572820" w14:paraId="4550669E" w14:textId="77777777" w:rsidTr="002D2506">
        <w:trPr>
          <w:trHeight w:val="985"/>
        </w:trPr>
        <w:tc>
          <w:tcPr>
            <w:tcW w:w="8642" w:type="dxa"/>
            <w:shd w:val="clear" w:color="auto" w:fill="C1F0C7" w:themeFill="accent3" w:themeFillTint="33"/>
            <w:vAlign w:val="center"/>
          </w:tcPr>
          <w:p w14:paraId="637DB88B" w14:textId="77777777" w:rsidR="00C22C5D" w:rsidRPr="00572820" w:rsidRDefault="00C22C5D" w:rsidP="002D2506">
            <w:pPr>
              <w:rPr>
                <w:rFonts w:asciiTheme="majorHAnsi" w:hAnsiTheme="majorHAnsi" w:cstheme="majorHAnsi"/>
                <w:b/>
                <w:bCs/>
                <w:sz w:val="24"/>
                <w:szCs w:val="24"/>
              </w:rPr>
            </w:pPr>
          </w:p>
          <w:p w14:paraId="691D95D8" w14:textId="77777777" w:rsidR="00C22C5D" w:rsidRPr="00572820" w:rsidRDefault="00C22C5D" w:rsidP="002D2506">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2F0A6825" w14:textId="77777777" w:rsidR="00C22C5D" w:rsidRPr="00572820" w:rsidRDefault="00C22C5D" w:rsidP="002D2506">
            <w:pPr>
              <w:rPr>
                <w:rFonts w:asciiTheme="majorHAnsi" w:hAnsiTheme="majorHAnsi" w:cstheme="majorHAnsi"/>
                <w:b/>
                <w:bCs/>
                <w:sz w:val="24"/>
                <w:szCs w:val="24"/>
                <w:lang w:val="en-GB"/>
              </w:rPr>
            </w:pPr>
          </w:p>
          <w:p w14:paraId="604AE540" w14:textId="28680F0F" w:rsidR="00C22C5D" w:rsidRPr="00572820" w:rsidRDefault="008457BB" w:rsidP="002D2506">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To secure a server room, </w:t>
            </w:r>
            <w:r w:rsidR="00075D10">
              <w:rPr>
                <w:rFonts w:asciiTheme="majorHAnsi" w:hAnsiTheme="majorHAnsi" w:cstheme="majorHAnsi"/>
                <w:sz w:val="24"/>
                <w:szCs w:val="24"/>
                <w:lang w:val="en-GB"/>
              </w:rPr>
              <w:t xml:space="preserve">a school decides to enforce </w:t>
            </w:r>
            <w:r>
              <w:rPr>
                <w:rFonts w:asciiTheme="majorHAnsi" w:hAnsiTheme="majorHAnsi" w:cstheme="majorHAnsi"/>
                <w:sz w:val="24"/>
                <w:szCs w:val="24"/>
                <w:lang w:val="en-GB"/>
              </w:rPr>
              <w:t xml:space="preserve">staff supervision </w:t>
            </w:r>
            <w:r w:rsidR="00075D10">
              <w:rPr>
                <w:rFonts w:asciiTheme="majorHAnsi" w:hAnsiTheme="majorHAnsi" w:cstheme="majorHAnsi"/>
                <w:sz w:val="24"/>
                <w:szCs w:val="24"/>
                <w:lang w:val="en-GB"/>
              </w:rPr>
              <w:t xml:space="preserve">with a policy, </w:t>
            </w:r>
            <w:r w:rsidR="00660B9A">
              <w:rPr>
                <w:rFonts w:asciiTheme="majorHAnsi" w:hAnsiTheme="majorHAnsi" w:cstheme="majorHAnsi"/>
                <w:sz w:val="24"/>
                <w:szCs w:val="24"/>
                <w:lang w:val="en-GB"/>
              </w:rPr>
              <w:t xml:space="preserve">install CCTV systems, </w:t>
            </w:r>
            <w:r w:rsidR="00A03AE1">
              <w:rPr>
                <w:rFonts w:asciiTheme="majorHAnsi" w:hAnsiTheme="majorHAnsi" w:cstheme="majorHAnsi"/>
                <w:sz w:val="24"/>
                <w:szCs w:val="24"/>
                <w:lang w:val="en-GB"/>
              </w:rPr>
              <w:t xml:space="preserve">and </w:t>
            </w:r>
            <w:r w:rsidR="00660B9A">
              <w:rPr>
                <w:rFonts w:asciiTheme="majorHAnsi" w:hAnsiTheme="majorHAnsi" w:cstheme="majorHAnsi"/>
                <w:sz w:val="24"/>
                <w:szCs w:val="24"/>
                <w:lang w:val="en-GB"/>
              </w:rPr>
              <w:t>a badge</w:t>
            </w:r>
            <w:r w:rsidR="00A03AE1">
              <w:rPr>
                <w:rFonts w:asciiTheme="majorHAnsi" w:hAnsiTheme="majorHAnsi" w:cstheme="majorHAnsi"/>
                <w:sz w:val="24"/>
                <w:szCs w:val="24"/>
                <w:lang w:val="en-GB"/>
              </w:rPr>
              <w:t xml:space="preserve">-in-badge-out </w:t>
            </w:r>
            <w:r w:rsidR="00660B9A">
              <w:rPr>
                <w:rFonts w:asciiTheme="majorHAnsi" w:hAnsiTheme="majorHAnsi" w:cstheme="majorHAnsi"/>
                <w:sz w:val="24"/>
                <w:szCs w:val="24"/>
                <w:lang w:val="en-GB"/>
              </w:rPr>
              <w:t>system</w:t>
            </w:r>
            <w:r w:rsidR="00A03AE1">
              <w:rPr>
                <w:rFonts w:asciiTheme="majorHAnsi" w:hAnsiTheme="majorHAnsi" w:cstheme="majorHAnsi"/>
                <w:sz w:val="24"/>
                <w:szCs w:val="24"/>
                <w:lang w:val="en-GB"/>
              </w:rPr>
              <w:t>.</w:t>
            </w:r>
          </w:p>
          <w:p w14:paraId="3449BA4B" w14:textId="77777777" w:rsidR="00C22C5D" w:rsidRPr="00572820" w:rsidRDefault="00C22C5D" w:rsidP="002D2506">
            <w:pPr>
              <w:ind w:left="720"/>
              <w:rPr>
                <w:rFonts w:asciiTheme="majorHAnsi" w:hAnsiTheme="majorHAnsi" w:cstheme="majorHAnsi"/>
                <w:sz w:val="24"/>
                <w:szCs w:val="24"/>
                <w:lang w:val="en-GB"/>
              </w:rPr>
            </w:pPr>
          </w:p>
          <w:p w14:paraId="0B7C9442" w14:textId="77777777" w:rsidR="00C22C5D" w:rsidRPr="00572820" w:rsidRDefault="00C22C5D" w:rsidP="002D2506">
            <w:pPr>
              <w:rPr>
                <w:rFonts w:asciiTheme="majorHAnsi" w:hAnsiTheme="majorHAnsi" w:cstheme="majorHAnsi"/>
                <w:sz w:val="24"/>
                <w:szCs w:val="24"/>
                <w:lang w:val="en-GB"/>
              </w:rPr>
            </w:pPr>
          </w:p>
        </w:tc>
      </w:tr>
    </w:tbl>
    <w:p w14:paraId="18F3FEAC" w14:textId="77777777" w:rsidR="00C22C5D" w:rsidRPr="00C22C5D" w:rsidRDefault="00C22C5D" w:rsidP="00C22C5D">
      <w:pPr>
        <w:jc w:val="both"/>
        <w:rPr>
          <w:rFonts w:asciiTheme="majorHAnsi" w:hAnsiTheme="majorHAnsi" w:cstheme="majorHAnsi"/>
          <w:sz w:val="24"/>
          <w:szCs w:val="24"/>
        </w:rPr>
      </w:pPr>
    </w:p>
    <w:p w14:paraId="5BE340E6" w14:textId="77777777" w:rsidR="00B27B72" w:rsidRDefault="00B27B72" w:rsidP="006F79F8">
      <w:pPr>
        <w:jc w:val="both"/>
        <w:rPr>
          <w:rFonts w:asciiTheme="majorHAnsi" w:hAnsiTheme="majorHAnsi" w:cstheme="majorHAnsi"/>
          <w:b/>
          <w:bCs/>
          <w:lang w:val="en-GB"/>
        </w:rPr>
      </w:pPr>
    </w:p>
    <w:p w14:paraId="3CE0BC7C" w14:textId="0DF2F051" w:rsidR="00873945" w:rsidRDefault="00622420" w:rsidP="00873945">
      <w:pPr>
        <w:pStyle w:val="Heading3"/>
        <w:numPr>
          <w:ilvl w:val="1"/>
          <w:numId w:val="1"/>
        </w:numPr>
        <w:rPr>
          <w:rFonts w:cstheme="majorHAnsi"/>
          <w:lang w:val="en-GB"/>
        </w:rPr>
      </w:pPr>
      <w:bookmarkStart w:id="3" w:name="_Toc210309829"/>
      <w:r>
        <w:rPr>
          <w:rFonts w:cstheme="majorHAnsi"/>
          <w:lang w:val="en-GB"/>
        </w:rPr>
        <w:t xml:space="preserve">Hazard </w:t>
      </w:r>
      <w:r w:rsidR="00AE6143">
        <w:rPr>
          <w:rFonts w:cstheme="majorHAnsi"/>
          <w:lang w:val="en-GB"/>
        </w:rPr>
        <w:t>Preparation</w:t>
      </w:r>
      <w:bookmarkEnd w:id="3"/>
    </w:p>
    <w:p w14:paraId="35632FD8" w14:textId="64270729" w:rsidR="00E46A87" w:rsidRDefault="002506B7" w:rsidP="00E46A87">
      <w:pPr>
        <w:rPr>
          <w:rFonts w:asciiTheme="majorHAnsi" w:hAnsiTheme="majorHAnsi" w:cstheme="majorHAnsi"/>
          <w:sz w:val="24"/>
          <w:szCs w:val="24"/>
          <w:lang w:val="en-GB"/>
        </w:rPr>
      </w:pPr>
      <w:r>
        <w:rPr>
          <w:rFonts w:asciiTheme="majorHAnsi" w:hAnsiTheme="majorHAnsi" w:cstheme="majorHAnsi"/>
          <w:sz w:val="24"/>
          <w:szCs w:val="24"/>
          <w:lang w:val="en-GB"/>
        </w:rPr>
        <w:t xml:space="preserve">Implement </w:t>
      </w:r>
      <w:r w:rsidR="00E90C12">
        <w:rPr>
          <w:rFonts w:asciiTheme="majorHAnsi" w:hAnsiTheme="majorHAnsi" w:cstheme="majorHAnsi"/>
          <w:sz w:val="24"/>
          <w:szCs w:val="24"/>
          <w:lang w:val="en-GB"/>
        </w:rPr>
        <w:t>s</w:t>
      </w:r>
      <w:r>
        <w:rPr>
          <w:rFonts w:asciiTheme="majorHAnsi" w:hAnsiTheme="majorHAnsi" w:cstheme="majorHAnsi"/>
          <w:sz w:val="24"/>
          <w:szCs w:val="24"/>
          <w:lang w:val="en-GB"/>
        </w:rPr>
        <w:t xml:space="preserve">afeguards against </w:t>
      </w:r>
      <w:r w:rsidR="00E90C12">
        <w:rPr>
          <w:rFonts w:asciiTheme="majorHAnsi" w:hAnsiTheme="majorHAnsi" w:cstheme="majorHAnsi"/>
          <w:sz w:val="24"/>
          <w:szCs w:val="24"/>
          <w:lang w:val="en-GB"/>
        </w:rPr>
        <w:t>fire, flood and typhoon risks</w:t>
      </w:r>
      <w:r w:rsidR="003275FD">
        <w:rPr>
          <w:rFonts w:asciiTheme="majorHAnsi" w:hAnsiTheme="majorHAnsi" w:cstheme="majorHAnsi"/>
          <w:sz w:val="24"/>
          <w:szCs w:val="24"/>
          <w:lang w:val="en-GB"/>
        </w:rPr>
        <w:t>, especially in restricted areas like server rooms.</w:t>
      </w:r>
    </w:p>
    <w:p w14:paraId="6FE31D5D" w14:textId="4F965D1B" w:rsidR="00EA3858" w:rsidRPr="00677B5C" w:rsidRDefault="00EA3858" w:rsidP="00E46A87">
      <w:pPr>
        <w:rPr>
          <w:rFonts w:asciiTheme="majorHAnsi" w:hAnsiTheme="majorHAnsi" w:cstheme="majorHAnsi"/>
          <w:b/>
          <w:bCs/>
          <w:sz w:val="24"/>
          <w:szCs w:val="24"/>
          <w:lang w:val="en-GB"/>
        </w:rPr>
      </w:pPr>
      <w:r w:rsidRPr="00677B5C">
        <w:rPr>
          <w:rFonts w:asciiTheme="majorHAnsi" w:hAnsiTheme="majorHAnsi" w:cstheme="majorHAnsi"/>
          <w:b/>
          <w:bCs/>
          <w:sz w:val="24"/>
          <w:szCs w:val="24"/>
          <w:lang w:val="en-GB"/>
        </w:rPr>
        <w:t>Measures against fire hazards:</w:t>
      </w:r>
    </w:p>
    <w:p w14:paraId="0401CE13" w14:textId="137AF073" w:rsidR="00A456CA" w:rsidRDefault="00A456CA" w:rsidP="00A456CA">
      <w:pPr>
        <w:pStyle w:val="ListParagraph"/>
        <w:numPr>
          <w:ilvl w:val="0"/>
          <w:numId w:val="9"/>
        </w:numPr>
        <w:ind w:left="723"/>
        <w:rPr>
          <w:rFonts w:asciiTheme="majorHAnsi" w:hAnsiTheme="majorHAnsi" w:cstheme="majorHAnsi"/>
          <w:sz w:val="24"/>
          <w:szCs w:val="24"/>
        </w:rPr>
      </w:pPr>
      <w:r w:rsidRPr="00A456CA">
        <w:rPr>
          <w:rFonts w:asciiTheme="majorHAnsi" w:hAnsiTheme="majorHAnsi" w:cstheme="majorHAnsi"/>
          <w:sz w:val="24"/>
          <w:szCs w:val="24"/>
        </w:rPr>
        <w:t xml:space="preserve">Install detection systems like VESDA (laser-based smoke detection) and thermal sensors to identify smoke or temperature anomalies before a fire starts. </w:t>
      </w:r>
    </w:p>
    <w:p w14:paraId="79E639E3" w14:textId="0D29BE62" w:rsidR="00BC2B87" w:rsidRPr="00A456CA" w:rsidRDefault="00EA3858" w:rsidP="00A456CA">
      <w:pPr>
        <w:pStyle w:val="ListParagraph"/>
        <w:numPr>
          <w:ilvl w:val="0"/>
          <w:numId w:val="9"/>
        </w:numPr>
        <w:ind w:left="723"/>
        <w:rPr>
          <w:rFonts w:asciiTheme="majorHAnsi" w:hAnsiTheme="majorHAnsi" w:cstheme="majorHAnsi"/>
          <w:sz w:val="24"/>
          <w:szCs w:val="24"/>
        </w:rPr>
      </w:pPr>
      <w:r>
        <w:rPr>
          <w:rFonts w:asciiTheme="majorHAnsi" w:hAnsiTheme="majorHAnsi" w:cstheme="majorHAnsi"/>
          <w:sz w:val="24"/>
          <w:szCs w:val="24"/>
        </w:rPr>
        <w:lastRenderedPageBreak/>
        <w:t>Conduct regular testing on the detection and alarm system as per normal fire prevention protocols.</w:t>
      </w:r>
    </w:p>
    <w:p w14:paraId="61550C9C" w14:textId="71278089" w:rsidR="00B81365" w:rsidRPr="00944514" w:rsidRDefault="00A456CA" w:rsidP="00A456CA">
      <w:pPr>
        <w:pStyle w:val="ListParagraph"/>
        <w:numPr>
          <w:ilvl w:val="0"/>
          <w:numId w:val="9"/>
        </w:numPr>
        <w:ind w:left="723"/>
        <w:rPr>
          <w:rFonts w:asciiTheme="majorHAnsi" w:hAnsiTheme="majorHAnsi" w:cstheme="majorHAnsi"/>
          <w:sz w:val="24"/>
          <w:szCs w:val="24"/>
          <w:lang w:val="en-GB"/>
        </w:rPr>
      </w:pPr>
      <w:r w:rsidRPr="00A456CA">
        <w:rPr>
          <w:rFonts w:asciiTheme="majorHAnsi" w:hAnsiTheme="majorHAnsi" w:cstheme="majorHAnsi"/>
          <w:sz w:val="24"/>
          <w:szCs w:val="24"/>
        </w:rPr>
        <w:t>Use gas-based fire suppression systems</w:t>
      </w:r>
      <w:r w:rsidR="00F76CDD">
        <w:rPr>
          <w:rFonts w:asciiTheme="majorHAnsi" w:hAnsiTheme="majorHAnsi" w:cstheme="majorHAnsi"/>
          <w:sz w:val="24"/>
          <w:szCs w:val="24"/>
        </w:rPr>
        <w:t xml:space="preserve"> or fire extinguishers </w:t>
      </w:r>
      <w:r w:rsidRPr="00A456CA">
        <w:rPr>
          <w:rFonts w:asciiTheme="majorHAnsi" w:hAnsiTheme="majorHAnsi" w:cstheme="majorHAnsi"/>
          <w:sz w:val="24"/>
          <w:szCs w:val="24"/>
        </w:rPr>
        <w:t>instead of water to avoid damaging IT equipment.</w:t>
      </w:r>
    </w:p>
    <w:p w14:paraId="47F11D2E" w14:textId="384C767A" w:rsidR="005A3B64" w:rsidRPr="00677B5C" w:rsidRDefault="00EA3858" w:rsidP="00EA3858">
      <w:pPr>
        <w:rPr>
          <w:rFonts w:asciiTheme="majorHAnsi" w:hAnsiTheme="majorHAnsi" w:cstheme="majorHAnsi"/>
          <w:b/>
          <w:bCs/>
          <w:sz w:val="24"/>
          <w:szCs w:val="24"/>
          <w:lang w:val="en-GB"/>
        </w:rPr>
      </w:pPr>
      <w:r w:rsidRPr="00677B5C">
        <w:rPr>
          <w:rFonts w:asciiTheme="majorHAnsi" w:hAnsiTheme="majorHAnsi" w:cstheme="majorHAnsi"/>
          <w:b/>
          <w:bCs/>
          <w:sz w:val="24"/>
          <w:szCs w:val="24"/>
          <w:lang w:val="en-GB"/>
        </w:rPr>
        <w:t>Measures against flooding:</w:t>
      </w:r>
    </w:p>
    <w:p w14:paraId="5BC9A4A8" w14:textId="77777777" w:rsidR="00FD6313" w:rsidRDefault="00FD6313" w:rsidP="00FD6313">
      <w:pPr>
        <w:pStyle w:val="NormalWeb"/>
        <w:numPr>
          <w:ilvl w:val="0"/>
          <w:numId w:val="22"/>
        </w:numPr>
      </w:pPr>
      <w:r>
        <w:t>Inspect roofs, podiums, flat roofs, basements, and drainage systems regularly to ensure drains and manholes are clear of blockages.</w:t>
      </w:r>
    </w:p>
    <w:p w14:paraId="5B23BD54" w14:textId="56164FD7" w:rsidR="007B4DE4" w:rsidRDefault="007B4DE4" w:rsidP="007B4DE4">
      <w:pPr>
        <w:pStyle w:val="NormalWeb"/>
        <w:numPr>
          <w:ilvl w:val="0"/>
          <w:numId w:val="22"/>
        </w:numPr>
      </w:pPr>
      <w:r>
        <w:t xml:space="preserve">Locate the server room above flood zones and elevate equipment </w:t>
      </w:r>
      <w:r w:rsidR="00ED5B13">
        <w:t xml:space="preserve">above ground </w:t>
      </w:r>
      <w:r>
        <w:t>from potential water entry</w:t>
      </w:r>
      <w:r w:rsidR="00A316E7">
        <w:t>.</w:t>
      </w:r>
    </w:p>
    <w:p w14:paraId="452A9B5A" w14:textId="6BD7BEFE" w:rsidR="00EA3858" w:rsidRPr="00677B5C" w:rsidRDefault="00A63CD8" w:rsidP="00A63CD8">
      <w:pPr>
        <w:rPr>
          <w:rFonts w:asciiTheme="majorHAnsi" w:hAnsiTheme="majorHAnsi" w:cstheme="majorHAnsi"/>
          <w:b/>
          <w:bCs/>
          <w:sz w:val="24"/>
          <w:szCs w:val="24"/>
          <w:lang w:val="en-GB"/>
        </w:rPr>
      </w:pPr>
      <w:r w:rsidRPr="00677B5C">
        <w:rPr>
          <w:rFonts w:asciiTheme="majorHAnsi" w:hAnsiTheme="majorHAnsi" w:cstheme="majorHAnsi"/>
          <w:b/>
          <w:bCs/>
          <w:sz w:val="24"/>
          <w:szCs w:val="24"/>
          <w:lang w:val="en-GB"/>
        </w:rPr>
        <w:t>Measures against Typhoons</w:t>
      </w:r>
      <w:r w:rsidR="00CA23C9">
        <w:rPr>
          <w:rFonts w:asciiTheme="majorHAnsi" w:hAnsiTheme="majorHAnsi" w:cstheme="majorHAnsi"/>
          <w:b/>
          <w:bCs/>
          <w:sz w:val="24"/>
          <w:szCs w:val="24"/>
          <w:lang w:val="en-GB"/>
        </w:rPr>
        <w:t>:</w:t>
      </w:r>
    </w:p>
    <w:p w14:paraId="7CDF975C" w14:textId="3AA80463" w:rsidR="00A63CD8" w:rsidRDefault="006F062F" w:rsidP="00A63CD8">
      <w:pPr>
        <w:pStyle w:val="NormalWeb"/>
        <w:numPr>
          <w:ilvl w:val="0"/>
          <w:numId w:val="22"/>
        </w:numPr>
      </w:pPr>
      <w:r>
        <w:t>Add weather stripping</w:t>
      </w:r>
      <w:r w:rsidR="006C1D2A">
        <w:t xml:space="preserve"> for server room </w:t>
      </w:r>
      <w:r w:rsidR="00094065">
        <w:t>doors or</w:t>
      </w:r>
      <w:r w:rsidR="006C1D2A">
        <w:t xml:space="preserve"> add a room before the server room.</w:t>
      </w:r>
      <w:r w:rsidR="00714550">
        <w:t xml:space="preserve"> </w:t>
      </w:r>
    </w:p>
    <w:p w14:paraId="55572A6B" w14:textId="672B4E1C" w:rsidR="0079344D" w:rsidRDefault="00B56F24" w:rsidP="00A63CD8">
      <w:pPr>
        <w:pStyle w:val="NormalWeb"/>
        <w:numPr>
          <w:ilvl w:val="0"/>
          <w:numId w:val="22"/>
        </w:numPr>
      </w:pPr>
      <w:r>
        <w:t>Do not add windows</w:t>
      </w:r>
      <w:r w:rsidR="00A123A3">
        <w:t xml:space="preserve"> to the server room to prevent water entry due to leaky or broken windows.</w:t>
      </w:r>
    </w:p>
    <w:p w14:paraId="7820F16B" w14:textId="482FA24D" w:rsidR="00CA23C9" w:rsidRPr="00CA23C9" w:rsidRDefault="00CA23C9" w:rsidP="00CA23C9">
      <w:pPr>
        <w:rPr>
          <w:rFonts w:asciiTheme="majorHAnsi" w:hAnsiTheme="majorHAnsi" w:cstheme="majorHAnsi"/>
          <w:b/>
          <w:bCs/>
          <w:sz w:val="24"/>
          <w:szCs w:val="24"/>
          <w:lang w:val="en-GB"/>
        </w:rPr>
      </w:pPr>
      <w:r w:rsidRPr="00CA23C9">
        <w:rPr>
          <w:rFonts w:asciiTheme="majorHAnsi" w:hAnsiTheme="majorHAnsi" w:cstheme="majorHAnsi"/>
          <w:b/>
          <w:bCs/>
          <w:sz w:val="24"/>
          <w:szCs w:val="24"/>
          <w:lang w:val="en-GB"/>
        </w:rPr>
        <w:t xml:space="preserve">Measures against </w:t>
      </w:r>
      <w:r>
        <w:rPr>
          <w:rFonts w:asciiTheme="majorHAnsi" w:hAnsiTheme="majorHAnsi" w:cstheme="majorHAnsi"/>
          <w:b/>
          <w:bCs/>
          <w:sz w:val="24"/>
          <w:szCs w:val="24"/>
          <w:lang w:val="en-GB"/>
        </w:rPr>
        <w:t>Power Cuts</w:t>
      </w:r>
      <w:r w:rsidRPr="00CA23C9">
        <w:rPr>
          <w:rFonts w:asciiTheme="majorHAnsi" w:hAnsiTheme="majorHAnsi" w:cstheme="majorHAnsi"/>
          <w:b/>
          <w:bCs/>
          <w:sz w:val="24"/>
          <w:szCs w:val="24"/>
          <w:lang w:val="en-GB"/>
        </w:rPr>
        <w:t>:</w:t>
      </w:r>
    </w:p>
    <w:p w14:paraId="64BB14FC" w14:textId="5430A962" w:rsidR="00CA23C9" w:rsidRDefault="002F6DFB" w:rsidP="002F6DFB">
      <w:pPr>
        <w:pStyle w:val="NormalWeb"/>
        <w:numPr>
          <w:ilvl w:val="0"/>
          <w:numId w:val="24"/>
        </w:numPr>
      </w:pPr>
      <w:r>
        <w:t xml:space="preserve">Install </w:t>
      </w:r>
      <w:r w:rsidR="00D63B3E">
        <w:t>d</w:t>
      </w:r>
      <w:r w:rsidR="007D6887">
        <w:t xml:space="preserve">edicated </w:t>
      </w:r>
      <w:r w:rsidR="00D63B3E">
        <w:t>c</w:t>
      </w:r>
      <w:r>
        <w:t xml:space="preserve">ircuits </w:t>
      </w:r>
      <w:r w:rsidR="007D6887">
        <w:t>for servers</w:t>
      </w:r>
      <w:r w:rsidR="00D63B3E">
        <w:t xml:space="preserve"> so that the power will not be cut by </w:t>
      </w:r>
      <w:r w:rsidR="00043324">
        <w:t xml:space="preserve">the circuit breaker from </w:t>
      </w:r>
      <w:r w:rsidR="00D63B3E">
        <w:t>a fa</w:t>
      </w:r>
      <w:r w:rsidR="00043324">
        <w:t>ult in other appliances.</w:t>
      </w:r>
    </w:p>
    <w:p w14:paraId="61B117A1" w14:textId="406712E0" w:rsidR="00A51171" w:rsidRDefault="00A51171" w:rsidP="002F6DFB">
      <w:pPr>
        <w:pStyle w:val="NormalWeb"/>
        <w:numPr>
          <w:ilvl w:val="0"/>
          <w:numId w:val="24"/>
        </w:numPr>
      </w:pPr>
      <w:r>
        <w:t xml:space="preserve">Install UPS for servers so that there is enough time to </w:t>
      </w:r>
      <w:r w:rsidR="002464FD">
        <w:t xml:space="preserve">gracefully </w:t>
      </w:r>
      <w:r>
        <w:t xml:space="preserve">shut down the server upon </w:t>
      </w:r>
      <w:r w:rsidR="002464FD">
        <w:t>power cut.</w:t>
      </w:r>
    </w:p>
    <w:tbl>
      <w:tblPr>
        <w:tblStyle w:val="TableGrid"/>
        <w:tblW w:w="8642" w:type="dxa"/>
        <w:shd w:val="clear" w:color="auto" w:fill="F2CEED" w:themeFill="accent5" w:themeFillTint="33"/>
        <w:tblLook w:val="04A0" w:firstRow="1" w:lastRow="0" w:firstColumn="1" w:lastColumn="0" w:noHBand="0" w:noVBand="1"/>
      </w:tblPr>
      <w:tblGrid>
        <w:gridCol w:w="8642"/>
      </w:tblGrid>
      <w:tr w:rsidR="00FD5F25" w:rsidRPr="00572820" w14:paraId="70E98F00" w14:textId="77777777" w:rsidTr="00895A90">
        <w:trPr>
          <w:trHeight w:val="1807"/>
        </w:trPr>
        <w:tc>
          <w:tcPr>
            <w:tcW w:w="8642" w:type="dxa"/>
            <w:shd w:val="clear" w:color="auto" w:fill="F2CEED" w:themeFill="accent5" w:themeFillTint="33"/>
            <w:vAlign w:val="center"/>
          </w:tcPr>
          <w:p w14:paraId="787EFDEF" w14:textId="77777777" w:rsidR="00FD5F25" w:rsidRPr="00572820" w:rsidRDefault="00FD5F25" w:rsidP="00895A90">
            <w:pPr>
              <w:rPr>
                <w:rFonts w:asciiTheme="majorHAnsi" w:hAnsiTheme="majorHAnsi" w:cstheme="majorHAnsi"/>
                <w:b/>
                <w:bCs/>
                <w:sz w:val="24"/>
                <w:szCs w:val="24"/>
                <w:lang w:val="en-GB"/>
              </w:rPr>
            </w:pPr>
          </w:p>
          <w:p w14:paraId="3AE0ACFD" w14:textId="77777777" w:rsidR="00FD5F25" w:rsidRPr="00572820" w:rsidRDefault="00FD5F25" w:rsidP="00895A90">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585946CB" w14:textId="77777777" w:rsidR="00FD5F25" w:rsidRPr="00572820" w:rsidRDefault="00FD5F25" w:rsidP="00895A90">
            <w:pPr>
              <w:rPr>
                <w:rFonts w:asciiTheme="majorHAnsi" w:hAnsiTheme="majorHAnsi" w:cstheme="majorHAnsi"/>
                <w:b/>
                <w:bCs/>
                <w:sz w:val="24"/>
                <w:szCs w:val="24"/>
                <w:lang w:val="en-GB"/>
              </w:rPr>
            </w:pPr>
          </w:p>
          <w:p w14:paraId="66133C58" w14:textId="26F4DE89" w:rsidR="00FD5F25" w:rsidRPr="00572820" w:rsidRDefault="00623907" w:rsidP="00895A9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Some UPS can send signals to shut down a server via network interface</w:t>
            </w:r>
            <w:r w:rsidR="009D79C7">
              <w:rPr>
                <w:rFonts w:asciiTheme="majorHAnsi" w:hAnsiTheme="majorHAnsi" w:cstheme="majorHAnsi"/>
                <w:sz w:val="24"/>
                <w:szCs w:val="24"/>
                <w:lang w:val="en-GB"/>
              </w:rPr>
              <w:t xml:space="preserve"> upon power disruptions</w:t>
            </w:r>
            <w:r>
              <w:rPr>
                <w:rFonts w:asciiTheme="majorHAnsi" w:hAnsiTheme="majorHAnsi" w:cstheme="majorHAnsi"/>
                <w:sz w:val="24"/>
                <w:szCs w:val="24"/>
                <w:lang w:val="en-GB"/>
              </w:rPr>
              <w:t>.</w:t>
            </w:r>
            <w:r w:rsidR="001037EB">
              <w:rPr>
                <w:rFonts w:asciiTheme="majorHAnsi" w:hAnsiTheme="majorHAnsi" w:cstheme="majorHAnsi"/>
                <w:sz w:val="24"/>
                <w:szCs w:val="24"/>
                <w:lang w:val="en-GB"/>
              </w:rPr>
              <w:t xml:space="preserve"> In this case, pay extra attention to </w:t>
            </w:r>
            <w:r w:rsidR="00251318">
              <w:rPr>
                <w:rFonts w:asciiTheme="majorHAnsi" w:hAnsiTheme="majorHAnsi" w:cstheme="majorHAnsi"/>
                <w:sz w:val="24"/>
                <w:szCs w:val="24"/>
                <w:lang w:val="en-GB"/>
              </w:rPr>
              <w:t xml:space="preserve">configuring </w:t>
            </w:r>
            <w:r w:rsidR="001037EB">
              <w:rPr>
                <w:rFonts w:asciiTheme="majorHAnsi" w:hAnsiTheme="majorHAnsi" w:cstheme="majorHAnsi"/>
                <w:sz w:val="24"/>
                <w:szCs w:val="24"/>
                <w:lang w:val="en-GB"/>
              </w:rPr>
              <w:t xml:space="preserve">the </w:t>
            </w:r>
            <w:r w:rsidR="004E6DEE">
              <w:rPr>
                <w:rFonts w:asciiTheme="majorHAnsi" w:hAnsiTheme="majorHAnsi" w:cstheme="majorHAnsi"/>
                <w:sz w:val="24"/>
                <w:szCs w:val="24"/>
                <w:lang w:val="en-GB"/>
              </w:rPr>
              <w:t>remote shutdown service</w:t>
            </w:r>
            <w:r w:rsidR="00251318">
              <w:rPr>
                <w:rFonts w:asciiTheme="majorHAnsi" w:hAnsiTheme="majorHAnsi" w:cstheme="majorHAnsi"/>
                <w:sz w:val="24"/>
                <w:szCs w:val="24"/>
                <w:lang w:val="en-GB"/>
              </w:rPr>
              <w:t xml:space="preserve">. Use a physically segregated network, </w:t>
            </w:r>
            <w:r w:rsidR="009D79C7">
              <w:rPr>
                <w:rFonts w:asciiTheme="majorHAnsi" w:hAnsiTheme="majorHAnsi" w:cstheme="majorHAnsi"/>
                <w:sz w:val="24"/>
                <w:szCs w:val="24"/>
                <w:lang w:val="en-GB"/>
              </w:rPr>
              <w:t>and IP whitelist the shutdown signal server side.</w:t>
            </w:r>
          </w:p>
          <w:p w14:paraId="0AFEED7D" w14:textId="77777777" w:rsidR="00FD5F25" w:rsidRPr="00572820" w:rsidRDefault="00FD5F25" w:rsidP="00895A90">
            <w:pPr>
              <w:pStyle w:val="ListParagraph"/>
              <w:rPr>
                <w:rFonts w:asciiTheme="majorHAnsi" w:hAnsiTheme="majorHAnsi" w:cstheme="majorHAnsi"/>
                <w:sz w:val="24"/>
                <w:szCs w:val="24"/>
                <w:lang w:val="en-GB"/>
              </w:rPr>
            </w:pPr>
          </w:p>
        </w:tc>
      </w:tr>
    </w:tbl>
    <w:p w14:paraId="57A8A73B" w14:textId="77777777" w:rsidR="00094065" w:rsidRPr="00FD5F25" w:rsidRDefault="00094065" w:rsidP="00094065">
      <w:pPr>
        <w:pStyle w:val="NormalWeb"/>
        <w:rPr>
          <w:lang w:val="en-US"/>
        </w:rPr>
      </w:pPr>
    </w:p>
    <w:p w14:paraId="54BAA8FB" w14:textId="4E857777" w:rsidR="00094065" w:rsidRDefault="00094065" w:rsidP="00094065">
      <w:pPr>
        <w:pStyle w:val="Heading3"/>
        <w:numPr>
          <w:ilvl w:val="1"/>
          <w:numId w:val="1"/>
        </w:numPr>
        <w:rPr>
          <w:rFonts w:cstheme="majorHAnsi"/>
          <w:lang w:val="en-GB"/>
        </w:rPr>
      </w:pPr>
      <w:bookmarkStart w:id="4" w:name="_Toc210309830"/>
      <w:r>
        <w:rPr>
          <w:rFonts w:cstheme="majorHAnsi"/>
          <w:lang w:val="en-GB"/>
        </w:rPr>
        <w:t>Access Control</w:t>
      </w:r>
      <w:r w:rsidR="005B42F2">
        <w:rPr>
          <w:rFonts w:cstheme="majorHAnsi"/>
          <w:lang w:val="en-GB"/>
        </w:rPr>
        <w:t xml:space="preserve"> Systems</w:t>
      </w:r>
      <w:bookmarkEnd w:id="4"/>
    </w:p>
    <w:p w14:paraId="25A8E0C9" w14:textId="56C3BE03" w:rsidR="00094065" w:rsidRPr="007B1583" w:rsidRDefault="002766B1" w:rsidP="007B1583">
      <w:pPr>
        <w:rPr>
          <w:rFonts w:asciiTheme="majorHAnsi" w:hAnsiTheme="majorHAnsi" w:cstheme="majorHAnsi"/>
          <w:sz w:val="24"/>
          <w:szCs w:val="24"/>
          <w:lang w:val="en-GB"/>
        </w:rPr>
      </w:pPr>
      <w:r>
        <w:rPr>
          <w:rFonts w:asciiTheme="majorHAnsi" w:hAnsiTheme="majorHAnsi" w:cstheme="majorHAnsi"/>
          <w:sz w:val="24"/>
          <w:szCs w:val="24"/>
          <w:lang w:val="en-GB"/>
        </w:rPr>
        <w:t xml:space="preserve">Below enlists </w:t>
      </w:r>
      <w:r w:rsidR="000C09F4">
        <w:rPr>
          <w:rFonts w:asciiTheme="majorHAnsi" w:hAnsiTheme="majorHAnsi" w:cstheme="majorHAnsi"/>
          <w:sz w:val="24"/>
          <w:szCs w:val="24"/>
          <w:lang w:val="en-GB"/>
        </w:rPr>
        <w:t xml:space="preserve">facts on common access control systems </w:t>
      </w:r>
      <w:r>
        <w:rPr>
          <w:rFonts w:asciiTheme="majorHAnsi" w:hAnsiTheme="majorHAnsi" w:cstheme="majorHAnsi"/>
          <w:sz w:val="24"/>
          <w:szCs w:val="24"/>
          <w:lang w:val="en-GB"/>
        </w:rPr>
        <w:t xml:space="preserve">which the school should </w:t>
      </w:r>
      <w:r w:rsidR="00677B5C">
        <w:rPr>
          <w:rFonts w:asciiTheme="majorHAnsi" w:hAnsiTheme="majorHAnsi" w:cstheme="majorHAnsi"/>
          <w:sz w:val="24"/>
          <w:szCs w:val="24"/>
          <w:lang w:val="en-GB"/>
        </w:rPr>
        <w:t>p</w:t>
      </w:r>
      <w:r w:rsidR="007B1583">
        <w:rPr>
          <w:rFonts w:asciiTheme="majorHAnsi" w:hAnsiTheme="majorHAnsi" w:cstheme="majorHAnsi"/>
          <w:sz w:val="24"/>
          <w:szCs w:val="24"/>
          <w:lang w:val="en-GB"/>
        </w:rPr>
        <w:t>ay special attention to</w:t>
      </w:r>
      <w:r w:rsidR="00622089">
        <w:rPr>
          <w:rFonts w:asciiTheme="majorHAnsi" w:hAnsiTheme="majorHAnsi" w:cstheme="majorHAnsi"/>
          <w:sz w:val="24"/>
          <w:szCs w:val="24"/>
          <w:lang w:val="en-GB"/>
        </w:rPr>
        <w:t xml:space="preserve"> when choosing.</w:t>
      </w:r>
    </w:p>
    <w:p w14:paraId="57922B10" w14:textId="2B2C169D" w:rsidR="00094065" w:rsidRPr="00657FA1" w:rsidRDefault="00E05207" w:rsidP="00094065">
      <w:pPr>
        <w:pStyle w:val="NormalWeb"/>
        <w:rPr>
          <w:b/>
          <w:bCs/>
        </w:rPr>
      </w:pPr>
      <w:r w:rsidRPr="00657FA1">
        <w:rPr>
          <w:b/>
          <w:bCs/>
        </w:rPr>
        <w:t>Door</w:t>
      </w:r>
      <w:r w:rsidR="001A107D">
        <w:rPr>
          <w:b/>
          <w:bCs/>
        </w:rPr>
        <w:t>s</w:t>
      </w:r>
      <w:r w:rsidR="00657FA1" w:rsidRPr="00657FA1">
        <w:rPr>
          <w:b/>
          <w:bCs/>
        </w:rPr>
        <w:t>:</w:t>
      </w:r>
    </w:p>
    <w:p w14:paraId="4C093CD3" w14:textId="61D62E85" w:rsidR="0076534F" w:rsidRPr="00A456CA" w:rsidRDefault="001A107D" w:rsidP="0076534F">
      <w:pPr>
        <w:pStyle w:val="ListParagraph"/>
        <w:numPr>
          <w:ilvl w:val="0"/>
          <w:numId w:val="9"/>
        </w:numPr>
        <w:ind w:left="723"/>
        <w:rPr>
          <w:rFonts w:asciiTheme="majorHAnsi" w:hAnsiTheme="majorHAnsi" w:cstheme="majorHAnsi"/>
          <w:sz w:val="24"/>
          <w:szCs w:val="24"/>
        </w:rPr>
      </w:pPr>
      <w:r>
        <w:rPr>
          <w:rFonts w:asciiTheme="majorHAnsi" w:hAnsiTheme="majorHAnsi" w:cstheme="majorHAnsi"/>
          <w:sz w:val="24"/>
          <w:szCs w:val="24"/>
        </w:rPr>
        <w:t xml:space="preserve">Use </w:t>
      </w:r>
      <w:r w:rsidR="002C694B">
        <w:rPr>
          <w:rFonts w:asciiTheme="majorHAnsi" w:hAnsiTheme="majorHAnsi" w:cstheme="majorHAnsi"/>
          <w:sz w:val="24"/>
          <w:szCs w:val="24"/>
        </w:rPr>
        <w:t xml:space="preserve">doors with safety hinges which lock the door in place </w:t>
      </w:r>
      <w:r w:rsidR="00242D8C">
        <w:rPr>
          <w:rFonts w:asciiTheme="majorHAnsi" w:hAnsiTheme="majorHAnsi" w:cstheme="majorHAnsi"/>
          <w:sz w:val="24"/>
          <w:szCs w:val="24"/>
        </w:rPr>
        <w:t>when the hinge is removed.</w:t>
      </w:r>
    </w:p>
    <w:p w14:paraId="196F5607" w14:textId="0A2DFD1D" w:rsidR="0076534F" w:rsidRPr="0020794F" w:rsidRDefault="00242D8C" w:rsidP="0076534F">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rPr>
        <w:lastRenderedPageBreak/>
        <w:t>Use</w:t>
      </w:r>
      <w:r w:rsidR="003C2608">
        <w:rPr>
          <w:rFonts w:asciiTheme="majorHAnsi" w:hAnsiTheme="majorHAnsi" w:cstheme="majorHAnsi"/>
          <w:sz w:val="24"/>
          <w:szCs w:val="24"/>
        </w:rPr>
        <w:t xml:space="preserve"> doors with the dead latch mechanism and use</w:t>
      </w:r>
      <w:r>
        <w:rPr>
          <w:rFonts w:asciiTheme="majorHAnsi" w:hAnsiTheme="majorHAnsi" w:cstheme="majorHAnsi"/>
          <w:sz w:val="24"/>
          <w:szCs w:val="24"/>
        </w:rPr>
        <w:t xml:space="preserve"> the provided strike </w:t>
      </w:r>
      <w:r w:rsidR="0020794F">
        <w:rPr>
          <w:rFonts w:asciiTheme="majorHAnsi" w:hAnsiTheme="majorHAnsi" w:cstheme="majorHAnsi"/>
          <w:sz w:val="24"/>
          <w:szCs w:val="24"/>
        </w:rPr>
        <w:t xml:space="preserve">plate </w:t>
      </w:r>
      <w:r>
        <w:rPr>
          <w:rFonts w:asciiTheme="majorHAnsi" w:hAnsiTheme="majorHAnsi" w:cstheme="majorHAnsi"/>
          <w:sz w:val="24"/>
          <w:szCs w:val="24"/>
        </w:rPr>
        <w:t xml:space="preserve">with the door. </w:t>
      </w:r>
      <w:r w:rsidR="0020794F">
        <w:rPr>
          <w:rFonts w:asciiTheme="majorHAnsi" w:hAnsiTheme="majorHAnsi" w:cstheme="majorHAnsi"/>
          <w:sz w:val="24"/>
          <w:szCs w:val="24"/>
        </w:rPr>
        <w:t>Do not use a strike plate with a hole too large for the latch.</w:t>
      </w:r>
    </w:p>
    <w:p w14:paraId="66B2C257" w14:textId="4834A74C" w:rsidR="0020794F" w:rsidRPr="00B72BDE" w:rsidRDefault="008202EC" w:rsidP="00B72BDE">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rPr>
        <w:t>Check for good fitment between the frame and the door</w:t>
      </w:r>
      <w:r w:rsidR="00DA497E">
        <w:rPr>
          <w:rFonts w:asciiTheme="majorHAnsi" w:hAnsiTheme="majorHAnsi" w:cstheme="majorHAnsi"/>
          <w:sz w:val="24"/>
          <w:szCs w:val="24"/>
        </w:rPr>
        <w:t xml:space="preserve"> </w:t>
      </w:r>
      <w:r w:rsidR="00B72BDE">
        <w:rPr>
          <w:rFonts w:asciiTheme="majorHAnsi" w:hAnsiTheme="majorHAnsi" w:cstheme="majorHAnsi"/>
          <w:sz w:val="24"/>
          <w:szCs w:val="24"/>
        </w:rPr>
        <w:t xml:space="preserve">and </w:t>
      </w:r>
      <w:r w:rsidR="005410B2">
        <w:rPr>
          <w:rFonts w:asciiTheme="majorHAnsi" w:hAnsiTheme="majorHAnsi" w:cstheme="majorHAnsi"/>
          <w:sz w:val="24"/>
          <w:szCs w:val="24"/>
        </w:rPr>
        <w:t xml:space="preserve">apply </w:t>
      </w:r>
      <w:r w:rsidR="00B72BDE">
        <w:rPr>
          <w:rFonts w:asciiTheme="majorHAnsi" w:hAnsiTheme="majorHAnsi" w:cstheme="majorHAnsi"/>
          <w:sz w:val="24"/>
          <w:szCs w:val="24"/>
          <w:lang w:val="en-GB"/>
        </w:rPr>
        <w:t xml:space="preserve">weather stripping </w:t>
      </w:r>
      <w:r w:rsidR="00DA497E" w:rsidRPr="00B72BDE">
        <w:rPr>
          <w:rFonts w:asciiTheme="majorHAnsi" w:hAnsiTheme="majorHAnsi" w:cstheme="majorHAnsi"/>
          <w:sz w:val="24"/>
          <w:szCs w:val="24"/>
        </w:rPr>
        <w:t xml:space="preserve">to </w:t>
      </w:r>
      <w:r w:rsidR="00B72BDE">
        <w:rPr>
          <w:rFonts w:asciiTheme="majorHAnsi" w:hAnsiTheme="majorHAnsi" w:cstheme="majorHAnsi"/>
          <w:sz w:val="24"/>
          <w:szCs w:val="24"/>
        </w:rPr>
        <w:t xml:space="preserve">make it harder for </w:t>
      </w:r>
      <w:r w:rsidR="00713BB3" w:rsidRPr="00B72BDE">
        <w:rPr>
          <w:rFonts w:asciiTheme="majorHAnsi" w:hAnsiTheme="majorHAnsi" w:cstheme="majorHAnsi"/>
          <w:sz w:val="24"/>
          <w:szCs w:val="24"/>
        </w:rPr>
        <w:t xml:space="preserve">attackers </w:t>
      </w:r>
      <w:r w:rsidR="00DA497E" w:rsidRPr="00B72BDE">
        <w:rPr>
          <w:rFonts w:asciiTheme="majorHAnsi" w:hAnsiTheme="majorHAnsi" w:cstheme="majorHAnsi"/>
          <w:sz w:val="24"/>
          <w:szCs w:val="24"/>
        </w:rPr>
        <w:t>slipping tools across.</w:t>
      </w:r>
    </w:p>
    <w:p w14:paraId="39DC0A62" w14:textId="66C202D0" w:rsidR="00B72BDE" w:rsidRPr="00235007" w:rsidRDefault="00353A7A" w:rsidP="00782461">
      <w:pPr>
        <w:rPr>
          <w:rFonts w:asciiTheme="majorHAnsi" w:hAnsiTheme="majorHAnsi" w:cstheme="majorHAnsi"/>
          <w:b/>
          <w:bCs/>
          <w:sz w:val="24"/>
          <w:szCs w:val="24"/>
          <w:lang w:val="en-GB"/>
        </w:rPr>
      </w:pPr>
      <w:r>
        <w:rPr>
          <w:rFonts w:asciiTheme="majorHAnsi" w:hAnsiTheme="majorHAnsi" w:cstheme="majorHAnsi"/>
          <w:b/>
          <w:bCs/>
          <w:sz w:val="24"/>
          <w:szCs w:val="24"/>
          <w:lang w:val="en-GB"/>
        </w:rPr>
        <w:t xml:space="preserve">Traditional </w:t>
      </w:r>
      <w:r w:rsidR="00235007" w:rsidRPr="00235007">
        <w:rPr>
          <w:rFonts w:asciiTheme="majorHAnsi" w:hAnsiTheme="majorHAnsi" w:cstheme="majorHAnsi"/>
          <w:b/>
          <w:bCs/>
          <w:sz w:val="24"/>
          <w:szCs w:val="24"/>
          <w:lang w:val="en-GB"/>
        </w:rPr>
        <w:t>Locks:</w:t>
      </w:r>
    </w:p>
    <w:p w14:paraId="2D220D8C" w14:textId="41E36DC1" w:rsidR="00235007" w:rsidRPr="00353A7A" w:rsidRDefault="00816FDC" w:rsidP="00235007">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rPr>
        <w:t xml:space="preserve">Use locks with </w:t>
      </w:r>
      <w:r w:rsidR="000D2599">
        <w:rPr>
          <w:rFonts w:asciiTheme="majorHAnsi" w:hAnsiTheme="majorHAnsi" w:cstheme="majorHAnsi"/>
          <w:sz w:val="24"/>
          <w:szCs w:val="24"/>
        </w:rPr>
        <w:t xml:space="preserve">anti-picking features such as </w:t>
      </w:r>
      <w:r w:rsidR="00A34733">
        <w:rPr>
          <w:rFonts w:asciiTheme="majorHAnsi" w:hAnsiTheme="majorHAnsi" w:cstheme="majorHAnsi"/>
          <w:sz w:val="24"/>
          <w:szCs w:val="24"/>
        </w:rPr>
        <w:t xml:space="preserve">security pins, </w:t>
      </w:r>
      <w:r w:rsidR="000D2599">
        <w:rPr>
          <w:rFonts w:asciiTheme="majorHAnsi" w:hAnsiTheme="majorHAnsi" w:cstheme="majorHAnsi"/>
          <w:sz w:val="24"/>
          <w:szCs w:val="24"/>
        </w:rPr>
        <w:t>sidebars</w:t>
      </w:r>
      <w:r w:rsidR="00A34733">
        <w:rPr>
          <w:rFonts w:asciiTheme="majorHAnsi" w:hAnsiTheme="majorHAnsi" w:cstheme="majorHAnsi"/>
          <w:sz w:val="24"/>
          <w:szCs w:val="24"/>
        </w:rPr>
        <w:t xml:space="preserve"> and restricted keyways.</w:t>
      </w:r>
    </w:p>
    <w:p w14:paraId="03DA2BD3" w14:textId="753AD8E1" w:rsidR="00353A7A" w:rsidRDefault="00A34733" w:rsidP="00235007">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Keep keys out of sight so they cannot be replicated by reconstructing from pictures.</w:t>
      </w:r>
    </w:p>
    <w:p w14:paraId="7E71BF44" w14:textId="1BF08162" w:rsidR="00D8213B" w:rsidRDefault="00D8213B" w:rsidP="00235007">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Check if there are any </w:t>
      </w:r>
      <w:r w:rsidR="005565DF">
        <w:rPr>
          <w:rFonts w:asciiTheme="majorHAnsi" w:hAnsiTheme="majorHAnsi" w:cstheme="majorHAnsi"/>
          <w:sz w:val="24"/>
          <w:szCs w:val="24"/>
          <w:lang w:val="en-GB"/>
        </w:rPr>
        <w:t>numbers engraved/printed on the keys</w:t>
      </w:r>
      <w:r w:rsidR="00FD1727">
        <w:rPr>
          <w:rFonts w:asciiTheme="majorHAnsi" w:hAnsiTheme="majorHAnsi" w:cstheme="majorHAnsi"/>
          <w:sz w:val="24"/>
          <w:szCs w:val="24"/>
          <w:lang w:val="en-GB"/>
        </w:rPr>
        <w:t>. If the numbers from the keys are short in length</w:t>
      </w:r>
      <w:r w:rsidR="008D32DE">
        <w:rPr>
          <w:rFonts w:asciiTheme="majorHAnsi" w:hAnsiTheme="majorHAnsi" w:cstheme="majorHAnsi"/>
          <w:sz w:val="24"/>
          <w:szCs w:val="24"/>
          <w:lang w:val="en-GB"/>
        </w:rPr>
        <w:t xml:space="preserve"> (e.g., 4 digits), the keys may have not enough entropy and may be re</w:t>
      </w:r>
      <w:r w:rsidR="007E4F69">
        <w:rPr>
          <w:rFonts w:asciiTheme="majorHAnsi" w:hAnsiTheme="majorHAnsi" w:cstheme="majorHAnsi"/>
          <w:sz w:val="24"/>
          <w:szCs w:val="24"/>
          <w:lang w:val="en-GB"/>
        </w:rPr>
        <w:t>used in another batch the same lock model.</w:t>
      </w:r>
      <w:r w:rsidR="00FD1727">
        <w:rPr>
          <w:rFonts w:asciiTheme="majorHAnsi" w:hAnsiTheme="majorHAnsi" w:cstheme="majorHAnsi"/>
          <w:sz w:val="24"/>
          <w:szCs w:val="24"/>
          <w:lang w:val="en-GB"/>
        </w:rPr>
        <w:t xml:space="preserve"> </w:t>
      </w:r>
    </w:p>
    <w:p w14:paraId="659E17DC" w14:textId="044D923E" w:rsidR="00A136A9" w:rsidRDefault="007044E0" w:rsidP="00A136A9">
      <w:pPr>
        <w:rPr>
          <w:rFonts w:asciiTheme="majorHAnsi" w:hAnsiTheme="majorHAnsi" w:cstheme="majorHAnsi"/>
          <w:b/>
          <w:bCs/>
          <w:sz w:val="24"/>
          <w:szCs w:val="24"/>
          <w:lang w:val="en-GB"/>
        </w:rPr>
      </w:pPr>
      <w:r>
        <w:rPr>
          <w:rFonts w:asciiTheme="majorHAnsi" w:hAnsiTheme="majorHAnsi" w:cstheme="majorHAnsi"/>
          <w:b/>
          <w:bCs/>
          <w:sz w:val="24"/>
          <w:szCs w:val="24"/>
          <w:lang w:val="en-GB"/>
        </w:rPr>
        <w:t>RFID Badge Systems</w:t>
      </w:r>
      <w:r w:rsidR="00A136A9" w:rsidRPr="00A136A9">
        <w:rPr>
          <w:rFonts w:asciiTheme="majorHAnsi" w:hAnsiTheme="majorHAnsi" w:cstheme="majorHAnsi"/>
          <w:b/>
          <w:bCs/>
          <w:sz w:val="24"/>
          <w:szCs w:val="24"/>
          <w:lang w:val="en-GB"/>
        </w:rPr>
        <w:t>:</w:t>
      </w:r>
    </w:p>
    <w:p w14:paraId="3CC6356A" w14:textId="76FF11FC" w:rsidR="00A136A9" w:rsidRDefault="007044E0" w:rsidP="004864A3">
      <w:pPr>
        <w:pStyle w:val="ListParagraph"/>
        <w:numPr>
          <w:ilvl w:val="0"/>
          <w:numId w:val="23"/>
        </w:numPr>
        <w:rPr>
          <w:rFonts w:asciiTheme="majorHAnsi" w:hAnsiTheme="majorHAnsi" w:cstheme="majorHAnsi"/>
          <w:sz w:val="24"/>
          <w:szCs w:val="24"/>
          <w:lang w:val="en-GB"/>
        </w:rPr>
      </w:pPr>
      <w:r w:rsidRPr="00086714">
        <w:rPr>
          <w:rFonts w:asciiTheme="majorHAnsi" w:hAnsiTheme="majorHAnsi" w:cstheme="majorHAnsi"/>
          <w:sz w:val="24"/>
          <w:szCs w:val="24"/>
          <w:lang w:val="en-GB"/>
        </w:rPr>
        <w:t xml:space="preserve">Use </w:t>
      </w:r>
      <w:r w:rsidR="000C6E12" w:rsidRPr="00086714">
        <w:rPr>
          <w:rFonts w:asciiTheme="majorHAnsi" w:hAnsiTheme="majorHAnsi" w:cstheme="majorHAnsi"/>
          <w:sz w:val="24"/>
          <w:szCs w:val="24"/>
          <w:lang w:val="en-GB"/>
        </w:rPr>
        <w:t xml:space="preserve">RFID </w:t>
      </w:r>
      <w:r w:rsidR="00F26E6C" w:rsidRPr="00086714">
        <w:rPr>
          <w:rFonts w:asciiTheme="majorHAnsi" w:hAnsiTheme="majorHAnsi" w:cstheme="majorHAnsi"/>
          <w:sz w:val="24"/>
          <w:szCs w:val="24"/>
          <w:lang w:val="en-GB"/>
        </w:rPr>
        <w:t>systems</w:t>
      </w:r>
      <w:r w:rsidR="000C6E12" w:rsidRPr="00086714">
        <w:rPr>
          <w:rFonts w:asciiTheme="majorHAnsi" w:hAnsiTheme="majorHAnsi" w:cstheme="majorHAnsi"/>
          <w:sz w:val="24"/>
          <w:szCs w:val="24"/>
          <w:lang w:val="en-GB"/>
        </w:rPr>
        <w:t xml:space="preserve"> with a secure protocol not prone to</w:t>
      </w:r>
      <w:r w:rsidR="00F26E6C" w:rsidRPr="00086714">
        <w:rPr>
          <w:rFonts w:asciiTheme="majorHAnsi" w:hAnsiTheme="majorHAnsi" w:cstheme="majorHAnsi"/>
          <w:sz w:val="24"/>
          <w:szCs w:val="24"/>
          <w:lang w:val="en-GB"/>
        </w:rPr>
        <w:t xml:space="preserve"> unauthorized read and emulation</w:t>
      </w:r>
      <w:r w:rsidR="005E339E" w:rsidRPr="00086714">
        <w:rPr>
          <w:rFonts w:asciiTheme="majorHAnsi" w:hAnsiTheme="majorHAnsi" w:cstheme="majorHAnsi"/>
          <w:sz w:val="24"/>
          <w:szCs w:val="24"/>
          <w:lang w:val="en-GB"/>
        </w:rPr>
        <w:t>. Dated implementations</w:t>
      </w:r>
      <w:r w:rsidR="009C1EBD" w:rsidRPr="00086714">
        <w:rPr>
          <w:rFonts w:asciiTheme="majorHAnsi" w:hAnsiTheme="majorHAnsi" w:cstheme="majorHAnsi"/>
          <w:sz w:val="24"/>
          <w:szCs w:val="24"/>
          <w:lang w:val="en-GB"/>
        </w:rPr>
        <w:t xml:space="preserve"> such as Mif</w:t>
      </w:r>
      <w:r w:rsidR="00822B1A" w:rsidRPr="00086714">
        <w:rPr>
          <w:rFonts w:asciiTheme="majorHAnsi" w:hAnsiTheme="majorHAnsi" w:cstheme="majorHAnsi"/>
          <w:sz w:val="24"/>
          <w:szCs w:val="24"/>
          <w:lang w:val="en-GB"/>
        </w:rPr>
        <w:t>a</w:t>
      </w:r>
      <w:r w:rsidR="009C1EBD" w:rsidRPr="00086714">
        <w:rPr>
          <w:rFonts w:asciiTheme="majorHAnsi" w:hAnsiTheme="majorHAnsi" w:cstheme="majorHAnsi"/>
          <w:sz w:val="24"/>
          <w:szCs w:val="24"/>
          <w:lang w:val="en-GB"/>
        </w:rPr>
        <w:t xml:space="preserve">re Classic are often prone to </w:t>
      </w:r>
      <w:r w:rsidR="00F26E6C" w:rsidRPr="00086714">
        <w:rPr>
          <w:rFonts w:asciiTheme="majorHAnsi" w:hAnsiTheme="majorHAnsi" w:cstheme="majorHAnsi"/>
          <w:sz w:val="24"/>
          <w:szCs w:val="24"/>
          <w:lang w:val="en-GB"/>
        </w:rPr>
        <w:t>such attacks.</w:t>
      </w:r>
      <w:r w:rsidR="0020601E" w:rsidRPr="00086714">
        <w:rPr>
          <w:rFonts w:asciiTheme="majorHAnsi" w:hAnsiTheme="majorHAnsi" w:cstheme="majorHAnsi"/>
          <w:sz w:val="24"/>
          <w:szCs w:val="24"/>
          <w:lang w:val="en-GB"/>
        </w:rPr>
        <w:t xml:space="preserve"> </w:t>
      </w:r>
      <w:r w:rsidR="00822B1A" w:rsidRPr="00086714">
        <w:rPr>
          <w:rFonts w:asciiTheme="majorHAnsi" w:hAnsiTheme="majorHAnsi" w:cstheme="majorHAnsi"/>
          <w:sz w:val="24"/>
          <w:szCs w:val="24"/>
          <w:lang w:val="en-GB"/>
        </w:rPr>
        <w:t>Mifare Desfire is currently considered to be secure</w:t>
      </w:r>
      <w:r w:rsidR="0032052D" w:rsidRPr="00086714">
        <w:rPr>
          <w:rFonts w:asciiTheme="majorHAnsi" w:hAnsiTheme="majorHAnsi" w:cstheme="majorHAnsi"/>
          <w:sz w:val="24"/>
          <w:szCs w:val="24"/>
          <w:lang w:val="en-GB"/>
        </w:rPr>
        <w:t xml:space="preserve"> apart from the UID</w:t>
      </w:r>
      <w:r w:rsidR="000C3E2B" w:rsidRPr="00086714">
        <w:rPr>
          <w:rFonts w:asciiTheme="majorHAnsi" w:hAnsiTheme="majorHAnsi" w:cstheme="majorHAnsi"/>
          <w:sz w:val="24"/>
          <w:szCs w:val="24"/>
          <w:lang w:val="en-GB"/>
        </w:rPr>
        <w:t>.</w:t>
      </w:r>
    </w:p>
    <w:p w14:paraId="594E4DC2" w14:textId="77777777" w:rsidR="00327B45" w:rsidRDefault="00327B45" w:rsidP="00327B45">
      <w:pPr>
        <w:rPr>
          <w:rFonts w:asciiTheme="majorHAnsi" w:hAnsiTheme="majorHAnsi" w:cstheme="majorHAnsi"/>
          <w:b/>
          <w:bCs/>
          <w:sz w:val="24"/>
          <w:szCs w:val="24"/>
          <w:lang w:val="en-GB"/>
        </w:rPr>
      </w:pPr>
      <w:r w:rsidRPr="00681C21">
        <w:rPr>
          <w:rFonts w:asciiTheme="majorHAnsi" w:hAnsiTheme="majorHAnsi" w:cstheme="majorHAnsi"/>
          <w:b/>
          <w:bCs/>
          <w:sz w:val="24"/>
          <w:szCs w:val="24"/>
          <w:lang w:val="en-GB"/>
        </w:rPr>
        <w:t>Biometric Locks:</w:t>
      </w:r>
    </w:p>
    <w:p w14:paraId="2C09EE4F" w14:textId="77777777" w:rsidR="00327B45" w:rsidRPr="007D2AB6" w:rsidRDefault="00327B45" w:rsidP="00327B45">
      <w:pPr>
        <w:pStyle w:val="ListParagraph"/>
        <w:numPr>
          <w:ilvl w:val="0"/>
          <w:numId w:val="23"/>
        </w:numPr>
        <w:rPr>
          <w:rFonts w:asciiTheme="majorHAnsi" w:hAnsiTheme="majorHAnsi" w:cstheme="majorHAnsi"/>
          <w:sz w:val="24"/>
          <w:szCs w:val="24"/>
          <w:lang w:val="en-GB"/>
        </w:rPr>
      </w:pPr>
      <w:r w:rsidRPr="007D2AB6">
        <w:rPr>
          <w:rFonts w:asciiTheme="majorHAnsi" w:hAnsiTheme="majorHAnsi" w:cstheme="majorHAnsi"/>
          <w:sz w:val="24"/>
          <w:szCs w:val="24"/>
          <w:lang w:val="en-GB"/>
        </w:rPr>
        <w:t xml:space="preserve">Biometric Locks </w:t>
      </w:r>
      <w:r>
        <w:rPr>
          <w:rFonts w:asciiTheme="majorHAnsi" w:hAnsiTheme="majorHAnsi" w:cstheme="majorHAnsi"/>
          <w:sz w:val="24"/>
          <w:szCs w:val="24"/>
          <w:lang w:val="en-GB"/>
        </w:rPr>
        <w:t>can be prone to spoofing. Use Biometric Locks with liveness detection mechanisms such as pulse and heat sensing or multi-modal locks such as combining Biometrics with PIN.</w:t>
      </w:r>
    </w:p>
    <w:p w14:paraId="15B1111C" w14:textId="5D42EE7F" w:rsidR="00327B45" w:rsidRDefault="00327B45" w:rsidP="00327B45">
      <w:pPr>
        <w:rPr>
          <w:rFonts w:asciiTheme="majorHAnsi" w:hAnsiTheme="majorHAnsi" w:cstheme="majorHAnsi"/>
          <w:b/>
          <w:bCs/>
          <w:sz w:val="24"/>
          <w:szCs w:val="24"/>
          <w:lang w:val="en-GB"/>
        </w:rPr>
      </w:pPr>
      <w:r>
        <w:rPr>
          <w:rFonts w:asciiTheme="majorHAnsi" w:hAnsiTheme="majorHAnsi" w:cstheme="majorHAnsi"/>
          <w:b/>
          <w:bCs/>
          <w:sz w:val="24"/>
          <w:szCs w:val="24"/>
          <w:lang w:val="en-GB"/>
        </w:rPr>
        <w:t>PIN</w:t>
      </w:r>
      <w:r w:rsidRPr="00681C21">
        <w:rPr>
          <w:rFonts w:asciiTheme="majorHAnsi" w:hAnsiTheme="majorHAnsi" w:cstheme="majorHAnsi"/>
          <w:b/>
          <w:bCs/>
          <w:sz w:val="24"/>
          <w:szCs w:val="24"/>
          <w:lang w:val="en-GB"/>
        </w:rPr>
        <w:t xml:space="preserve"> Locks:</w:t>
      </w:r>
    </w:p>
    <w:p w14:paraId="44EA19C4" w14:textId="53A4BA27" w:rsidR="00327B45" w:rsidRPr="007D2AB6" w:rsidRDefault="00327B45" w:rsidP="00327B45">
      <w:pPr>
        <w:pStyle w:val="ListParagraph"/>
        <w:numPr>
          <w:ilvl w:val="0"/>
          <w:numId w:val="23"/>
        </w:numPr>
        <w:rPr>
          <w:rFonts w:asciiTheme="majorHAnsi" w:hAnsiTheme="majorHAnsi" w:cstheme="majorHAnsi"/>
          <w:sz w:val="24"/>
          <w:szCs w:val="24"/>
          <w:lang w:val="en-GB"/>
        </w:rPr>
      </w:pPr>
      <w:r>
        <w:rPr>
          <w:rFonts w:asciiTheme="majorHAnsi" w:hAnsiTheme="majorHAnsi" w:cstheme="majorHAnsi"/>
          <w:sz w:val="24"/>
          <w:szCs w:val="24"/>
          <w:lang w:val="en-GB"/>
        </w:rPr>
        <w:t xml:space="preserve">Prolonged use of the same PIN may </w:t>
      </w:r>
      <w:r w:rsidR="00CE2272">
        <w:rPr>
          <w:rFonts w:asciiTheme="majorHAnsi" w:hAnsiTheme="majorHAnsi" w:cstheme="majorHAnsi"/>
          <w:sz w:val="24"/>
          <w:szCs w:val="24"/>
          <w:lang w:val="en-GB"/>
        </w:rPr>
        <w:t xml:space="preserve">result </w:t>
      </w:r>
      <w:r w:rsidR="0010658F">
        <w:rPr>
          <w:rFonts w:asciiTheme="majorHAnsi" w:hAnsiTheme="majorHAnsi" w:cstheme="majorHAnsi"/>
          <w:sz w:val="24"/>
          <w:szCs w:val="24"/>
          <w:lang w:val="en-GB"/>
        </w:rPr>
        <w:t>in</w:t>
      </w:r>
      <w:r w:rsidR="00CE2272">
        <w:rPr>
          <w:rFonts w:asciiTheme="majorHAnsi" w:hAnsiTheme="majorHAnsi" w:cstheme="majorHAnsi"/>
          <w:sz w:val="24"/>
          <w:szCs w:val="24"/>
          <w:lang w:val="en-GB"/>
        </w:rPr>
        <w:t xml:space="preserve"> a wear pattern which exposes the PIN combination. Rotate PINs that include different digits</w:t>
      </w:r>
      <w:r w:rsidR="0010658F">
        <w:rPr>
          <w:rFonts w:asciiTheme="majorHAnsi" w:hAnsiTheme="majorHAnsi" w:cstheme="majorHAnsi"/>
          <w:sz w:val="24"/>
          <w:szCs w:val="24"/>
          <w:lang w:val="en-GB"/>
        </w:rPr>
        <w:t xml:space="preserve"> regularly.</w:t>
      </w:r>
    </w:p>
    <w:p w14:paraId="728EA538" w14:textId="7D7E20F8" w:rsidR="00086714" w:rsidRPr="00906F6F" w:rsidRDefault="00BC1812" w:rsidP="00086714">
      <w:pPr>
        <w:rPr>
          <w:rFonts w:asciiTheme="majorHAnsi" w:hAnsiTheme="majorHAnsi" w:cstheme="majorHAnsi"/>
          <w:b/>
          <w:bCs/>
          <w:sz w:val="24"/>
          <w:szCs w:val="24"/>
          <w:lang w:val="en-GB"/>
        </w:rPr>
      </w:pPr>
      <w:r>
        <w:rPr>
          <w:rFonts w:asciiTheme="majorHAnsi" w:hAnsiTheme="majorHAnsi" w:cstheme="majorHAnsi"/>
          <w:b/>
          <w:bCs/>
          <w:sz w:val="24"/>
          <w:szCs w:val="24"/>
          <w:lang w:val="en-GB"/>
        </w:rPr>
        <w:t xml:space="preserve">Magnetic </w:t>
      </w:r>
      <w:r w:rsidR="00A7265E">
        <w:rPr>
          <w:rFonts w:asciiTheme="majorHAnsi" w:hAnsiTheme="majorHAnsi" w:cstheme="majorHAnsi"/>
          <w:b/>
          <w:bCs/>
          <w:sz w:val="24"/>
          <w:szCs w:val="24"/>
          <w:lang w:val="en-GB"/>
        </w:rPr>
        <w:t>Locks/</w:t>
      </w:r>
      <w:r w:rsidR="007921FF">
        <w:rPr>
          <w:rFonts w:asciiTheme="majorHAnsi" w:hAnsiTheme="majorHAnsi" w:cstheme="majorHAnsi"/>
          <w:b/>
          <w:bCs/>
          <w:sz w:val="24"/>
          <w:szCs w:val="24"/>
          <w:lang w:val="en-GB"/>
        </w:rPr>
        <w:t xml:space="preserve">Electric </w:t>
      </w:r>
      <w:r w:rsidR="00086714" w:rsidRPr="00906F6F">
        <w:rPr>
          <w:rFonts w:asciiTheme="majorHAnsi" w:hAnsiTheme="majorHAnsi" w:cstheme="majorHAnsi"/>
          <w:b/>
          <w:bCs/>
          <w:sz w:val="24"/>
          <w:szCs w:val="24"/>
          <w:lang w:val="en-GB"/>
        </w:rPr>
        <w:t>Door Release Mechanisms:</w:t>
      </w:r>
    </w:p>
    <w:p w14:paraId="195C0F49" w14:textId="725E1540" w:rsidR="00086714" w:rsidRDefault="002D2AF4" w:rsidP="00086714">
      <w:pPr>
        <w:pStyle w:val="ListParagraph"/>
        <w:numPr>
          <w:ilvl w:val="0"/>
          <w:numId w:val="23"/>
        </w:numPr>
        <w:rPr>
          <w:rFonts w:asciiTheme="majorHAnsi" w:hAnsiTheme="majorHAnsi" w:cstheme="majorHAnsi"/>
          <w:sz w:val="24"/>
          <w:szCs w:val="24"/>
          <w:lang w:val="en-GB"/>
        </w:rPr>
      </w:pPr>
      <w:r>
        <w:rPr>
          <w:rFonts w:asciiTheme="majorHAnsi" w:hAnsiTheme="majorHAnsi" w:cstheme="majorHAnsi"/>
          <w:sz w:val="24"/>
          <w:szCs w:val="24"/>
          <w:lang w:val="en-GB"/>
        </w:rPr>
        <w:t>Use cabled buttons for door release mechanisms</w:t>
      </w:r>
      <w:r w:rsidR="000B4D13">
        <w:rPr>
          <w:rFonts w:asciiTheme="majorHAnsi" w:hAnsiTheme="majorHAnsi" w:cstheme="majorHAnsi"/>
          <w:sz w:val="24"/>
          <w:szCs w:val="24"/>
          <w:lang w:val="en-GB"/>
        </w:rPr>
        <w:t xml:space="preserve">. Such cables should connect from the door release </w:t>
      </w:r>
      <w:r w:rsidR="00524255">
        <w:rPr>
          <w:rFonts w:asciiTheme="majorHAnsi" w:hAnsiTheme="majorHAnsi" w:cstheme="majorHAnsi"/>
          <w:sz w:val="24"/>
          <w:szCs w:val="24"/>
          <w:lang w:val="en-GB"/>
        </w:rPr>
        <w:t>button to the door itself. The door release mechanism should involve no wireless communications</w:t>
      </w:r>
      <w:r w:rsidR="00050D57">
        <w:rPr>
          <w:rFonts w:asciiTheme="majorHAnsi" w:hAnsiTheme="majorHAnsi" w:cstheme="majorHAnsi"/>
          <w:sz w:val="24"/>
          <w:szCs w:val="24"/>
          <w:lang w:val="en-GB"/>
        </w:rPr>
        <w:t>.</w:t>
      </w:r>
    </w:p>
    <w:p w14:paraId="39F42243" w14:textId="0C8BD9E5" w:rsidR="00050D57" w:rsidRDefault="00050D57" w:rsidP="00086714">
      <w:pPr>
        <w:pStyle w:val="ListParagraph"/>
        <w:numPr>
          <w:ilvl w:val="0"/>
          <w:numId w:val="23"/>
        </w:numPr>
        <w:rPr>
          <w:rFonts w:asciiTheme="majorHAnsi" w:hAnsiTheme="majorHAnsi" w:cstheme="majorHAnsi"/>
          <w:sz w:val="24"/>
          <w:szCs w:val="24"/>
          <w:lang w:val="en-GB"/>
        </w:rPr>
      </w:pPr>
      <w:r>
        <w:rPr>
          <w:rFonts w:asciiTheme="majorHAnsi" w:hAnsiTheme="majorHAnsi" w:cstheme="majorHAnsi"/>
          <w:sz w:val="24"/>
          <w:szCs w:val="24"/>
          <w:lang w:val="en-GB"/>
        </w:rPr>
        <w:t xml:space="preserve">Do not expose the cable </w:t>
      </w:r>
      <w:r w:rsidR="00AF41D4">
        <w:rPr>
          <w:rFonts w:asciiTheme="majorHAnsi" w:hAnsiTheme="majorHAnsi" w:cstheme="majorHAnsi"/>
          <w:sz w:val="24"/>
          <w:szCs w:val="24"/>
          <w:lang w:val="en-GB"/>
        </w:rPr>
        <w:t xml:space="preserve">from the button </w:t>
      </w:r>
      <w:r>
        <w:rPr>
          <w:rFonts w:asciiTheme="majorHAnsi" w:hAnsiTheme="majorHAnsi" w:cstheme="majorHAnsi"/>
          <w:sz w:val="24"/>
          <w:szCs w:val="24"/>
          <w:lang w:val="en-GB"/>
        </w:rPr>
        <w:t xml:space="preserve">to </w:t>
      </w:r>
      <w:r w:rsidR="00AF41D4">
        <w:rPr>
          <w:rFonts w:asciiTheme="majorHAnsi" w:hAnsiTheme="majorHAnsi" w:cstheme="majorHAnsi"/>
          <w:sz w:val="24"/>
          <w:szCs w:val="24"/>
          <w:lang w:val="en-GB"/>
        </w:rPr>
        <w:t>the door in public areas.</w:t>
      </w:r>
    </w:p>
    <w:p w14:paraId="7EFCA031" w14:textId="11F947A2" w:rsidR="00A7265E" w:rsidRDefault="00A7265E" w:rsidP="00086714">
      <w:pPr>
        <w:pStyle w:val="ListParagraph"/>
        <w:numPr>
          <w:ilvl w:val="0"/>
          <w:numId w:val="23"/>
        </w:numPr>
        <w:rPr>
          <w:rFonts w:asciiTheme="majorHAnsi" w:hAnsiTheme="majorHAnsi" w:cstheme="majorHAnsi"/>
          <w:sz w:val="24"/>
          <w:szCs w:val="24"/>
          <w:lang w:val="en-GB"/>
        </w:rPr>
      </w:pPr>
      <w:r>
        <w:rPr>
          <w:rFonts w:asciiTheme="majorHAnsi" w:hAnsiTheme="majorHAnsi" w:cstheme="majorHAnsi"/>
          <w:sz w:val="24"/>
          <w:szCs w:val="24"/>
          <w:lang w:val="en-GB"/>
        </w:rPr>
        <w:t>Keep in mind that they require electri</w:t>
      </w:r>
      <w:r w:rsidR="00153374">
        <w:rPr>
          <w:rFonts w:asciiTheme="majorHAnsi" w:hAnsiTheme="majorHAnsi" w:cstheme="majorHAnsi"/>
          <w:sz w:val="24"/>
          <w:szCs w:val="24"/>
          <w:lang w:val="en-GB"/>
        </w:rPr>
        <w:t xml:space="preserve">city to stay locked. Check for the battery life </w:t>
      </w:r>
      <w:r w:rsidR="007921FF">
        <w:rPr>
          <w:rFonts w:asciiTheme="majorHAnsi" w:hAnsiTheme="majorHAnsi" w:cstheme="majorHAnsi"/>
          <w:sz w:val="24"/>
          <w:szCs w:val="24"/>
          <w:lang w:val="en-GB"/>
        </w:rPr>
        <w:t>to see for how long the door can stay locked upon a power cut.</w:t>
      </w:r>
    </w:p>
    <w:p w14:paraId="4566FDF0" w14:textId="77777777" w:rsidR="005D7FD2" w:rsidRPr="00086714" w:rsidRDefault="005D7FD2" w:rsidP="005D7FD2">
      <w:pPr>
        <w:pStyle w:val="ListParagraph"/>
        <w:rPr>
          <w:rFonts w:asciiTheme="majorHAnsi" w:hAnsiTheme="majorHAnsi" w:cstheme="majorHAnsi"/>
          <w:sz w:val="24"/>
          <w:szCs w:val="24"/>
          <w:lang w:val="en-GB"/>
        </w:rPr>
      </w:pPr>
    </w:p>
    <w:p w14:paraId="6D40E0D9" w14:textId="23981717" w:rsidR="00704637" w:rsidRDefault="00F90F0C" w:rsidP="00704637">
      <w:pPr>
        <w:pStyle w:val="Heading3"/>
        <w:numPr>
          <w:ilvl w:val="1"/>
          <w:numId w:val="1"/>
        </w:numPr>
        <w:rPr>
          <w:rFonts w:cstheme="majorHAnsi"/>
          <w:lang w:val="en-GB"/>
        </w:rPr>
      </w:pPr>
      <w:bookmarkStart w:id="5" w:name="_Toc210309831"/>
      <w:r>
        <w:rPr>
          <w:rFonts w:cstheme="majorHAnsi"/>
          <w:lang w:val="en-GB"/>
        </w:rPr>
        <w:t>Environment</w:t>
      </w:r>
      <w:r w:rsidR="00D065A0">
        <w:rPr>
          <w:rFonts w:cstheme="majorHAnsi"/>
          <w:lang w:val="en-GB"/>
        </w:rPr>
        <w:t>al Controls</w:t>
      </w:r>
      <w:bookmarkEnd w:id="5"/>
    </w:p>
    <w:p w14:paraId="029412EE" w14:textId="1C0E66F4" w:rsidR="005D7FD2" w:rsidRDefault="005D7FD2" w:rsidP="005D7FD2">
      <w:pPr>
        <w:pStyle w:val="NormalWeb"/>
        <w:numPr>
          <w:ilvl w:val="0"/>
          <w:numId w:val="26"/>
        </w:numPr>
      </w:pPr>
      <w:r>
        <w:t xml:space="preserve">Maintain optimal environmental conditions in IT areas, such as temperatures between </w:t>
      </w:r>
      <w:r w:rsidR="00BC753C">
        <w:t>20</w:t>
      </w:r>
      <w:r>
        <w:t>-</w:t>
      </w:r>
      <w:r w:rsidR="00BC753C">
        <w:t>25</w:t>
      </w:r>
      <w:r>
        <w:t>°</w:t>
      </w:r>
      <w:r w:rsidR="00BC753C">
        <w:t>C</w:t>
      </w:r>
      <w:r>
        <w:t xml:space="preserve"> and humidity </w:t>
      </w:r>
      <w:r w:rsidR="00CF4261">
        <w:t>50</w:t>
      </w:r>
      <w:r>
        <w:t xml:space="preserve">-80% to prevent </w:t>
      </w:r>
      <w:r w:rsidR="00C6760D">
        <w:t xml:space="preserve">premature </w:t>
      </w:r>
      <w:r>
        <w:t>hardware failures</w:t>
      </w:r>
      <w:r w:rsidR="00C6760D">
        <w:t>.</w:t>
      </w:r>
    </w:p>
    <w:p w14:paraId="2A1956C5" w14:textId="77777777" w:rsidR="008B4448" w:rsidRDefault="008B4448" w:rsidP="008B4448">
      <w:pPr>
        <w:pStyle w:val="NormalWeb"/>
        <w:numPr>
          <w:ilvl w:val="0"/>
          <w:numId w:val="26"/>
        </w:numPr>
      </w:pPr>
      <w:r>
        <w:lastRenderedPageBreak/>
        <w:t>Add redundancy on the cooling power of the environmental controls such that the servers can run uninterrupted during maintenance.</w:t>
      </w:r>
    </w:p>
    <w:p w14:paraId="2B3AA74A" w14:textId="720DD1CE" w:rsidR="008B4448" w:rsidRDefault="008B4448" w:rsidP="008B4448">
      <w:pPr>
        <w:pStyle w:val="NormalWeb"/>
        <w:numPr>
          <w:ilvl w:val="0"/>
          <w:numId w:val="26"/>
        </w:numPr>
      </w:pPr>
      <w:r>
        <w:t xml:space="preserve">Implement a maintenance schedule </w:t>
      </w:r>
      <w:r w:rsidR="008A5A19">
        <w:t xml:space="preserve">to ensure regular maintenance </w:t>
      </w:r>
      <w:r w:rsidR="0029317B">
        <w:t xml:space="preserve">while the total cooling power could </w:t>
      </w:r>
      <w:r w:rsidR="00EB4585">
        <w:t>accommodate</w:t>
      </w:r>
      <w:r w:rsidR="0029317B">
        <w:t xml:space="preserve"> the server </w:t>
      </w:r>
      <w:r w:rsidR="00E801F9">
        <w:t xml:space="preserve">exhausted </w:t>
      </w:r>
      <w:r w:rsidR="0029317B">
        <w:t>heat.</w:t>
      </w:r>
    </w:p>
    <w:p w14:paraId="5A698CF9" w14:textId="0857D769" w:rsidR="00E84B1F" w:rsidRDefault="00752675" w:rsidP="00E84B1F">
      <w:pPr>
        <w:pStyle w:val="Heading3"/>
        <w:numPr>
          <w:ilvl w:val="1"/>
          <w:numId w:val="1"/>
        </w:numPr>
        <w:rPr>
          <w:rFonts w:cstheme="majorHAnsi"/>
          <w:lang w:val="en-GB"/>
        </w:rPr>
      </w:pPr>
      <w:bookmarkStart w:id="6" w:name="_Toc210309832"/>
      <w:r>
        <w:rPr>
          <w:rFonts w:cstheme="majorHAnsi"/>
          <w:lang w:val="en-GB"/>
        </w:rPr>
        <w:t>Surveillance</w:t>
      </w:r>
      <w:r w:rsidR="00E84B1F">
        <w:rPr>
          <w:rFonts w:cstheme="majorHAnsi"/>
          <w:lang w:val="en-GB"/>
        </w:rPr>
        <w:t xml:space="preserve"> Deployment</w:t>
      </w:r>
      <w:bookmarkEnd w:id="6"/>
    </w:p>
    <w:p w14:paraId="1E5216EF" w14:textId="5975B3BD" w:rsidR="00E84B1F" w:rsidRDefault="00752675" w:rsidP="00E84B1F">
      <w:pPr>
        <w:pStyle w:val="NormalWeb"/>
        <w:numPr>
          <w:ilvl w:val="0"/>
          <w:numId w:val="26"/>
        </w:numPr>
      </w:pPr>
      <w:r>
        <w:t xml:space="preserve">Choose cameras that can record </w:t>
      </w:r>
      <w:r w:rsidR="00153FBA">
        <w:t>in visible light and infrared when there is insufficient visible light.</w:t>
      </w:r>
    </w:p>
    <w:p w14:paraId="4464503A" w14:textId="3C368A6A" w:rsidR="00153FBA" w:rsidRDefault="0001711D" w:rsidP="00E84B1F">
      <w:pPr>
        <w:pStyle w:val="NormalWeb"/>
        <w:numPr>
          <w:ilvl w:val="0"/>
          <w:numId w:val="26"/>
        </w:numPr>
      </w:pPr>
      <w:r>
        <w:t xml:space="preserve">Map out the placements and the dead zones on a </w:t>
      </w:r>
      <w:r w:rsidR="00CB025A">
        <w:t>school plan before deployment. Make sure that all assets have been covered by surv</w:t>
      </w:r>
      <w:r w:rsidR="00CA7EC1">
        <w:t>eillance.</w:t>
      </w:r>
    </w:p>
    <w:p w14:paraId="37BC9E4D" w14:textId="4CD472D7" w:rsidR="00CA7EC1" w:rsidRDefault="00CA7EC1" w:rsidP="00E84B1F">
      <w:pPr>
        <w:pStyle w:val="NormalWeb"/>
        <w:numPr>
          <w:ilvl w:val="0"/>
          <w:numId w:val="26"/>
        </w:numPr>
      </w:pPr>
      <w:r>
        <w:t xml:space="preserve">Physically segregate the surveillance network from </w:t>
      </w:r>
      <w:r w:rsidR="0066479E">
        <w:t>the internal network and from the internet if possible.</w:t>
      </w:r>
    </w:p>
    <w:p w14:paraId="5085C19B" w14:textId="77777777" w:rsidR="00E27107" w:rsidRPr="00704637" w:rsidRDefault="00E27107" w:rsidP="007A312E">
      <w:pPr>
        <w:jc w:val="both"/>
        <w:rPr>
          <w:rStyle w:val="Strong"/>
          <w:rFonts w:cstheme="majorHAnsi"/>
          <w:lang w:val="en-GB"/>
        </w:rPr>
      </w:pPr>
    </w:p>
    <w:p w14:paraId="2F71C901" w14:textId="5C38F245" w:rsidR="008660F8" w:rsidRPr="00855A0C" w:rsidRDefault="001D3DE0" w:rsidP="00277150">
      <w:pPr>
        <w:pStyle w:val="Heading1"/>
        <w:numPr>
          <w:ilvl w:val="0"/>
          <w:numId w:val="1"/>
        </w:numPr>
        <w:rPr>
          <w:rFonts w:cstheme="majorHAnsi"/>
          <w:lang w:val="en-GB"/>
        </w:rPr>
      </w:pPr>
      <w:bookmarkStart w:id="7" w:name="_Toc210309833"/>
      <w:r>
        <w:rPr>
          <w:rFonts w:cstheme="majorHAnsi"/>
          <w:lang w:val="en-GB"/>
        </w:rPr>
        <w:t>Asset Security</w:t>
      </w:r>
      <w:r w:rsidR="00E801F9">
        <w:rPr>
          <w:rFonts w:cstheme="majorHAnsi"/>
          <w:lang w:val="en-GB"/>
        </w:rPr>
        <w:t xml:space="preserve"> and </w:t>
      </w:r>
      <w:r w:rsidR="004D3A70">
        <w:rPr>
          <w:rFonts w:cstheme="majorHAnsi"/>
          <w:lang w:val="en-GB"/>
        </w:rPr>
        <w:t>Maintenance</w:t>
      </w:r>
      <w:bookmarkEnd w:id="7"/>
    </w:p>
    <w:p w14:paraId="149EB1E7" w14:textId="567E3541" w:rsidR="00160DD6" w:rsidRPr="005167C0" w:rsidRDefault="00FC0409" w:rsidP="005167C0">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w:t>
      </w:r>
      <w:r w:rsidR="000A073C">
        <w:rPr>
          <w:rFonts w:asciiTheme="majorHAnsi" w:hAnsiTheme="majorHAnsi" w:cstheme="majorHAnsi"/>
          <w:sz w:val="24"/>
          <w:szCs w:val="24"/>
          <w:lang w:val="en-GB"/>
        </w:rPr>
        <w:t>lists</w:t>
      </w:r>
      <w:r w:rsidR="00A85AF5">
        <w:rPr>
          <w:rFonts w:asciiTheme="majorHAnsi" w:hAnsiTheme="majorHAnsi" w:cstheme="majorHAnsi"/>
          <w:sz w:val="24"/>
          <w:szCs w:val="24"/>
          <w:lang w:val="en-GB"/>
        </w:rPr>
        <w:t xml:space="preserve"> technical controls that can be used </w:t>
      </w:r>
      <w:r w:rsidR="009D1975">
        <w:rPr>
          <w:rFonts w:asciiTheme="majorHAnsi" w:hAnsiTheme="majorHAnsi" w:cstheme="majorHAnsi"/>
          <w:sz w:val="24"/>
          <w:szCs w:val="24"/>
          <w:lang w:val="en-GB"/>
        </w:rPr>
        <w:t xml:space="preserve">to </w:t>
      </w:r>
      <w:r w:rsidR="00B91DFA">
        <w:rPr>
          <w:rFonts w:asciiTheme="majorHAnsi" w:hAnsiTheme="majorHAnsi" w:cstheme="majorHAnsi"/>
          <w:sz w:val="24"/>
          <w:szCs w:val="24"/>
          <w:lang w:val="en-GB"/>
        </w:rPr>
        <w:t>physically secure assets</w:t>
      </w:r>
      <w:r w:rsidR="009D1975">
        <w:rPr>
          <w:rFonts w:asciiTheme="majorHAnsi" w:hAnsiTheme="majorHAnsi" w:cstheme="majorHAnsi"/>
          <w:sz w:val="24"/>
          <w:szCs w:val="24"/>
          <w:lang w:val="en-GB"/>
        </w:rPr>
        <w:t xml:space="preserve">. Use the </w:t>
      </w:r>
      <w:r w:rsidR="00536BD0">
        <w:rPr>
          <w:rFonts w:asciiTheme="majorHAnsi" w:hAnsiTheme="majorHAnsi" w:cstheme="majorHAnsi"/>
          <w:sz w:val="24"/>
          <w:szCs w:val="24"/>
          <w:lang w:val="en-GB"/>
        </w:rPr>
        <w:t xml:space="preserve">below </w:t>
      </w:r>
      <w:r w:rsidR="007703E6" w:rsidRPr="00572820">
        <w:rPr>
          <w:rFonts w:asciiTheme="majorHAnsi" w:hAnsiTheme="majorHAnsi" w:cstheme="majorHAnsi"/>
          <w:sz w:val="24"/>
          <w:szCs w:val="24"/>
          <w:lang w:val="en-GB"/>
        </w:rPr>
        <w:t xml:space="preserve">recommendations as a </w:t>
      </w:r>
      <w:r w:rsidR="00536BD0">
        <w:rPr>
          <w:rFonts w:asciiTheme="majorHAnsi" w:hAnsiTheme="majorHAnsi" w:cstheme="majorHAnsi"/>
          <w:sz w:val="24"/>
          <w:szCs w:val="24"/>
          <w:lang w:val="en-GB"/>
        </w:rPr>
        <w:t>reference for your school.</w:t>
      </w:r>
    </w:p>
    <w:p w14:paraId="405779EE" w14:textId="77777777" w:rsidR="00EC5473" w:rsidRPr="009D1975" w:rsidRDefault="00EC5473" w:rsidP="00FC0409">
      <w:pPr>
        <w:rPr>
          <w:rFonts w:asciiTheme="majorHAnsi" w:hAnsiTheme="majorHAnsi" w:cstheme="majorHAnsi"/>
          <w:lang w:val="en-GB"/>
        </w:rPr>
      </w:pPr>
    </w:p>
    <w:p w14:paraId="70B9B076" w14:textId="05FB3A39" w:rsidR="00C07DA5" w:rsidRPr="00855A0C" w:rsidRDefault="002A335B" w:rsidP="00C07DA5">
      <w:pPr>
        <w:pStyle w:val="Heading3"/>
        <w:numPr>
          <w:ilvl w:val="1"/>
          <w:numId w:val="1"/>
        </w:numPr>
        <w:rPr>
          <w:rFonts w:cstheme="majorHAnsi"/>
          <w:lang w:val="en-GB"/>
        </w:rPr>
      </w:pPr>
      <w:bookmarkStart w:id="8" w:name="_Toc210309834"/>
      <w:r>
        <w:rPr>
          <w:rFonts w:cstheme="majorHAnsi"/>
          <w:lang w:val="en-GB"/>
        </w:rPr>
        <w:t>Asset</w:t>
      </w:r>
      <w:r w:rsidR="002D544B">
        <w:rPr>
          <w:rFonts w:cstheme="majorHAnsi"/>
          <w:lang w:val="en-GB"/>
        </w:rPr>
        <w:t xml:space="preserve"> </w:t>
      </w:r>
      <w:r w:rsidR="001146B0">
        <w:rPr>
          <w:rFonts w:cstheme="majorHAnsi"/>
          <w:lang w:val="en-GB"/>
        </w:rPr>
        <w:t xml:space="preserve">Physical </w:t>
      </w:r>
      <w:r w:rsidR="00693F1A">
        <w:rPr>
          <w:rFonts w:cstheme="majorHAnsi"/>
          <w:lang w:val="en-GB"/>
        </w:rPr>
        <w:t>Controls</w:t>
      </w:r>
      <w:bookmarkEnd w:id="8"/>
    </w:p>
    <w:p w14:paraId="16D65C96" w14:textId="75F0763B" w:rsidR="003851AF" w:rsidRPr="00693F1A" w:rsidRDefault="002D544B" w:rsidP="00693F1A">
      <w:pPr>
        <w:pStyle w:val="ListParagraph"/>
        <w:numPr>
          <w:ilvl w:val="0"/>
          <w:numId w:val="25"/>
        </w:numPr>
        <w:rPr>
          <w:rFonts w:asciiTheme="majorHAnsi" w:hAnsiTheme="majorHAnsi" w:cstheme="majorHAnsi"/>
          <w:sz w:val="24"/>
          <w:szCs w:val="24"/>
          <w:lang w:val="en-GB"/>
        </w:rPr>
      </w:pPr>
      <w:r w:rsidRPr="008E63B8">
        <w:rPr>
          <w:rFonts w:asciiTheme="majorHAnsi" w:hAnsiTheme="majorHAnsi" w:cstheme="majorHAnsi"/>
          <w:sz w:val="24"/>
          <w:szCs w:val="24"/>
          <w:lang w:val="en-GB"/>
        </w:rPr>
        <w:t xml:space="preserve">Deploy </w:t>
      </w:r>
      <w:r w:rsidR="002A335B" w:rsidRPr="008E63B8">
        <w:rPr>
          <w:rFonts w:asciiTheme="majorHAnsi" w:hAnsiTheme="majorHAnsi" w:cstheme="majorHAnsi"/>
          <w:sz w:val="24"/>
          <w:szCs w:val="24"/>
          <w:lang w:val="en-GB"/>
        </w:rPr>
        <w:t xml:space="preserve">asset </w:t>
      </w:r>
      <w:r w:rsidRPr="008E63B8">
        <w:rPr>
          <w:rFonts w:asciiTheme="majorHAnsi" w:hAnsiTheme="majorHAnsi" w:cstheme="majorHAnsi"/>
          <w:sz w:val="24"/>
          <w:szCs w:val="24"/>
          <w:lang w:val="en-GB"/>
        </w:rPr>
        <w:t>locks</w:t>
      </w:r>
      <w:r w:rsidR="00CD22A2" w:rsidRPr="008E63B8">
        <w:rPr>
          <w:rFonts w:asciiTheme="majorHAnsi" w:hAnsiTheme="majorHAnsi" w:cstheme="majorHAnsi"/>
          <w:sz w:val="24"/>
          <w:szCs w:val="24"/>
          <w:lang w:val="en-GB"/>
        </w:rPr>
        <w:t xml:space="preserve">, such as Kensington Locks </w:t>
      </w:r>
      <w:r w:rsidRPr="008E63B8">
        <w:rPr>
          <w:rFonts w:asciiTheme="majorHAnsi" w:hAnsiTheme="majorHAnsi" w:cstheme="majorHAnsi"/>
          <w:sz w:val="24"/>
          <w:szCs w:val="24"/>
          <w:lang w:val="en-GB"/>
        </w:rPr>
        <w:t xml:space="preserve">for </w:t>
      </w:r>
      <w:r w:rsidR="002A335B" w:rsidRPr="008E63B8">
        <w:rPr>
          <w:rFonts w:asciiTheme="majorHAnsi" w:hAnsiTheme="majorHAnsi" w:cstheme="majorHAnsi"/>
          <w:sz w:val="24"/>
          <w:szCs w:val="24"/>
          <w:lang w:val="en-GB"/>
        </w:rPr>
        <w:t>a</w:t>
      </w:r>
      <w:r w:rsidR="0076738A" w:rsidRPr="008E63B8">
        <w:rPr>
          <w:rFonts w:asciiTheme="majorHAnsi" w:hAnsiTheme="majorHAnsi" w:cstheme="majorHAnsi"/>
          <w:sz w:val="24"/>
          <w:szCs w:val="24"/>
          <w:lang w:val="en-GB"/>
        </w:rPr>
        <w:t>ssets</w:t>
      </w:r>
      <w:r w:rsidR="00B30ACE" w:rsidRPr="008E63B8">
        <w:rPr>
          <w:rFonts w:asciiTheme="majorHAnsi" w:hAnsiTheme="majorHAnsi" w:cstheme="majorHAnsi"/>
          <w:sz w:val="24"/>
          <w:szCs w:val="24"/>
          <w:lang w:val="en-GB"/>
        </w:rPr>
        <w:t xml:space="preserve"> located in</w:t>
      </w:r>
      <w:r w:rsidR="0076738A" w:rsidRPr="008E63B8">
        <w:rPr>
          <w:rFonts w:asciiTheme="majorHAnsi" w:hAnsiTheme="majorHAnsi" w:cstheme="majorHAnsi"/>
          <w:sz w:val="24"/>
          <w:szCs w:val="24"/>
          <w:lang w:val="en-GB"/>
        </w:rPr>
        <w:t xml:space="preserve"> public area </w:t>
      </w:r>
      <w:r w:rsidR="00B30ACE" w:rsidRPr="008E63B8">
        <w:rPr>
          <w:rFonts w:asciiTheme="majorHAnsi" w:hAnsiTheme="majorHAnsi" w:cstheme="majorHAnsi"/>
          <w:sz w:val="24"/>
          <w:szCs w:val="24"/>
          <w:lang w:val="en-GB"/>
        </w:rPr>
        <w:t>to prevent from stealing.</w:t>
      </w:r>
      <w:r w:rsidR="0076738A" w:rsidRPr="008E63B8">
        <w:rPr>
          <w:rFonts w:asciiTheme="majorHAnsi" w:hAnsiTheme="majorHAnsi" w:cstheme="majorHAnsi"/>
          <w:sz w:val="24"/>
          <w:szCs w:val="24"/>
          <w:lang w:val="en-GB"/>
        </w:rPr>
        <w:t xml:space="preserve"> </w:t>
      </w:r>
      <w:r w:rsidR="006571C4" w:rsidRPr="008E63B8">
        <w:rPr>
          <w:rFonts w:asciiTheme="majorHAnsi" w:hAnsiTheme="majorHAnsi" w:cstheme="majorHAnsi"/>
          <w:sz w:val="24"/>
          <w:szCs w:val="24"/>
          <w:lang w:val="en-GB"/>
        </w:rPr>
        <w:t>C</w:t>
      </w:r>
      <w:r w:rsidR="00C82C61" w:rsidRPr="008E63B8">
        <w:rPr>
          <w:rFonts w:asciiTheme="majorHAnsi" w:hAnsiTheme="majorHAnsi" w:cstheme="majorHAnsi"/>
          <w:sz w:val="24"/>
          <w:szCs w:val="24"/>
          <w:lang w:val="en-GB"/>
        </w:rPr>
        <w:t>onfirm that the lock is well attached</w:t>
      </w:r>
      <w:r w:rsidR="006571C4" w:rsidRPr="008E63B8">
        <w:rPr>
          <w:rFonts w:asciiTheme="majorHAnsi" w:hAnsiTheme="majorHAnsi" w:cstheme="majorHAnsi"/>
          <w:sz w:val="24"/>
          <w:szCs w:val="24"/>
          <w:lang w:val="en-GB"/>
        </w:rPr>
        <w:t xml:space="preserve"> to some permanent structure</w:t>
      </w:r>
      <w:r w:rsidR="00193750" w:rsidRPr="008E63B8">
        <w:rPr>
          <w:rFonts w:asciiTheme="majorHAnsi" w:hAnsiTheme="majorHAnsi" w:cstheme="majorHAnsi"/>
          <w:sz w:val="24"/>
          <w:szCs w:val="24"/>
          <w:lang w:val="en-GB"/>
        </w:rPr>
        <w:t xml:space="preserve"> and cannot be removed without </w:t>
      </w:r>
      <w:r w:rsidR="003A562F" w:rsidRPr="008E63B8">
        <w:rPr>
          <w:rFonts w:asciiTheme="majorHAnsi" w:hAnsiTheme="majorHAnsi" w:cstheme="majorHAnsi"/>
          <w:sz w:val="24"/>
          <w:szCs w:val="24"/>
          <w:lang w:val="en-GB"/>
        </w:rPr>
        <w:t>unlocking.</w:t>
      </w:r>
    </w:p>
    <w:p w14:paraId="0023DF88" w14:textId="0E94D579" w:rsidR="00B604BB" w:rsidRPr="00693F1A" w:rsidRDefault="00AE5724" w:rsidP="00693F1A">
      <w:pPr>
        <w:pStyle w:val="ListParagraph"/>
        <w:numPr>
          <w:ilvl w:val="0"/>
          <w:numId w:val="25"/>
        </w:numPr>
        <w:rPr>
          <w:rFonts w:asciiTheme="majorHAnsi" w:hAnsiTheme="majorHAnsi" w:cstheme="majorHAnsi"/>
          <w:sz w:val="24"/>
          <w:szCs w:val="24"/>
          <w:lang w:val="en-GB"/>
        </w:rPr>
      </w:pPr>
      <w:r w:rsidRPr="008E63B8">
        <w:rPr>
          <w:rFonts w:asciiTheme="majorHAnsi" w:hAnsiTheme="majorHAnsi" w:cstheme="majorHAnsi"/>
          <w:sz w:val="24"/>
          <w:szCs w:val="24"/>
          <w:lang w:val="en-GB"/>
        </w:rPr>
        <w:t xml:space="preserve">Deploy </w:t>
      </w:r>
      <w:r>
        <w:rPr>
          <w:rFonts w:asciiTheme="majorHAnsi" w:hAnsiTheme="majorHAnsi" w:cstheme="majorHAnsi"/>
          <w:sz w:val="24"/>
          <w:szCs w:val="24"/>
          <w:lang w:val="en-GB"/>
        </w:rPr>
        <w:t>cable</w:t>
      </w:r>
      <w:r w:rsidRPr="008E63B8">
        <w:rPr>
          <w:rFonts w:asciiTheme="majorHAnsi" w:hAnsiTheme="majorHAnsi" w:cstheme="majorHAnsi"/>
          <w:sz w:val="24"/>
          <w:szCs w:val="24"/>
          <w:lang w:val="en-GB"/>
        </w:rPr>
        <w:t xml:space="preserve"> locks</w:t>
      </w:r>
      <w:r>
        <w:rPr>
          <w:rFonts w:asciiTheme="majorHAnsi" w:hAnsiTheme="majorHAnsi" w:cstheme="majorHAnsi"/>
          <w:sz w:val="24"/>
          <w:szCs w:val="24"/>
          <w:lang w:val="en-GB"/>
        </w:rPr>
        <w:t xml:space="preserve"> for network cables in accessible areas to </w:t>
      </w:r>
      <w:r w:rsidRPr="008E63B8">
        <w:rPr>
          <w:rFonts w:asciiTheme="majorHAnsi" w:hAnsiTheme="majorHAnsi" w:cstheme="majorHAnsi"/>
          <w:sz w:val="24"/>
          <w:szCs w:val="24"/>
          <w:lang w:val="en-GB"/>
        </w:rPr>
        <w:t>prevent</w:t>
      </w:r>
      <w:r>
        <w:rPr>
          <w:rFonts w:asciiTheme="majorHAnsi" w:hAnsiTheme="majorHAnsi" w:cstheme="majorHAnsi"/>
          <w:sz w:val="24"/>
          <w:szCs w:val="24"/>
          <w:lang w:val="en-GB"/>
        </w:rPr>
        <w:t xml:space="preserve"> unauthorized network access</w:t>
      </w:r>
      <w:r w:rsidR="00451863">
        <w:rPr>
          <w:rFonts w:asciiTheme="majorHAnsi" w:hAnsiTheme="majorHAnsi" w:cstheme="majorHAnsi"/>
          <w:sz w:val="24"/>
          <w:szCs w:val="24"/>
          <w:lang w:val="en-GB"/>
        </w:rPr>
        <w:t>/tapping</w:t>
      </w:r>
      <w:r w:rsidRPr="008E63B8">
        <w:rPr>
          <w:rFonts w:asciiTheme="majorHAnsi" w:hAnsiTheme="majorHAnsi" w:cstheme="majorHAnsi"/>
          <w:sz w:val="24"/>
          <w:szCs w:val="24"/>
          <w:lang w:val="en-GB"/>
        </w:rPr>
        <w:t>.</w:t>
      </w:r>
    </w:p>
    <w:p w14:paraId="3B5239F9" w14:textId="09A8B3EC" w:rsidR="00B604BB" w:rsidRPr="004D3A70" w:rsidRDefault="00B604BB" w:rsidP="00B604BB">
      <w:pPr>
        <w:pStyle w:val="ListParagraph"/>
        <w:numPr>
          <w:ilvl w:val="0"/>
          <w:numId w:val="25"/>
        </w:numPr>
        <w:rPr>
          <w:rFonts w:asciiTheme="majorHAnsi" w:hAnsiTheme="majorHAnsi" w:cstheme="majorHAnsi"/>
          <w:sz w:val="24"/>
          <w:szCs w:val="24"/>
          <w:lang w:val="en-GB"/>
        </w:rPr>
      </w:pPr>
      <w:r>
        <w:rPr>
          <w:rFonts w:asciiTheme="majorHAnsi" w:hAnsiTheme="majorHAnsi" w:cstheme="majorHAnsi"/>
          <w:sz w:val="24"/>
          <w:szCs w:val="24"/>
          <w:lang w:val="en-GB"/>
        </w:rPr>
        <w:t xml:space="preserve">Place assets such as </w:t>
      </w:r>
      <w:r w:rsidR="0016709C">
        <w:rPr>
          <w:rFonts w:asciiTheme="majorHAnsi" w:hAnsiTheme="majorHAnsi" w:cstheme="majorHAnsi"/>
          <w:sz w:val="24"/>
          <w:szCs w:val="24"/>
          <w:lang w:val="en-GB"/>
        </w:rPr>
        <w:t>access points in places that are physically hard to reach, such as ceilings</w:t>
      </w:r>
      <w:r w:rsidR="00F83807">
        <w:rPr>
          <w:rFonts w:asciiTheme="majorHAnsi" w:hAnsiTheme="majorHAnsi" w:cstheme="majorHAnsi"/>
          <w:sz w:val="24"/>
          <w:szCs w:val="24"/>
          <w:lang w:val="en-GB"/>
        </w:rPr>
        <w:t xml:space="preserve"> or inside locked cabinets.</w:t>
      </w:r>
    </w:p>
    <w:p w14:paraId="60AD32F7" w14:textId="77777777" w:rsidR="00AE5724" w:rsidRPr="008E63B8" w:rsidRDefault="00AE5724" w:rsidP="00AE5724">
      <w:pPr>
        <w:pStyle w:val="ListParagraph"/>
        <w:rPr>
          <w:rFonts w:asciiTheme="majorHAnsi" w:hAnsiTheme="majorHAnsi" w:cstheme="majorHAnsi"/>
          <w:sz w:val="24"/>
          <w:szCs w:val="24"/>
          <w:lang w:val="en-GB"/>
        </w:rPr>
      </w:pPr>
    </w:p>
    <w:p w14:paraId="4655A858" w14:textId="40B74BAD" w:rsidR="00AE5724" w:rsidRPr="00855A0C" w:rsidRDefault="006839D9" w:rsidP="00AE5724">
      <w:pPr>
        <w:pStyle w:val="Heading3"/>
        <w:numPr>
          <w:ilvl w:val="1"/>
          <w:numId w:val="1"/>
        </w:numPr>
        <w:rPr>
          <w:rFonts w:cstheme="majorHAnsi"/>
          <w:lang w:val="en-GB"/>
        </w:rPr>
      </w:pPr>
      <w:bookmarkStart w:id="9" w:name="_Toc210309835"/>
      <w:r>
        <w:rPr>
          <w:rFonts w:cstheme="majorHAnsi"/>
          <w:lang w:val="en-GB"/>
        </w:rPr>
        <w:t>Human Controls</w:t>
      </w:r>
      <w:bookmarkEnd w:id="9"/>
    </w:p>
    <w:p w14:paraId="5F280B23" w14:textId="229200D6" w:rsidR="00AE5724" w:rsidRDefault="004D3A70" w:rsidP="00AE5724">
      <w:pPr>
        <w:pStyle w:val="ListParagraph"/>
        <w:numPr>
          <w:ilvl w:val="0"/>
          <w:numId w:val="25"/>
        </w:numPr>
        <w:rPr>
          <w:rFonts w:asciiTheme="majorHAnsi" w:hAnsiTheme="majorHAnsi" w:cstheme="majorHAnsi"/>
          <w:sz w:val="24"/>
          <w:szCs w:val="24"/>
          <w:lang w:val="en-GB"/>
        </w:rPr>
      </w:pPr>
      <w:r>
        <w:rPr>
          <w:rFonts w:asciiTheme="majorHAnsi" w:hAnsiTheme="majorHAnsi" w:cstheme="majorHAnsi"/>
          <w:sz w:val="24"/>
          <w:szCs w:val="24"/>
          <w:lang w:val="en-GB"/>
        </w:rPr>
        <w:t xml:space="preserve">Use authorized personnel lists </w:t>
      </w:r>
      <w:r w:rsidR="00572C2F">
        <w:rPr>
          <w:rFonts w:asciiTheme="majorHAnsi" w:hAnsiTheme="majorHAnsi" w:cstheme="majorHAnsi"/>
          <w:sz w:val="24"/>
          <w:szCs w:val="24"/>
          <w:lang w:val="en-GB"/>
        </w:rPr>
        <w:t xml:space="preserve">with </w:t>
      </w:r>
      <w:r w:rsidR="006839D9">
        <w:rPr>
          <w:rFonts w:asciiTheme="majorHAnsi" w:hAnsiTheme="majorHAnsi" w:cstheme="majorHAnsi"/>
          <w:sz w:val="24"/>
          <w:szCs w:val="24"/>
          <w:lang w:val="en-GB"/>
        </w:rPr>
        <w:t>different colour coded badges for staff, visitors and contractors.</w:t>
      </w:r>
    </w:p>
    <w:p w14:paraId="08856A1B" w14:textId="03FA6103" w:rsidR="001146B0" w:rsidRDefault="001146B0" w:rsidP="00AE5724">
      <w:pPr>
        <w:pStyle w:val="ListParagraph"/>
        <w:numPr>
          <w:ilvl w:val="0"/>
          <w:numId w:val="25"/>
        </w:numPr>
        <w:rPr>
          <w:rFonts w:asciiTheme="majorHAnsi" w:hAnsiTheme="majorHAnsi" w:cstheme="majorHAnsi"/>
          <w:sz w:val="24"/>
          <w:szCs w:val="24"/>
          <w:lang w:val="en-GB"/>
        </w:rPr>
      </w:pPr>
      <w:r>
        <w:rPr>
          <w:rFonts w:asciiTheme="majorHAnsi" w:hAnsiTheme="majorHAnsi" w:cstheme="majorHAnsi"/>
          <w:sz w:val="24"/>
          <w:szCs w:val="24"/>
          <w:lang w:val="en-GB"/>
        </w:rPr>
        <w:t xml:space="preserve">Make a policy for staff to report </w:t>
      </w:r>
      <w:r w:rsidR="002A1A50">
        <w:rPr>
          <w:rFonts w:asciiTheme="majorHAnsi" w:hAnsiTheme="majorHAnsi" w:cstheme="majorHAnsi"/>
          <w:sz w:val="24"/>
          <w:szCs w:val="24"/>
          <w:lang w:val="en-GB"/>
        </w:rPr>
        <w:t>any suspicious personnel in secured areas to security.</w:t>
      </w:r>
    </w:p>
    <w:tbl>
      <w:tblPr>
        <w:tblStyle w:val="TableGrid"/>
        <w:tblW w:w="8642" w:type="dxa"/>
        <w:shd w:val="clear" w:color="auto" w:fill="F2CEED" w:themeFill="accent5" w:themeFillTint="33"/>
        <w:tblLook w:val="04A0" w:firstRow="1" w:lastRow="0" w:firstColumn="1" w:lastColumn="0" w:noHBand="0" w:noVBand="1"/>
      </w:tblPr>
      <w:tblGrid>
        <w:gridCol w:w="8642"/>
      </w:tblGrid>
      <w:tr w:rsidR="00132414" w:rsidRPr="007B0A5D" w14:paraId="23491A62" w14:textId="77777777" w:rsidTr="00895A90">
        <w:trPr>
          <w:trHeight w:val="1807"/>
        </w:trPr>
        <w:tc>
          <w:tcPr>
            <w:tcW w:w="8642" w:type="dxa"/>
            <w:shd w:val="clear" w:color="auto" w:fill="F2CEED" w:themeFill="accent5" w:themeFillTint="33"/>
            <w:vAlign w:val="center"/>
          </w:tcPr>
          <w:p w14:paraId="65CCF07A" w14:textId="77777777" w:rsidR="00132414" w:rsidRPr="00572820" w:rsidRDefault="00132414" w:rsidP="00895A90">
            <w:pPr>
              <w:rPr>
                <w:rFonts w:asciiTheme="majorHAnsi" w:hAnsiTheme="majorHAnsi" w:cstheme="majorHAnsi"/>
                <w:b/>
                <w:bCs/>
                <w:sz w:val="24"/>
                <w:szCs w:val="24"/>
                <w:lang w:val="en-GB"/>
              </w:rPr>
            </w:pPr>
          </w:p>
          <w:p w14:paraId="0232771A" w14:textId="77777777" w:rsidR="00132414" w:rsidRPr="00572820" w:rsidRDefault="00132414" w:rsidP="00895A90">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650FE0CF" w14:textId="77777777" w:rsidR="00132414" w:rsidRPr="00572820" w:rsidRDefault="00132414" w:rsidP="00895A90">
            <w:pPr>
              <w:rPr>
                <w:rFonts w:asciiTheme="majorHAnsi" w:hAnsiTheme="majorHAnsi" w:cstheme="majorHAnsi"/>
                <w:b/>
                <w:bCs/>
                <w:sz w:val="24"/>
                <w:szCs w:val="24"/>
                <w:lang w:val="en-GB"/>
              </w:rPr>
            </w:pPr>
          </w:p>
          <w:p w14:paraId="2F1A695E" w14:textId="5CB3CF59" w:rsidR="00132414" w:rsidRPr="00572820" w:rsidRDefault="00132414" w:rsidP="006F06DB">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Clearly state the areas authorized for the contractors </w:t>
            </w:r>
            <w:r w:rsidR="00B16227">
              <w:rPr>
                <w:rFonts w:asciiTheme="majorHAnsi" w:hAnsiTheme="majorHAnsi" w:cstheme="majorHAnsi"/>
                <w:sz w:val="24"/>
                <w:szCs w:val="24"/>
                <w:lang w:val="en-GB"/>
              </w:rPr>
              <w:t xml:space="preserve">in the authorized </w:t>
            </w:r>
            <w:r w:rsidR="00A15847">
              <w:rPr>
                <w:rFonts w:asciiTheme="majorHAnsi" w:hAnsiTheme="majorHAnsi" w:cstheme="majorHAnsi"/>
                <w:sz w:val="24"/>
                <w:szCs w:val="24"/>
                <w:lang w:val="en-GB"/>
              </w:rPr>
              <w:t>personnel lists so that the Security could</w:t>
            </w:r>
            <w:r w:rsidR="00B16227">
              <w:rPr>
                <w:rFonts w:asciiTheme="majorHAnsi" w:hAnsiTheme="majorHAnsi" w:cstheme="majorHAnsi"/>
                <w:sz w:val="24"/>
                <w:szCs w:val="24"/>
                <w:lang w:val="en-GB"/>
              </w:rPr>
              <w:t xml:space="preserve"> monitor them with </w:t>
            </w:r>
            <w:r w:rsidR="007B0A5D">
              <w:rPr>
                <w:rFonts w:asciiTheme="majorHAnsi" w:hAnsiTheme="majorHAnsi" w:cstheme="majorHAnsi"/>
                <w:sz w:val="24"/>
                <w:szCs w:val="24"/>
                <w:lang w:val="en-GB"/>
              </w:rPr>
              <w:t>surveillance</w:t>
            </w:r>
            <w:r w:rsidR="006F06DB">
              <w:rPr>
                <w:rFonts w:asciiTheme="majorHAnsi" w:hAnsiTheme="majorHAnsi" w:cstheme="majorHAnsi"/>
                <w:sz w:val="24"/>
                <w:szCs w:val="24"/>
                <w:lang w:val="en-GB"/>
              </w:rPr>
              <w:t>.</w:t>
            </w:r>
          </w:p>
        </w:tc>
      </w:tr>
    </w:tbl>
    <w:p w14:paraId="29D5E095" w14:textId="77777777" w:rsidR="00132414" w:rsidRPr="00132414" w:rsidRDefault="00132414" w:rsidP="00132414">
      <w:pPr>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176F7A" w:rsidRPr="00572820" w14:paraId="1A30C3B8" w14:textId="77777777" w:rsidTr="00895A90">
        <w:trPr>
          <w:trHeight w:val="985"/>
        </w:trPr>
        <w:tc>
          <w:tcPr>
            <w:tcW w:w="8642" w:type="dxa"/>
            <w:shd w:val="clear" w:color="auto" w:fill="C1F0C7" w:themeFill="accent3" w:themeFillTint="33"/>
            <w:vAlign w:val="center"/>
          </w:tcPr>
          <w:p w14:paraId="6AAA8714" w14:textId="77777777" w:rsidR="00176F7A" w:rsidRPr="00572820" w:rsidRDefault="00176F7A" w:rsidP="00895A90">
            <w:pPr>
              <w:rPr>
                <w:rFonts w:asciiTheme="majorHAnsi" w:hAnsiTheme="majorHAnsi" w:cstheme="majorHAnsi"/>
                <w:b/>
                <w:bCs/>
                <w:sz w:val="24"/>
                <w:szCs w:val="24"/>
              </w:rPr>
            </w:pPr>
          </w:p>
          <w:p w14:paraId="2B0CFB8F" w14:textId="77777777" w:rsidR="00176F7A" w:rsidRPr="00572820" w:rsidRDefault="00176F7A" w:rsidP="00895A90">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2C1B6901" w14:textId="77777777" w:rsidR="00176F7A" w:rsidRPr="00572820" w:rsidRDefault="00176F7A" w:rsidP="00895A90">
            <w:pPr>
              <w:rPr>
                <w:rFonts w:asciiTheme="majorHAnsi" w:hAnsiTheme="majorHAnsi" w:cstheme="majorHAnsi"/>
                <w:b/>
                <w:bCs/>
                <w:sz w:val="24"/>
                <w:szCs w:val="24"/>
                <w:lang w:val="en-GB"/>
              </w:rPr>
            </w:pPr>
          </w:p>
          <w:p w14:paraId="32980CDA" w14:textId="444A21F0" w:rsidR="00176F7A" w:rsidRPr="00572820" w:rsidRDefault="00176F7A" w:rsidP="00895A90">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Use </w:t>
            </w:r>
            <w:r w:rsidR="00A87B24">
              <w:rPr>
                <w:rFonts w:asciiTheme="majorHAnsi" w:hAnsiTheme="majorHAnsi" w:cstheme="majorHAnsi"/>
                <w:sz w:val="24"/>
                <w:szCs w:val="24"/>
                <w:lang w:val="en-GB"/>
              </w:rPr>
              <w:t xml:space="preserve">Red for visitors and Yellow for Contractors. Ask Staff to report any </w:t>
            </w:r>
            <w:r w:rsidR="00CF62F1">
              <w:rPr>
                <w:rFonts w:asciiTheme="majorHAnsi" w:hAnsiTheme="majorHAnsi" w:cstheme="majorHAnsi"/>
                <w:sz w:val="24"/>
                <w:szCs w:val="24"/>
                <w:lang w:val="en-GB"/>
              </w:rPr>
              <w:t>people with no badges/Red badges to security.</w:t>
            </w:r>
          </w:p>
          <w:p w14:paraId="0E31D799" w14:textId="77777777" w:rsidR="00176F7A" w:rsidRPr="00572820" w:rsidRDefault="00176F7A" w:rsidP="00895A90">
            <w:pPr>
              <w:ind w:left="720"/>
              <w:rPr>
                <w:rFonts w:asciiTheme="majorHAnsi" w:hAnsiTheme="majorHAnsi" w:cstheme="majorHAnsi"/>
                <w:sz w:val="24"/>
                <w:szCs w:val="24"/>
                <w:lang w:val="en-GB"/>
              </w:rPr>
            </w:pPr>
          </w:p>
          <w:p w14:paraId="2928B83D" w14:textId="77777777" w:rsidR="00176F7A" w:rsidRPr="00572820" w:rsidRDefault="00176F7A" w:rsidP="00895A90">
            <w:pPr>
              <w:rPr>
                <w:rFonts w:asciiTheme="majorHAnsi" w:hAnsiTheme="majorHAnsi" w:cstheme="majorHAnsi"/>
                <w:sz w:val="24"/>
                <w:szCs w:val="24"/>
                <w:lang w:val="en-GB"/>
              </w:rPr>
            </w:pPr>
          </w:p>
        </w:tc>
      </w:tr>
    </w:tbl>
    <w:p w14:paraId="1EC4312C" w14:textId="77777777" w:rsidR="00176F7A" w:rsidRPr="00176F7A" w:rsidRDefault="00176F7A" w:rsidP="00176F7A">
      <w:pPr>
        <w:ind w:left="360"/>
        <w:rPr>
          <w:rFonts w:asciiTheme="majorHAnsi" w:hAnsiTheme="majorHAnsi" w:cstheme="majorHAnsi"/>
          <w:sz w:val="24"/>
          <w:szCs w:val="24"/>
        </w:rPr>
      </w:pPr>
    </w:p>
    <w:p w14:paraId="5284444D" w14:textId="77777777" w:rsidR="00693F1A" w:rsidRPr="00693F1A" w:rsidRDefault="00693F1A" w:rsidP="00693F1A">
      <w:pPr>
        <w:ind w:left="360"/>
        <w:rPr>
          <w:rFonts w:asciiTheme="majorHAnsi" w:hAnsiTheme="majorHAnsi" w:cstheme="majorHAnsi"/>
          <w:sz w:val="24"/>
          <w:szCs w:val="24"/>
          <w:lang w:val="en-GB"/>
        </w:rPr>
      </w:pPr>
    </w:p>
    <w:p w14:paraId="4A174E83" w14:textId="77777777" w:rsidR="00ED25A3" w:rsidRDefault="00ED25A3" w:rsidP="00467671">
      <w:pPr>
        <w:rPr>
          <w:rFonts w:asciiTheme="majorHAnsi" w:hAnsiTheme="majorHAnsi" w:cstheme="majorHAnsi"/>
          <w:sz w:val="24"/>
          <w:szCs w:val="24"/>
          <w:lang w:val="en-GB"/>
        </w:rPr>
      </w:pPr>
    </w:p>
    <w:p w14:paraId="1D39DE08" w14:textId="31C986CB" w:rsidR="00EC625E" w:rsidRDefault="00EC625E">
      <w:pPr>
        <w:rPr>
          <w:lang w:val="en-GB"/>
        </w:rPr>
      </w:pPr>
      <w:r>
        <w:rPr>
          <w:lang w:val="en-GB"/>
        </w:rPr>
        <w:br w:type="page"/>
      </w:r>
    </w:p>
    <w:p w14:paraId="3DDF80F8" w14:textId="3733228E" w:rsidR="00A31B6B" w:rsidRPr="00855A0C" w:rsidRDefault="00A31B6B" w:rsidP="00916764">
      <w:pPr>
        <w:pStyle w:val="Heading1"/>
        <w:numPr>
          <w:ilvl w:val="0"/>
          <w:numId w:val="1"/>
        </w:numPr>
        <w:rPr>
          <w:rFonts w:cstheme="majorHAnsi"/>
          <w:lang w:val="en-GB"/>
        </w:rPr>
      </w:pPr>
      <w:bookmarkStart w:id="10" w:name="_Toc210309836"/>
      <w:r w:rsidRPr="00855A0C">
        <w:rPr>
          <w:rFonts w:cstheme="majorHAnsi"/>
          <w:lang w:val="en-GB"/>
        </w:rPr>
        <w:lastRenderedPageBreak/>
        <w:t>Review and Improvement</w:t>
      </w:r>
      <w:bookmarkEnd w:id="10"/>
    </w:p>
    <w:p w14:paraId="7ECEF93C" w14:textId="03301960" w:rsidR="00A31B6B" w:rsidRPr="00855A0C" w:rsidRDefault="00A31B6B" w:rsidP="1AE8B7A8">
      <w:pPr>
        <w:rPr>
          <w:rFonts w:asciiTheme="majorHAnsi" w:hAnsiTheme="majorHAnsi" w:cstheme="majorHAnsi"/>
          <w:lang w:val="en-GB"/>
        </w:rPr>
      </w:pPr>
    </w:p>
    <w:p w14:paraId="653C6A4E" w14:textId="234AC576" w:rsidR="00A31B6B" w:rsidRPr="00855A0C" w:rsidRDefault="00A31B6B" w:rsidP="00916764">
      <w:pPr>
        <w:pStyle w:val="Heading3"/>
        <w:numPr>
          <w:ilvl w:val="1"/>
          <w:numId w:val="1"/>
        </w:numPr>
        <w:rPr>
          <w:rStyle w:val="Strong"/>
          <w:rFonts w:cstheme="majorHAnsi"/>
          <w:b/>
          <w:bCs w:val="0"/>
          <w:sz w:val="32"/>
          <w:szCs w:val="32"/>
          <w:lang w:val="en-GB"/>
        </w:rPr>
      </w:pPr>
      <w:bookmarkStart w:id="11" w:name="_Toc210309837"/>
      <w:r w:rsidRPr="00855A0C">
        <w:rPr>
          <w:rStyle w:val="Strong"/>
          <w:rFonts w:cstheme="majorHAnsi"/>
          <w:b/>
          <w:bCs w:val="0"/>
          <w:sz w:val="32"/>
          <w:szCs w:val="32"/>
          <w:lang w:val="en-GB"/>
        </w:rPr>
        <w:t>Regular Policy Review</w:t>
      </w:r>
      <w:bookmarkEnd w:id="11"/>
    </w:p>
    <w:p w14:paraId="59C727BF" w14:textId="6572874F" w:rsidR="00A31B6B" w:rsidRPr="00572820" w:rsidRDefault="00A31B6B" w:rsidP="00A31B6B">
      <w:pPr>
        <w:rPr>
          <w:rStyle w:val="Strong"/>
          <w:rFonts w:cstheme="majorHAnsi"/>
          <w:sz w:val="32"/>
          <w:szCs w:val="24"/>
        </w:rPr>
      </w:pPr>
      <w:r w:rsidRPr="00572820">
        <w:rPr>
          <w:rFonts w:asciiTheme="majorHAnsi" w:hAnsiTheme="majorHAnsi" w:cstheme="majorHAnsi"/>
          <w:sz w:val="24"/>
          <w:szCs w:val="24"/>
          <w:lang w:val="en-GB"/>
        </w:rPr>
        <w:t>Set a reminder to review your school’s data handling and labelling standards at least once a year, or whenever there are changes to your IT systems. Involve both IT staff and teaching/administrative colleagues to gather helpful feedback.</w:t>
      </w:r>
      <w:r w:rsidRPr="00572820">
        <w:rPr>
          <w:rStyle w:val="Strong"/>
          <w:rFonts w:cstheme="majorHAnsi"/>
          <w:b w:val="0"/>
          <w:bCs w:val="0"/>
          <w:sz w:val="24"/>
          <w:szCs w:val="24"/>
          <w:lang w:val="en-GB"/>
        </w:rPr>
        <w:t xml:space="preserve"> </w:t>
      </w:r>
    </w:p>
    <w:p w14:paraId="484CBC6D" w14:textId="41C3D474" w:rsidR="00A31B6B" w:rsidRPr="00855A0C" w:rsidRDefault="00A31B6B" w:rsidP="00EC625E">
      <w:pPr>
        <w:pStyle w:val="Heading3"/>
        <w:numPr>
          <w:ilvl w:val="1"/>
          <w:numId w:val="1"/>
        </w:numPr>
        <w:rPr>
          <w:rStyle w:val="Strong"/>
          <w:rFonts w:cstheme="majorHAnsi"/>
          <w:b/>
          <w:bCs w:val="0"/>
          <w:sz w:val="32"/>
          <w:szCs w:val="32"/>
          <w:lang w:val="en-GB"/>
        </w:rPr>
      </w:pPr>
      <w:bookmarkStart w:id="12" w:name="_Toc210309838"/>
      <w:r w:rsidRPr="00855A0C">
        <w:rPr>
          <w:rStyle w:val="Strong"/>
          <w:rFonts w:cstheme="majorHAnsi"/>
          <w:b/>
          <w:bCs w:val="0"/>
          <w:sz w:val="32"/>
          <w:szCs w:val="32"/>
          <w:lang w:val="en-GB"/>
        </w:rPr>
        <w:t>Adapting to New Threats and Technologies</w:t>
      </w:r>
      <w:bookmarkEnd w:id="12"/>
    </w:p>
    <w:p w14:paraId="42E58CF8" w14:textId="77777777" w:rsidR="00A31B6B" w:rsidRPr="00572820" w:rsidRDefault="00A31B6B" w:rsidP="00A31B6B">
      <w:pPr>
        <w:rPr>
          <w:rFonts w:asciiTheme="majorHAnsi" w:hAnsiTheme="majorHAnsi" w:cstheme="majorHAnsi"/>
          <w:sz w:val="24"/>
          <w:szCs w:val="24"/>
          <w:lang w:val="en-GB"/>
        </w:rPr>
      </w:pPr>
      <w:r w:rsidRPr="00572820">
        <w:rPr>
          <w:rFonts w:asciiTheme="majorHAnsi" w:hAnsiTheme="majorHAnsi" w:cstheme="majorHAnsi"/>
          <w:sz w:val="24"/>
          <w:szCs w:val="24"/>
          <w:lang w:val="en-GB"/>
        </w:rPr>
        <w:t>Stay updated about new cyber threats that can affect schools, such as phishing scams or password leaks. Also, be aware of new technology or software updates that might offer better ways to protect passwords, e.g. two-factor authentication.</w:t>
      </w:r>
    </w:p>
    <w:p w14:paraId="7B5DEB18" w14:textId="2522A8C3" w:rsidR="00A31B6B" w:rsidRPr="00855A0C" w:rsidRDefault="00A31B6B" w:rsidP="00EC625E">
      <w:pPr>
        <w:pStyle w:val="Heading3"/>
        <w:numPr>
          <w:ilvl w:val="1"/>
          <w:numId w:val="1"/>
        </w:numPr>
        <w:rPr>
          <w:rStyle w:val="Strong"/>
          <w:rFonts w:cstheme="majorHAnsi"/>
          <w:b/>
          <w:bCs w:val="0"/>
          <w:sz w:val="32"/>
          <w:szCs w:val="32"/>
          <w:lang w:val="en-GB"/>
        </w:rPr>
      </w:pPr>
      <w:bookmarkStart w:id="13" w:name="_Toc210309839"/>
      <w:r w:rsidRPr="00855A0C">
        <w:rPr>
          <w:rStyle w:val="Strong"/>
          <w:rFonts w:cstheme="majorHAnsi"/>
          <w:b/>
          <w:bCs w:val="0"/>
          <w:sz w:val="32"/>
          <w:szCs w:val="32"/>
          <w:lang w:val="en-GB"/>
        </w:rPr>
        <w:t>Making Improvements</w:t>
      </w:r>
      <w:bookmarkEnd w:id="13"/>
    </w:p>
    <w:p w14:paraId="6E411220" w14:textId="0A3CAAC4" w:rsidR="00585F57" w:rsidRPr="00855A0C" w:rsidRDefault="00A31B6B" w:rsidP="00585F57">
      <w:pPr>
        <w:rPr>
          <w:rFonts w:asciiTheme="majorHAnsi" w:hAnsiTheme="majorHAnsi" w:cstheme="majorHAnsi"/>
          <w:lang w:val="en-GB"/>
        </w:rPr>
      </w:pPr>
      <w:r w:rsidRPr="00572820">
        <w:rPr>
          <w:rFonts w:asciiTheme="majorHAnsi" w:hAnsiTheme="majorHAnsi" w:cstheme="majorHAnsi"/>
          <w:sz w:val="24"/>
          <w:szCs w:val="24"/>
          <w:lang w:val="en-GB"/>
        </w:rPr>
        <w:t>After each review, update your password policy as needed. Communicate any changes clearly to staff and students, and provide simple instructions or workshops to help everyone follow the new rules.</w:t>
      </w:r>
    </w:p>
    <w:p w14:paraId="32EB84AA" w14:textId="4A710E5E" w:rsidR="00CC1BD9" w:rsidRDefault="00A72553" w:rsidP="00585F57">
      <w:pPr>
        <w:pStyle w:val="Heading1"/>
      </w:pPr>
      <w:r>
        <w:br w:type="page"/>
      </w:r>
      <w:bookmarkStart w:id="14" w:name="_Toc210309840"/>
      <w:r w:rsidR="00CC1BD9">
        <w:lastRenderedPageBreak/>
        <w:t>Appendi</w:t>
      </w:r>
      <w:r w:rsidR="003D59F1">
        <w:t>ces</w:t>
      </w:r>
      <w:bookmarkEnd w:id="14"/>
    </w:p>
    <w:p w14:paraId="1702C63B" w14:textId="3EEA9089" w:rsidR="00B66827" w:rsidRPr="00450CF8" w:rsidRDefault="00B66827" w:rsidP="007109E5">
      <w:pPr>
        <w:pStyle w:val="Heading2"/>
      </w:pPr>
      <w:bookmarkStart w:id="15" w:name="_Toc210309841"/>
      <w:r w:rsidRPr="007C6E14">
        <w:t>Glossary</w:t>
      </w:r>
      <w:r w:rsidR="00163359">
        <w:t xml:space="preserve"> of Terms</w:t>
      </w:r>
      <w:bookmarkEnd w:id="15"/>
    </w:p>
    <w:tbl>
      <w:tblPr>
        <w:tblStyle w:val="GridTable1Light"/>
        <w:tblW w:w="8932" w:type="dxa"/>
        <w:tblLook w:val="0620" w:firstRow="1" w:lastRow="0" w:firstColumn="0" w:lastColumn="0" w:noHBand="1" w:noVBand="1"/>
      </w:tblPr>
      <w:tblGrid>
        <w:gridCol w:w="2061"/>
        <w:gridCol w:w="6871"/>
      </w:tblGrid>
      <w:tr w:rsidR="00741065" w:rsidRPr="00741065" w14:paraId="6804C23B" w14:textId="77777777" w:rsidTr="002816AA">
        <w:trPr>
          <w:cnfStyle w:val="100000000000" w:firstRow="1" w:lastRow="0" w:firstColumn="0" w:lastColumn="0" w:oddVBand="0" w:evenVBand="0" w:oddHBand="0" w:evenHBand="0" w:firstRowFirstColumn="0" w:firstRowLastColumn="0" w:lastRowFirstColumn="0" w:lastRowLastColumn="0"/>
          <w:trHeight w:val="288"/>
          <w:tblHeader/>
        </w:trPr>
        <w:tc>
          <w:tcPr>
            <w:tcW w:w="2061" w:type="dxa"/>
            <w:noWrap/>
            <w:hideMark/>
          </w:tcPr>
          <w:p w14:paraId="276F7839"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9A59E8" w:rsidRPr="00741065" w14:paraId="2B1259F0" w14:textId="77777777" w:rsidTr="002816AA">
        <w:trPr>
          <w:trHeight w:val="288"/>
        </w:trPr>
        <w:tc>
          <w:tcPr>
            <w:tcW w:w="2061" w:type="dxa"/>
            <w:noWrap/>
            <w:vAlign w:val="bottom"/>
          </w:tcPr>
          <w:p w14:paraId="35D321CC" w14:textId="61E91D43"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Access Control Systems</w:t>
            </w:r>
          </w:p>
        </w:tc>
        <w:tc>
          <w:tcPr>
            <w:tcW w:w="6871" w:type="dxa"/>
            <w:noWrap/>
            <w:vAlign w:val="bottom"/>
          </w:tcPr>
          <w:p w14:paraId="7FC45C35" w14:textId="471471E6"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The collection of hardware (locks, badge readers) and policies used to manage and restrict entry to physical areas.</w:t>
            </w:r>
          </w:p>
        </w:tc>
      </w:tr>
      <w:tr w:rsidR="009A59E8" w:rsidRPr="00741065" w14:paraId="6187EDF5" w14:textId="77777777" w:rsidTr="002816AA">
        <w:trPr>
          <w:trHeight w:val="288"/>
        </w:trPr>
        <w:tc>
          <w:tcPr>
            <w:tcW w:w="2061" w:type="dxa"/>
            <w:noWrap/>
            <w:vAlign w:val="bottom"/>
          </w:tcPr>
          <w:p w14:paraId="0F863D22" w14:textId="7662673B"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Asset Locks</w:t>
            </w:r>
          </w:p>
        </w:tc>
        <w:tc>
          <w:tcPr>
            <w:tcW w:w="6871" w:type="dxa"/>
            <w:noWrap/>
            <w:vAlign w:val="bottom"/>
          </w:tcPr>
          <w:p w14:paraId="2BE3E9AA" w14:textId="381F4B1B"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Physical security devices, like Kensington Locks, that use a cable to secure equipment (e.g., laptops, monitors) to a fixed object to prevent theft.</w:t>
            </w:r>
          </w:p>
        </w:tc>
      </w:tr>
      <w:tr w:rsidR="009A59E8" w:rsidRPr="00741065" w14:paraId="0F9C0A23" w14:textId="77777777" w:rsidTr="002816AA">
        <w:trPr>
          <w:trHeight w:val="288"/>
        </w:trPr>
        <w:tc>
          <w:tcPr>
            <w:tcW w:w="2061" w:type="dxa"/>
            <w:noWrap/>
            <w:vAlign w:val="bottom"/>
          </w:tcPr>
          <w:p w14:paraId="77A1BA1B" w14:textId="23910A46"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Authorized Personnel List</w:t>
            </w:r>
          </w:p>
        </w:tc>
        <w:tc>
          <w:tcPr>
            <w:tcW w:w="6871" w:type="dxa"/>
            <w:noWrap/>
            <w:vAlign w:val="bottom"/>
          </w:tcPr>
          <w:p w14:paraId="126D8BE2" w14:textId="0E43F381"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formal record of individuals (staff, visitors, contractors) who are granted access to specific secured areas, often used in conjunction with badges.</w:t>
            </w:r>
          </w:p>
        </w:tc>
      </w:tr>
      <w:tr w:rsidR="009A59E8" w:rsidRPr="00741065" w14:paraId="7B980479" w14:textId="77777777" w:rsidTr="002816AA">
        <w:trPr>
          <w:trHeight w:val="288"/>
        </w:trPr>
        <w:tc>
          <w:tcPr>
            <w:tcW w:w="2061" w:type="dxa"/>
            <w:noWrap/>
            <w:vAlign w:val="bottom"/>
          </w:tcPr>
          <w:p w14:paraId="5D2C46CB" w14:textId="5FE147B2"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Biometric Lock</w:t>
            </w:r>
          </w:p>
        </w:tc>
        <w:tc>
          <w:tcPr>
            <w:tcW w:w="6871" w:type="dxa"/>
            <w:noWrap/>
            <w:vAlign w:val="bottom"/>
          </w:tcPr>
          <w:p w14:paraId="06A4CEA3" w14:textId="60885B78"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type of lock that uses unique biological characteristics, such as fingerprints or facial features, for authentication.</w:t>
            </w:r>
          </w:p>
        </w:tc>
      </w:tr>
      <w:tr w:rsidR="009A59E8" w:rsidRPr="00741065" w14:paraId="61EAFFC2" w14:textId="77777777" w:rsidTr="002816AA">
        <w:trPr>
          <w:trHeight w:val="288"/>
        </w:trPr>
        <w:tc>
          <w:tcPr>
            <w:tcW w:w="2061" w:type="dxa"/>
            <w:noWrap/>
            <w:vAlign w:val="bottom"/>
          </w:tcPr>
          <w:p w14:paraId="5D857DA9" w14:textId="6A29E255"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Cable Locks</w:t>
            </w:r>
          </w:p>
        </w:tc>
        <w:tc>
          <w:tcPr>
            <w:tcW w:w="6871" w:type="dxa"/>
            <w:noWrap/>
            <w:vAlign w:val="bottom"/>
          </w:tcPr>
          <w:p w14:paraId="65329E2D" w14:textId="63DCCB9E"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Physical locks used to secure network cables to a device or port, preventing unauthorized disconnection or network tapping.</w:t>
            </w:r>
          </w:p>
        </w:tc>
      </w:tr>
      <w:tr w:rsidR="009A59E8" w:rsidRPr="00741065" w14:paraId="3D892605" w14:textId="77777777" w:rsidTr="002816AA">
        <w:trPr>
          <w:trHeight w:val="288"/>
        </w:trPr>
        <w:tc>
          <w:tcPr>
            <w:tcW w:w="2061" w:type="dxa"/>
            <w:noWrap/>
            <w:vAlign w:val="bottom"/>
          </w:tcPr>
          <w:p w14:paraId="4B693C4D" w14:textId="287C4617"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Campus Segregation</w:t>
            </w:r>
          </w:p>
        </w:tc>
        <w:tc>
          <w:tcPr>
            <w:tcW w:w="6871" w:type="dxa"/>
            <w:noWrap/>
            <w:vAlign w:val="bottom"/>
          </w:tcPr>
          <w:p w14:paraId="1F3B35BC" w14:textId="4299A417"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The practice of dividing a school's physical premises into zones (Public, Protected, Restricted) based on sensitivity and access requirements.</w:t>
            </w:r>
          </w:p>
        </w:tc>
      </w:tr>
      <w:tr w:rsidR="009A59E8" w:rsidRPr="00741065" w14:paraId="2A64E778" w14:textId="77777777" w:rsidTr="002816AA">
        <w:trPr>
          <w:trHeight w:val="288"/>
        </w:trPr>
        <w:tc>
          <w:tcPr>
            <w:tcW w:w="2061" w:type="dxa"/>
            <w:noWrap/>
            <w:vAlign w:val="bottom"/>
          </w:tcPr>
          <w:p w14:paraId="1E044976" w14:textId="1B38E7FD"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Dead Latch</w:t>
            </w:r>
          </w:p>
        </w:tc>
        <w:tc>
          <w:tcPr>
            <w:tcW w:w="6871" w:type="dxa"/>
            <w:noWrap/>
            <w:vAlign w:val="bottom"/>
          </w:tcPr>
          <w:p w14:paraId="2582EA58" w14:textId="7128A262"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type of lock mechanism that prevents the latch from being pushed back with a tool (like a credit card), offering enhanced security against simple bypass techniques.</w:t>
            </w:r>
          </w:p>
        </w:tc>
      </w:tr>
      <w:tr w:rsidR="009A59E8" w:rsidRPr="00741065" w14:paraId="0E820E03" w14:textId="77777777" w:rsidTr="002816AA">
        <w:trPr>
          <w:trHeight w:val="288"/>
        </w:trPr>
        <w:tc>
          <w:tcPr>
            <w:tcW w:w="2061" w:type="dxa"/>
            <w:noWrap/>
            <w:vAlign w:val="bottom"/>
          </w:tcPr>
          <w:p w14:paraId="43F294AC" w14:textId="3EEA82C3"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Dedicated Circuit</w:t>
            </w:r>
          </w:p>
        </w:tc>
        <w:tc>
          <w:tcPr>
            <w:tcW w:w="6871" w:type="dxa"/>
            <w:noWrap/>
            <w:vAlign w:val="bottom"/>
          </w:tcPr>
          <w:p w14:paraId="4C3E5650" w14:textId="45A741BD"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An electrical circuit that supplies power to a single appliance or a specific set of equipment (e.g., servers), isolating it from faults on other circuits.</w:t>
            </w:r>
          </w:p>
        </w:tc>
      </w:tr>
      <w:tr w:rsidR="009A59E8" w:rsidRPr="00741065" w14:paraId="12BA3C4D" w14:textId="77777777" w:rsidTr="002816AA">
        <w:trPr>
          <w:trHeight w:val="288"/>
        </w:trPr>
        <w:tc>
          <w:tcPr>
            <w:tcW w:w="2061" w:type="dxa"/>
            <w:noWrap/>
            <w:vAlign w:val="bottom"/>
          </w:tcPr>
          <w:p w14:paraId="34DB2CF9" w14:textId="3C91D3C4"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Environmental Controls</w:t>
            </w:r>
          </w:p>
        </w:tc>
        <w:tc>
          <w:tcPr>
            <w:tcW w:w="6871" w:type="dxa"/>
            <w:noWrap/>
            <w:vAlign w:val="bottom"/>
          </w:tcPr>
          <w:p w14:paraId="57592A57" w14:textId="4175D374"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Systems and procedures used to maintain optimal conditions (e.g., temperature, humidity, air quality) in areas with sensitive IT equipment to prevent hardware failure.</w:t>
            </w:r>
          </w:p>
        </w:tc>
      </w:tr>
      <w:tr w:rsidR="009A59E8" w:rsidRPr="00741065" w14:paraId="76511B17" w14:textId="77777777" w:rsidTr="002816AA">
        <w:trPr>
          <w:trHeight w:val="288"/>
        </w:trPr>
        <w:tc>
          <w:tcPr>
            <w:tcW w:w="2061" w:type="dxa"/>
            <w:noWrap/>
            <w:vAlign w:val="bottom"/>
          </w:tcPr>
          <w:p w14:paraId="648E6CC5" w14:textId="603DED65"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Gas-based Fire Suppression</w:t>
            </w:r>
          </w:p>
        </w:tc>
        <w:tc>
          <w:tcPr>
            <w:tcW w:w="6871" w:type="dxa"/>
            <w:noWrap/>
            <w:vAlign w:val="bottom"/>
          </w:tcPr>
          <w:p w14:paraId="46EFBDCC" w14:textId="42C916E1"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fire extinguishing system that uses chemical agents or inert gases to put out a fire without using water, thus protecting electronic equipment from damage.</w:t>
            </w:r>
          </w:p>
        </w:tc>
      </w:tr>
      <w:tr w:rsidR="009A59E8" w:rsidRPr="00741065" w14:paraId="09D5DA2B" w14:textId="77777777" w:rsidTr="002816AA">
        <w:trPr>
          <w:trHeight w:val="288"/>
        </w:trPr>
        <w:tc>
          <w:tcPr>
            <w:tcW w:w="2061" w:type="dxa"/>
            <w:noWrap/>
            <w:vAlign w:val="bottom"/>
          </w:tcPr>
          <w:p w14:paraId="14B739CF" w14:textId="377F91C0"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Human Controls</w:t>
            </w:r>
          </w:p>
        </w:tc>
        <w:tc>
          <w:tcPr>
            <w:tcW w:w="6871" w:type="dxa"/>
            <w:noWrap/>
            <w:vAlign w:val="bottom"/>
          </w:tcPr>
          <w:p w14:paraId="54317EAF" w14:textId="34074EB0"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Security measures that rely on people and policies, such as using color-coded badges for identification and training staff to report suspicious individuals.</w:t>
            </w:r>
          </w:p>
        </w:tc>
      </w:tr>
      <w:tr w:rsidR="009A59E8" w:rsidRPr="00741065" w14:paraId="1B5BAEA9" w14:textId="77777777" w:rsidTr="002816AA">
        <w:trPr>
          <w:trHeight w:val="288"/>
        </w:trPr>
        <w:tc>
          <w:tcPr>
            <w:tcW w:w="2061" w:type="dxa"/>
            <w:noWrap/>
            <w:vAlign w:val="bottom"/>
          </w:tcPr>
          <w:p w14:paraId="081A12A7" w14:textId="17628AE9"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Infrared (Recording)</w:t>
            </w:r>
          </w:p>
        </w:tc>
        <w:tc>
          <w:tcPr>
            <w:tcW w:w="6871" w:type="dxa"/>
            <w:noWrap/>
            <w:vAlign w:val="bottom"/>
          </w:tcPr>
          <w:p w14:paraId="6B4A4591" w14:textId="3A77BF5F"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camera feature that allows for video recording in low-light or no-light conditions by detecting heat signatures.</w:t>
            </w:r>
          </w:p>
        </w:tc>
      </w:tr>
      <w:tr w:rsidR="009A59E8" w:rsidRPr="00741065" w14:paraId="0CE5FBAE" w14:textId="77777777" w:rsidTr="002816AA">
        <w:trPr>
          <w:trHeight w:val="288"/>
        </w:trPr>
        <w:tc>
          <w:tcPr>
            <w:tcW w:w="2061" w:type="dxa"/>
            <w:noWrap/>
            <w:vAlign w:val="bottom"/>
          </w:tcPr>
          <w:p w14:paraId="475F10F7" w14:textId="1EF5783B"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Liveness Detection</w:t>
            </w:r>
          </w:p>
        </w:tc>
        <w:tc>
          <w:tcPr>
            <w:tcW w:w="6871" w:type="dxa"/>
            <w:noWrap/>
            <w:vAlign w:val="bottom"/>
          </w:tcPr>
          <w:p w14:paraId="251AB6DD" w14:textId="4A12254F"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security feature in biometric systems that verifies the presence of a live person (e.g., by detecting pulse or heat) to prevent spoofing with fake fingerprints or photos.</w:t>
            </w:r>
          </w:p>
        </w:tc>
      </w:tr>
      <w:tr w:rsidR="009A59E8" w:rsidRPr="00741065" w14:paraId="633BE1A0" w14:textId="77777777" w:rsidTr="002816AA">
        <w:trPr>
          <w:trHeight w:val="288"/>
        </w:trPr>
        <w:tc>
          <w:tcPr>
            <w:tcW w:w="2061" w:type="dxa"/>
            <w:noWrap/>
            <w:vAlign w:val="bottom"/>
          </w:tcPr>
          <w:p w14:paraId="0492A91B" w14:textId="352E122E"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Magnetic Lock</w:t>
            </w:r>
          </w:p>
        </w:tc>
        <w:tc>
          <w:tcPr>
            <w:tcW w:w="6871" w:type="dxa"/>
            <w:noWrap/>
            <w:vAlign w:val="bottom"/>
          </w:tcPr>
          <w:p w14:paraId="096E3034" w14:textId="437C3751"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An electromagnetic lock that uses a strong magnetic field to keep a door secure, requiring continuous power to remain locked.</w:t>
            </w:r>
          </w:p>
        </w:tc>
      </w:tr>
      <w:tr w:rsidR="009A59E8" w:rsidRPr="00741065" w14:paraId="4E554261" w14:textId="77777777" w:rsidTr="002816AA">
        <w:trPr>
          <w:trHeight w:val="288"/>
        </w:trPr>
        <w:tc>
          <w:tcPr>
            <w:tcW w:w="2061" w:type="dxa"/>
            <w:noWrap/>
            <w:vAlign w:val="bottom"/>
          </w:tcPr>
          <w:p w14:paraId="0F50E4FB" w14:textId="0F62F8A5"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Mifare Classic / Desfire</w:t>
            </w:r>
          </w:p>
        </w:tc>
        <w:tc>
          <w:tcPr>
            <w:tcW w:w="6871" w:type="dxa"/>
            <w:noWrap/>
            <w:vAlign w:val="bottom"/>
          </w:tcPr>
          <w:p w14:paraId="2D6D1F44" w14:textId="62E979BA"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Types of RFID protocols. Mifare Classic is an older, insecure standard, while Mifare Desfire is a modern, more secure protocol recommended for access control systems.</w:t>
            </w:r>
          </w:p>
        </w:tc>
      </w:tr>
      <w:tr w:rsidR="009A59E8" w:rsidRPr="00741065" w14:paraId="20830877" w14:textId="77777777" w:rsidTr="002816AA">
        <w:trPr>
          <w:trHeight w:val="288"/>
        </w:trPr>
        <w:tc>
          <w:tcPr>
            <w:tcW w:w="2061" w:type="dxa"/>
            <w:noWrap/>
            <w:vAlign w:val="bottom"/>
          </w:tcPr>
          <w:p w14:paraId="68301A72" w14:textId="31EFBFB8"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PIN Lock</w:t>
            </w:r>
          </w:p>
        </w:tc>
        <w:tc>
          <w:tcPr>
            <w:tcW w:w="6871" w:type="dxa"/>
            <w:noWrap/>
            <w:vAlign w:val="bottom"/>
          </w:tcPr>
          <w:p w14:paraId="18737603" w14:textId="559AC5F1"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An access control lock that requires a numeric Personal Identification Number (PIN) for entry.</w:t>
            </w:r>
          </w:p>
        </w:tc>
      </w:tr>
      <w:tr w:rsidR="009A59E8" w:rsidRPr="00741065" w14:paraId="114B8E35" w14:textId="77777777" w:rsidTr="002816AA">
        <w:trPr>
          <w:trHeight w:val="288"/>
        </w:trPr>
        <w:tc>
          <w:tcPr>
            <w:tcW w:w="2061" w:type="dxa"/>
            <w:noWrap/>
            <w:vAlign w:val="bottom"/>
          </w:tcPr>
          <w:p w14:paraId="4C47C4FA" w14:textId="2DA88F0F"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Protected Area</w:t>
            </w:r>
          </w:p>
        </w:tc>
        <w:tc>
          <w:tcPr>
            <w:tcW w:w="6871" w:type="dxa"/>
            <w:noWrap/>
            <w:vAlign w:val="bottom"/>
          </w:tcPr>
          <w:p w14:paraId="785C8AF3" w14:textId="36850A7E"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designated zone within a school, such as a classroom or library, where access is limited to authorized groups like students and staff.</w:t>
            </w:r>
          </w:p>
        </w:tc>
      </w:tr>
      <w:tr w:rsidR="009A59E8" w:rsidRPr="00741065" w14:paraId="6FA6817D" w14:textId="77777777" w:rsidTr="002816AA">
        <w:trPr>
          <w:trHeight w:val="288"/>
        </w:trPr>
        <w:tc>
          <w:tcPr>
            <w:tcW w:w="2061" w:type="dxa"/>
            <w:noWrap/>
            <w:vAlign w:val="bottom"/>
          </w:tcPr>
          <w:p w14:paraId="474A3FD6" w14:textId="28F047A9"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Public Area</w:t>
            </w:r>
          </w:p>
        </w:tc>
        <w:tc>
          <w:tcPr>
            <w:tcW w:w="6871" w:type="dxa"/>
            <w:noWrap/>
            <w:vAlign w:val="bottom"/>
          </w:tcPr>
          <w:p w14:paraId="067FCB4A" w14:textId="24F9E79A"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zone within a school, such as hallways or a canteen, that is generally open to all students, staff, and visitors without special access controls.</w:t>
            </w:r>
          </w:p>
        </w:tc>
      </w:tr>
      <w:tr w:rsidR="009A59E8" w:rsidRPr="00741065" w14:paraId="46BAB283" w14:textId="77777777" w:rsidTr="002816AA">
        <w:trPr>
          <w:trHeight w:val="288"/>
        </w:trPr>
        <w:tc>
          <w:tcPr>
            <w:tcW w:w="2061" w:type="dxa"/>
            <w:noWrap/>
            <w:vAlign w:val="bottom"/>
          </w:tcPr>
          <w:p w14:paraId="0D546673" w14:textId="2236C42E"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Restricted Area</w:t>
            </w:r>
          </w:p>
        </w:tc>
        <w:tc>
          <w:tcPr>
            <w:tcW w:w="6871" w:type="dxa"/>
            <w:noWrap/>
            <w:vAlign w:val="bottom"/>
          </w:tcPr>
          <w:p w14:paraId="79EAFB61" w14:textId="2A10EC42"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highly secure zone, such as a server room or main office, where access is strictly limited to a small number of specifically authorized personnel.</w:t>
            </w:r>
          </w:p>
        </w:tc>
      </w:tr>
      <w:tr w:rsidR="009A59E8" w:rsidRPr="00741065" w14:paraId="3E3E11A9" w14:textId="77777777" w:rsidTr="002816AA">
        <w:trPr>
          <w:trHeight w:val="288"/>
        </w:trPr>
        <w:tc>
          <w:tcPr>
            <w:tcW w:w="2061" w:type="dxa"/>
            <w:noWrap/>
            <w:vAlign w:val="bottom"/>
          </w:tcPr>
          <w:p w14:paraId="130836B8" w14:textId="664467C1"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lastRenderedPageBreak/>
              <w:t>Restricted Keyway</w:t>
            </w:r>
          </w:p>
        </w:tc>
        <w:tc>
          <w:tcPr>
            <w:tcW w:w="6871" w:type="dxa"/>
            <w:noWrap/>
            <w:vAlign w:val="bottom"/>
          </w:tcPr>
          <w:p w14:paraId="3D27E30C" w14:textId="694D57C3"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feature of a lock that uses a unique key design, preventing unauthorized duplication of keys by standard locksmiths.</w:t>
            </w:r>
          </w:p>
        </w:tc>
      </w:tr>
      <w:tr w:rsidR="009A59E8" w:rsidRPr="00741065" w14:paraId="300A4174" w14:textId="77777777" w:rsidTr="002816AA">
        <w:trPr>
          <w:trHeight w:val="288"/>
        </w:trPr>
        <w:tc>
          <w:tcPr>
            <w:tcW w:w="2061" w:type="dxa"/>
            <w:noWrap/>
            <w:vAlign w:val="bottom"/>
          </w:tcPr>
          <w:p w14:paraId="689C5A1C" w14:textId="572CCF52"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RFID Badge System</w:t>
            </w:r>
          </w:p>
        </w:tc>
        <w:tc>
          <w:tcPr>
            <w:tcW w:w="6871" w:type="dxa"/>
            <w:noWrap/>
            <w:vAlign w:val="bottom"/>
          </w:tcPr>
          <w:p w14:paraId="5139C368" w14:textId="6D1A63D0"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An access control system that uses cards or fobs containing a Radio-Frequency Identification (RFID) chip to grant entry when presented to a reader.</w:t>
            </w:r>
          </w:p>
        </w:tc>
      </w:tr>
      <w:tr w:rsidR="009A59E8" w:rsidRPr="00741065" w14:paraId="79B6BCC1" w14:textId="77777777" w:rsidTr="002816AA">
        <w:trPr>
          <w:trHeight w:val="288"/>
        </w:trPr>
        <w:tc>
          <w:tcPr>
            <w:tcW w:w="2061" w:type="dxa"/>
            <w:noWrap/>
            <w:vAlign w:val="bottom"/>
          </w:tcPr>
          <w:p w14:paraId="07556F9C" w14:textId="28741967"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Safety Hinges</w:t>
            </w:r>
          </w:p>
        </w:tc>
        <w:tc>
          <w:tcPr>
            <w:tcW w:w="6871" w:type="dxa"/>
            <w:noWrap/>
            <w:vAlign w:val="bottom"/>
          </w:tcPr>
          <w:p w14:paraId="73A77169" w14:textId="08FF3B32"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Door hinges designed with a security stud that interlocks with the door frame, preventing the door from being removed even if the hinge pins are taken out.</w:t>
            </w:r>
          </w:p>
        </w:tc>
      </w:tr>
      <w:tr w:rsidR="009A59E8" w:rsidRPr="00741065" w14:paraId="01139C90" w14:textId="77777777" w:rsidTr="002816AA">
        <w:trPr>
          <w:trHeight w:val="288"/>
        </w:trPr>
        <w:tc>
          <w:tcPr>
            <w:tcW w:w="2061" w:type="dxa"/>
            <w:noWrap/>
            <w:vAlign w:val="bottom"/>
          </w:tcPr>
          <w:p w14:paraId="6C8A60A2" w14:textId="428E982C"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Security Pins</w:t>
            </w:r>
          </w:p>
        </w:tc>
        <w:tc>
          <w:tcPr>
            <w:tcW w:w="6871" w:type="dxa"/>
            <w:noWrap/>
            <w:vAlign w:val="bottom"/>
          </w:tcPr>
          <w:p w14:paraId="13AA2329" w14:textId="7370B3DC"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Specialized pins inside a lock cylinder designed to make lock-picking more difficult by catching or jamming picking tools.</w:t>
            </w:r>
          </w:p>
        </w:tc>
      </w:tr>
      <w:tr w:rsidR="009A59E8" w:rsidRPr="00741065" w14:paraId="3E2A94FA" w14:textId="77777777" w:rsidTr="002816AA">
        <w:trPr>
          <w:trHeight w:val="288"/>
        </w:trPr>
        <w:tc>
          <w:tcPr>
            <w:tcW w:w="2061" w:type="dxa"/>
            <w:noWrap/>
            <w:vAlign w:val="bottom"/>
          </w:tcPr>
          <w:p w14:paraId="746F8528" w14:textId="45B103FF"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Surveillance Dead Zone</w:t>
            </w:r>
          </w:p>
        </w:tc>
        <w:tc>
          <w:tcPr>
            <w:tcW w:w="6871" w:type="dxa"/>
            <w:noWrap/>
            <w:vAlign w:val="bottom"/>
          </w:tcPr>
          <w:p w14:paraId="75544D68" w14:textId="32F317E4"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An area within a surveillance system's field of view that is not visible to any camera, creating a blind spot.</w:t>
            </w:r>
          </w:p>
        </w:tc>
      </w:tr>
      <w:tr w:rsidR="009A59E8" w:rsidRPr="00741065" w14:paraId="47BF8E5C" w14:textId="77777777" w:rsidTr="002816AA">
        <w:trPr>
          <w:trHeight w:val="288"/>
        </w:trPr>
        <w:tc>
          <w:tcPr>
            <w:tcW w:w="2061" w:type="dxa"/>
            <w:noWrap/>
            <w:vAlign w:val="bottom"/>
          </w:tcPr>
          <w:p w14:paraId="0DEDA59B" w14:textId="32E85FE5"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UPS (Uninterruptible Power Supply)</w:t>
            </w:r>
          </w:p>
        </w:tc>
        <w:tc>
          <w:tcPr>
            <w:tcW w:w="6871" w:type="dxa"/>
            <w:noWrap/>
            <w:vAlign w:val="bottom"/>
          </w:tcPr>
          <w:p w14:paraId="70F6D112" w14:textId="17B39468"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battery backup device that provides emergency power to connected equipment during a power outage, allowing for a safe and orderly shutdown.</w:t>
            </w:r>
          </w:p>
        </w:tc>
      </w:tr>
      <w:tr w:rsidR="009A59E8" w:rsidRPr="00741065" w14:paraId="3D7FF8F6" w14:textId="77777777" w:rsidTr="002816AA">
        <w:trPr>
          <w:trHeight w:val="288"/>
        </w:trPr>
        <w:tc>
          <w:tcPr>
            <w:tcW w:w="2061" w:type="dxa"/>
            <w:noWrap/>
            <w:vAlign w:val="bottom"/>
          </w:tcPr>
          <w:p w14:paraId="6BF58949" w14:textId="5F5126CE"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VESDA (Very Early Smoke Detection Apparatus)</w:t>
            </w:r>
          </w:p>
        </w:tc>
        <w:tc>
          <w:tcPr>
            <w:tcW w:w="6871" w:type="dxa"/>
            <w:noWrap/>
            <w:vAlign w:val="bottom"/>
          </w:tcPr>
          <w:p w14:paraId="45A09BA6" w14:textId="474AA28C"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highly sensitive smoke detection system that uses laser-based technology to identify microscopic smoke particles, providing an early warning before a fire fully develops.</w:t>
            </w:r>
          </w:p>
        </w:tc>
      </w:tr>
      <w:tr w:rsidR="009A59E8" w:rsidRPr="00741065" w14:paraId="11BC6871" w14:textId="77777777" w:rsidTr="002816AA">
        <w:trPr>
          <w:trHeight w:val="288"/>
        </w:trPr>
        <w:tc>
          <w:tcPr>
            <w:tcW w:w="2061" w:type="dxa"/>
            <w:noWrap/>
            <w:vAlign w:val="bottom"/>
          </w:tcPr>
          <w:p w14:paraId="21114388" w14:textId="154ABC6A" w:rsidR="009A59E8" w:rsidRPr="009A59E8" w:rsidRDefault="009A59E8" w:rsidP="009A59E8">
            <w:pPr>
              <w:jc w:val="both"/>
              <w:rPr>
                <w:rFonts w:asciiTheme="majorHAnsi" w:eastAsia="Times New Roman" w:hAnsiTheme="majorHAnsi" w:cstheme="majorHAnsi"/>
                <w:b/>
                <w:bCs/>
                <w:color w:val="000000"/>
                <w:lang w:val="en-GB"/>
              </w:rPr>
            </w:pPr>
            <w:r w:rsidRPr="009A59E8">
              <w:rPr>
                <w:rFonts w:asciiTheme="majorHAnsi" w:eastAsia="Times New Roman" w:hAnsiTheme="majorHAnsi" w:cstheme="majorHAnsi"/>
                <w:b/>
                <w:bCs/>
                <w:color w:val="000000"/>
                <w:lang w:val="en-GB"/>
              </w:rPr>
              <w:t>Weather Stripping</w:t>
            </w:r>
          </w:p>
        </w:tc>
        <w:tc>
          <w:tcPr>
            <w:tcW w:w="6871" w:type="dxa"/>
            <w:noWrap/>
            <w:vAlign w:val="bottom"/>
          </w:tcPr>
          <w:p w14:paraId="2E586F8E" w14:textId="6F2AE308" w:rsidR="009A59E8" w:rsidRPr="009A59E8" w:rsidRDefault="009A59E8" w:rsidP="009A59E8">
            <w:pPr>
              <w:jc w:val="both"/>
              <w:rPr>
                <w:rFonts w:asciiTheme="majorHAnsi" w:eastAsia="Times New Roman" w:hAnsiTheme="majorHAnsi" w:cstheme="majorHAnsi"/>
                <w:color w:val="000000"/>
                <w:lang w:val="en-GB"/>
              </w:rPr>
            </w:pPr>
            <w:r w:rsidRPr="009A59E8">
              <w:rPr>
                <w:rFonts w:asciiTheme="majorHAnsi" w:eastAsia="Times New Roman" w:hAnsiTheme="majorHAnsi" w:cstheme="majorHAnsi"/>
                <w:color w:val="000000"/>
                <w:lang w:val="en-GB"/>
              </w:rPr>
              <w:t>A material used to seal gaps around doors and windows to prevent the intrusion of elements like water, wind, and dust.</w:t>
            </w:r>
          </w:p>
        </w:tc>
      </w:tr>
      <w:tr w:rsidR="006B72AF" w:rsidRPr="00741065" w14:paraId="125FD5FC" w14:textId="77777777" w:rsidTr="002816AA">
        <w:trPr>
          <w:trHeight w:val="288"/>
        </w:trPr>
        <w:tc>
          <w:tcPr>
            <w:tcW w:w="2061" w:type="dxa"/>
            <w:noWrap/>
            <w:vAlign w:val="bottom"/>
          </w:tcPr>
          <w:p w14:paraId="2C06A0C4" w14:textId="77777777" w:rsidR="006B72AF" w:rsidRPr="009A59E8" w:rsidRDefault="006B72AF" w:rsidP="009A59E8">
            <w:pPr>
              <w:jc w:val="both"/>
              <w:rPr>
                <w:rFonts w:asciiTheme="majorHAnsi" w:eastAsia="Times New Roman" w:hAnsiTheme="majorHAnsi" w:cstheme="majorHAnsi"/>
                <w:b/>
                <w:bCs/>
                <w:color w:val="000000"/>
                <w:lang w:val="en-GB"/>
              </w:rPr>
            </w:pPr>
          </w:p>
        </w:tc>
        <w:tc>
          <w:tcPr>
            <w:tcW w:w="6871" w:type="dxa"/>
            <w:noWrap/>
            <w:vAlign w:val="bottom"/>
          </w:tcPr>
          <w:p w14:paraId="155253A6" w14:textId="77777777" w:rsidR="006B72AF" w:rsidRPr="009A59E8" w:rsidRDefault="006B72AF" w:rsidP="009A59E8">
            <w:pPr>
              <w:jc w:val="both"/>
              <w:rPr>
                <w:rFonts w:asciiTheme="majorHAnsi" w:eastAsia="Times New Roman" w:hAnsiTheme="majorHAnsi" w:cstheme="majorHAnsi"/>
                <w:color w:val="000000"/>
                <w:lang w:val="en-GB"/>
              </w:rPr>
            </w:pPr>
          </w:p>
        </w:tc>
      </w:tr>
    </w:tbl>
    <w:p w14:paraId="25C78C22" w14:textId="77777777" w:rsidR="00741065" w:rsidRPr="00741065" w:rsidRDefault="00741065" w:rsidP="00054C09">
      <w:pPr>
        <w:jc w:val="both"/>
        <w:rPr>
          <w:rFonts w:asciiTheme="majorHAnsi" w:hAnsiTheme="majorHAnsi" w:cstheme="majorHAnsi"/>
          <w:lang w:val="en-GB"/>
        </w:rPr>
      </w:pPr>
    </w:p>
    <w:p w14:paraId="0B201534" w14:textId="77777777" w:rsidR="008D7EF5" w:rsidRPr="007C6E14" w:rsidRDefault="008D7EF5" w:rsidP="00054C09">
      <w:pPr>
        <w:jc w:val="both"/>
        <w:rPr>
          <w:rFonts w:asciiTheme="majorHAnsi" w:hAnsiTheme="majorHAnsi" w:cstheme="majorHAnsi"/>
        </w:rPr>
      </w:pPr>
    </w:p>
    <w:p w14:paraId="30881C21" w14:textId="7ECEF991" w:rsidR="008D7EF5" w:rsidRPr="007C6E14" w:rsidRDefault="008D7EF5" w:rsidP="00054C09">
      <w:pPr>
        <w:jc w:val="both"/>
        <w:rPr>
          <w:rFonts w:asciiTheme="majorHAnsi" w:hAnsiTheme="majorHAnsi" w:cstheme="majorHAnsi"/>
        </w:rPr>
      </w:pPr>
    </w:p>
    <w:p w14:paraId="0DB46FB2" w14:textId="77777777" w:rsidR="008D7EF5" w:rsidRPr="007C6E14" w:rsidRDefault="008D7EF5" w:rsidP="00054C09">
      <w:pPr>
        <w:jc w:val="both"/>
        <w:rPr>
          <w:rFonts w:asciiTheme="majorHAnsi" w:hAnsiTheme="majorHAnsi" w:cstheme="majorHAnsi"/>
        </w:rPr>
      </w:pPr>
    </w:p>
    <w:p w14:paraId="19BFC371" w14:textId="77777777" w:rsidR="008D7EF5" w:rsidRPr="007C6E14" w:rsidRDefault="008D7EF5" w:rsidP="00054C09">
      <w:pPr>
        <w:jc w:val="both"/>
        <w:rPr>
          <w:rFonts w:asciiTheme="majorHAnsi" w:hAnsiTheme="majorHAnsi" w:cstheme="majorHAnsi"/>
        </w:rPr>
      </w:pPr>
    </w:p>
    <w:p w14:paraId="1D4642BF" w14:textId="3392A668" w:rsidR="00E82BF8" w:rsidRDefault="00E82BF8" w:rsidP="00054C09">
      <w:pPr>
        <w:jc w:val="both"/>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4B26" w14:textId="77777777" w:rsidR="008E527B" w:rsidRDefault="008E527B" w:rsidP="00B81EF3">
      <w:pPr>
        <w:spacing w:after="0" w:line="240" w:lineRule="auto"/>
      </w:pPr>
      <w:r>
        <w:separator/>
      </w:r>
    </w:p>
  </w:endnote>
  <w:endnote w:type="continuationSeparator" w:id="0">
    <w:p w14:paraId="7E2B63C8" w14:textId="77777777" w:rsidR="008E527B" w:rsidRDefault="008E527B" w:rsidP="00B81EF3">
      <w:pPr>
        <w:spacing w:after="0" w:line="240" w:lineRule="auto"/>
      </w:pPr>
      <w:r>
        <w:continuationSeparator/>
      </w:r>
    </w:p>
  </w:endnote>
  <w:endnote w:type="continuationNotice" w:id="1">
    <w:p w14:paraId="4EBEE84F" w14:textId="77777777" w:rsidR="008E527B" w:rsidRDefault="008E5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E793" w14:textId="77777777" w:rsidR="008E527B" w:rsidRDefault="008E527B" w:rsidP="00B81EF3">
      <w:pPr>
        <w:spacing w:after="0" w:line="240" w:lineRule="auto"/>
      </w:pPr>
      <w:r>
        <w:separator/>
      </w:r>
    </w:p>
  </w:footnote>
  <w:footnote w:type="continuationSeparator" w:id="0">
    <w:p w14:paraId="0CF05871" w14:textId="77777777" w:rsidR="008E527B" w:rsidRDefault="008E527B" w:rsidP="00B81EF3">
      <w:pPr>
        <w:spacing w:after="0" w:line="240" w:lineRule="auto"/>
      </w:pPr>
      <w:r>
        <w:continuationSeparator/>
      </w:r>
    </w:p>
  </w:footnote>
  <w:footnote w:type="continuationNotice" w:id="1">
    <w:p w14:paraId="1CC91CC7" w14:textId="77777777" w:rsidR="008E527B" w:rsidRDefault="008E5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2C7DFBAD" w:rsidR="00B81EF3" w:rsidRDefault="001A3A3E">
    <w:pPr>
      <w:pStyle w:val="Header"/>
    </w:pPr>
    <w:r w:rsidRPr="001A3A3E">
      <w:t xml:space="preserve">Practical Guide </w:t>
    </w:r>
    <w:r w:rsidR="00AD78AE">
      <w:t xml:space="preserve">to Physical and </w:t>
    </w:r>
    <w:r w:rsidR="002C2AEC">
      <w:t xml:space="preserve">Environmental </w:t>
    </w:r>
    <w:r w:rsidR="00A3629E">
      <w:t>Security</w:t>
    </w:r>
    <w:r w:rsidR="00310474">
      <w:br/>
      <w:t>September 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6C7"/>
    <w:multiLevelType w:val="hybridMultilevel"/>
    <w:tmpl w:val="B9FA3F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04D"/>
    <w:multiLevelType w:val="hybridMultilevel"/>
    <w:tmpl w:val="7E5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674"/>
    <w:multiLevelType w:val="hybridMultilevel"/>
    <w:tmpl w:val="011AA85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5D0E8B"/>
    <w:multiLevelType w:val="hybridMultilevel"/>
    <w:tmpl w:val="5B0A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D41ED"/>
    <w:multiLevelType w:val="hybridMultilevel"/>
    <w:tmpl w:val="19D8E5E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BD91585"/>
    <w:multiLevelType w:val="hybridMultilevel"/>
    <w:tmpl w:val="9468DB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506FE"/>
    <w:multiLevelType w:val="hybridMultilevel"/>
    <w:tmpl w:val="326C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C26F4"/>
    <w:multiLevelType w:val="hybridMultilevel"/>
    <w:tmpl w:val="2D1E63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95B53"/>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94E1F"/>
    <w:multiLevelType w:val="hybridMultilevel"/>
    <w:tmpl w:val="786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65B3B"/>
    <w:multiLevelType w:val="hybridMultilevel"/>
    <w:tmpl w:val="552AA1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2F80CED"/>
    <w:multiLevelType w:val="multilevel"/>
    <w:tmpl w:val="572A7D20"/>
    <w:lvl w:ilvl="0">
      <w:start w:val="1"/>
      <w:numFmt w:val="bullet"/>
      <w:lvlText w:val=""/>
      <w:lvlJc w:val="left"/>
      <w:pPr>
        <w:ind w:left="480" w:hanging="480"/>
      </w:pPr>
      <w:rPr>
        <w:rFonts w:ascii="Symbol" w:hAnsi="Symbol"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97EC2"/>
    <w:multiLevelType w:val="multilevel"/>
    <w:tmpl w:val="6114CF3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423249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D003180"/>
    <w:multiLevelType w:val="hybridMultilevel"/>
    <w:tmpl w:val="7E76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173177">
    <w:abstractNumId w:val="19"/>
  </w:num>
  <w:num w:numId="2" w16cid:durableId="924724441">
    <w:abstractNumId w:val="17"/>
  </w:num>
  <w:num w:numId="3" w16cid:durableId="595216198">
    <w:abstractNumId w:val="3"/>
  </w:num>
  <w:num w:numId="4" w16cid:durableId="1643385861">
    <w:abstractNumId w:val="18"/>
  </w:num>
  <w:num w:numId="5" w16cid:durableId="1033190237">
    <w:abstractNumId w:val="6"/>
  </w:num>
  <w:num w:numId="6" w16cid:durableId="1357543422">
    <w:abstractNumId w:val="5"/>
  </w:num>
  <w:num w:numId="7" w16cid:durableId="2013020488">
    <w:abstractNumId w:val="13"/>
  </w:num>
  <w:num w:numId="8" w16cid:durableId="1881896456">
    <w:abstractNumId w:val="22"/>
  </w:num>
  <w:num w:numId="9" w16cid:durableId="1915780212">
    <w:abstractNumId w:val="8"/>
  </w:num>
  <w:num w:numId="10" w16cid:durableId="915557727">
    <w:abstractNumId w:val="1"/>
  </w:num>
  <w:num w:numId="11" w16cid:durableId="1198156723">
    <w:abstractNumId w:val="20"/>
  </w:num>
  <w:num w:numId="12" w16cid:durableId="274485862">
    <w:abstractNumId w:val="4"/>
  </w:num>
  <w:num w:numId="13" w16cid:durableId="1854025485">
    <w:abstractNumId w:val="16"/>
  </w:num>
  <w:num w:numId="14" w16cid:durableId="1798328289">
    <w:abstractNumId w:val="23"/>
  </w:num>
  <w:num w:numId="15" w16cid:durableId="637304299">
    <w:abstractNumId w:val="25"/>
  </w:num>
  <w:num w:numId="16" w16cid:durableId="240215143">
    <w:abstractNumId w:val="10"/>
  </w:num>
  <w:num w:numId="17" w16cid:durableId="1476727662">
    <w:abstractNumId w:val="7"/>
  </w:num>
  <w:num w:numId="18" w16cid:durableId="573734741">
    <w:abstractNumId w:val="21"/>
  </w:num>
  <w:num w:numId="19" w16cid:durableId="1153762809">
    <w:abstractNumId w:val="12"/>
  </w:num>
  <w:num w:numId="20" w16cid:durableId="1551724150">
    <w:abstractNumId w:val="24"/>
  </w:num>
  <w:num w:numId="21" w16cid:durableId="1272398245">
    <w:abstractNumId w:val="14"/>
  </w:num>
  <w:num w:numId="22" w16cid:durableId="1571889080">
    <w:abstractNumId w:val="9"/>
  </w:num>
  <w:num w:numId="23" w16cid:durableId="431050311">
    <w:abstractNumId w:val="15"/>
  </w:num>
  <w:num w:numId="24" w16cid:durableId="1442147958">
    <w:abstractNumId w:val="0"/>
  </w:num>
  <w:num w:numId="25" w16cid:durableId="1649164409">
    <w:abstractNumId w:val="11"/>
  </w:num>
  <w:num w:numId="26" w16cid:durableId="136984254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3B4B"/>
    <w:rsid w:val="00006753"/>
    <w:rsid w:val="00007BE4"/>
    <w:rsid w:val="000101DF"/>
    <w:rsid w:val="0001196E"/>
    <w:rsid w:val="00012101"/>
    <w:rsid w:val="00014347"/>
    <w:rsid w:val="00016F08"/>
    <w:rsid w:val="0001711D"/>
    <w:rsid w:val="00017511"/>
    <w:rsid w:val="00020045"/>
    <w:rsid w:val="0002069D"/>
    <w:rsid w:val="00020965"/>
    <w:rsid w:val="00022C9C"/>
    <w:rsid w:val="00032CF7"/>
    <w:rsid w:val="00036533"/>
    <w:rsid w:val="00037D25"/>
    <w:rsid w:val="00043324"/>
    <w:rsid w:val="000434F7"/>
    <w:rsid w:val="00045DB7"/>
    <w:rsid w:val="00050D57"/>
    <w:rsid w:val="000532F1"/>
    <w:rsid w:val="00054C09"/>
    <w:rsid w:val="00056169"/>
    <w:rsid w:val="00060851"/>
    <w:rsid w:val="00061E22"/>
    <w:rsid w:val="0006276E"/>
    <w:rsid w:val="00062F49"/>
    <w:rsid w:val="00062FF1"/>
    <w:rsid w:val="000632BD"/>
    <w:rsid w:val="00063530"/>
    <w:rsid w:val="00063937"/>
    <w:rsid w:val="000650FA"/>
    <w:rsid w:val="0007582A"/>
    <w:rsid w:val="00075D10"/>
    <w:rsid w:val="00081B08"/>
    <w:rsid w:val="000839D9"/>
    <w:rsid w:val="00086714"/>
    <w:rsid w:val="0009059F"/>
    <w:rsid w:val="00090B1C"/>
    <w:rsid w:val="00094065"/>
    <w:rsid w:val="000A073C"/>
    <w:rsid w:val="000A1DBA"/>
    <w:rsid w:val="000A5FBE"/>
    <w:rsid w:val="000A679A"/>
    <w:rsid w:val="000B16A5"/>
    <w:rsid w:val="000B2177"/>
    <w:rsid w:val="000B29D0"/>
    <w:rsid w:val="000B2CC9"/>
    <w:rsid w:val="000B4D13"/>
    <w:rsid w:val="000C037C"/>
    <w:rsid w:val="000C09F4"/>
    <w:rsid w:val="000C1765"/>
    <w:rsid w:val="000C19BE"/>
    <w:rsid w:val="000C2342"/>
    <w:rsid w:val="000C2676"/>
    <w:rsid w:val="000C2D01"/>
    <w:rsid w:val="000C3E2B"/>
    <w:rsid w:val="000C4223"/>
    <w:rsid w:val="000C6274"/>
    <w:rsid w:val="000C695A"/>
    <w:rsid w:val="000C6E12"/>
    <w:rsid w:val="000C7156"/>
    <w:rsid w:val="000D1D19"/>
    <w:rsid w:val="000D2599"/>
    <w:rsid w:val="000D5291"/>
    <w:rsid w:val="000D66A1"/>
    <w:rsid w:val="000D758C"/>
    <w:rsid w:val="000D76EA"/>
    <w:rsid w:val="000E03F6"/>
    <w:rsid w:val="000E19A8"/>
    <w:rsid w:val="000E243A"/>
    <w:rsid w:val="000E3420"/>
    <w:rsid w:val="000E3718"/>
    <w:rsid w:val="000E3F3E"/>
    <w:rsid w:val="000E49B4"/>
    <w:rsid w:val="000E752B"/>
    <w:rsid w:val="000E7A22"/>
    <w:rsid w:val="000E7B9F"/>
    <w:rsid w:val="000F315D"/>
    <w:rsid w:val="000F4C1B"/>
    <w:rsid w:val="001001CB"/>
    <w:rsid w:val="00102A6B"/>
    <w:rsid w:val="001037EB"/>
    <w:rsid w:val="0010551F"/>
    <w:rsid w:val="001062AF"/>
    <w:rsid w:val="00106325"/>
    <w:rsid w:val="001063C0"/>
    <w:rsid w:val="0010658F"/>
    <w:rsid w:val="001129A8"/>
    <w:rsid w:val="001146B0"/>
    <w:rsid w:val="001157EC"/>
    <w:rsid w:val="00115F88"/>
    <w:rsid w:val="0011614B"/>
    <w:rsid w:val="001167CB"/>
    <w:rsid w:val="00117564"/>
    <w:rsid w:val="001177D9"/>
    <w:rsid w:val="0012181C"/>
    <w:rsid w:val="00121ACB"/>
    <w:rsid w:val="00125630"/>
    <w:rsid w:val="00126D78"/>
    <w:rsid w:val="00126EFC"/>
    <w:rsid w:val="00127A02"/>
    <w:rsid w:val="00127AA0"/>
    <w:rsid w:val="00132414"/>
    <w:rsid w:val="00135849"/>
    <w:rsid w:val="00137841"/>
    <w:rsid w:val="00141D5B"/>
    <w:rsid w:val="00142FA3"/>
    <w:rsid w:val="001434A3"/>
    <w:rsid w:val="001464F0"/>
    <w:rsid w:val="00146E59"/>
    <w:rsid w:val="0015251D"/>
    <w:rsid w:val="00152F83"/>
    <w:rsid w:val="00153374"/>
    <w:rsid w:val="001536D7"/>
    <w:rsid w:val="00153FBA"/>
    <w:rsid w:val="00154376"/>
    <w:rsid w:val="001548EB"/>
    <w:rsid w:val="00154E56"/>
    <w:rsid w:val="00155E6C"/>
    <w:rsid w:val="00156A67"/>
    <w:rsid w:val="001574BC"/>
    <w:rsid w:val="00157645"/>
    <w:rsid w:val="00160DD6"/>
    <w:rsid w:val="0016165A"/>
    <w:rsid w:val="00161ADF"/>
    <w:rsid w:val="00163359"/>
    <w:rsid w:val="0016396F"/>
    <w:rsid w:val="0016446B"/>
    <w:rsid w:val="00166965"/>
    <w:rsid w:val="00166AD2"/>
    <w:rsid w:val="00166FE8"/>
    <w:rsid w:val="0016709C"/>
    <w:rsid w:val="00167155"/>
    <w:rsid w:val="0017070B"/>
    <w:rsid w:val="00172162"/>
    <w:rsid w:val="00174CBB"/>
    <w:rsid w:val="00176C54"/>
    <w:rsid w:val="00176F7A"/>
    <w:rsid w:val="00177FD2"/>
    <w:rsid w:val="00181097"/>
    <w:rsid w:val="00181BD0"/>
    <w:rsid w:val="0018372E"/>
    <w:rsid w:val="00184E34"/>
    <w:rsid w:val="00187B7B"/>
    <w:rsid w:val="00192804"/>
    <w:rsid w:val="00193750"/>
    <w:rsid w:val="00193E6B"/>
    <w:rsid w:val="00194DA6"/>
    <w:rsid w:val="00195950"/>
    <w:rsid w:val="00196C37"/>
    <w:rsid w:val="001973C0"/>
    <w:rsid w:val="00197CE6"/>
    <w:rsid w:val="001A085C"/>
    <w:rsid w:val="001A107D"/>
    <w:rsid w:val="001A3A3E"/>
    <w:rsid w:val="001A3F8C"/>
    <w:rsid w:val="001A6BD5"/>
    <w:rsid w:val="001B62A5"/>
    <w:rsid w:val="001B718D"/>
    <w:rsid w:val="001C2DAB"/>
    <w:rsid w:val="001C472E"/>
    <w:rsid w:val="001C5D88"/>
    <w:rsid w:val="001C648C"/>
    <w:rsid w:val="001C6715"/>
    <w:rsid w:val="001C7E60"/>
    <w:rsid w:val="001D330E"/>
    <w:rsid w:val="001D35D5"/>
    <w:rsid w:val="001D3DE0"/>
    <w:rsid w:val="001D496F"/>
    <w:rsid w:val="001D4A6D"/>
    <w:rsid w:val="001D6FD5"/>
    <w:rsid w:val="001D7842"/>
    <w:rsid w:val="001E12BE"/>
    <w:rsid w:val="001E225F"/>
    <w:rsid w:val="001E403F"/>
    <w:rsid w:val="001E5FB3"/>
    <w:rsid w:val="001E7BE0"/>
    <w:rsid w:val="001F0194"/>
    <w:rsid w:val="001F46F5"/>
    <w:rsid w:val="001F5965"/>
    <w:rsid w:val="001F6713"/>
    <w:rsid w:val="001F7AF6"/>
    <w:rsid w:val="002018A7"/>
    <w:rsid w:val="00203B05"/>
    <w:rsid w:val="00204AA8"/>
    <w:rsid w:val="0020557A"/>
    <w:rsid w:val="0020601E"/>
    <w:rsid w:val="0020794F"/>
    <w:rsid w:val="00210059"/>
    <w:rsid w:val="00210196"/>
    <w:rsid w:val="00210EE8"/>
    <w:rsid w:val="0021118B"/>
    <w:rsid w:val="00211452"/>
    <w:rsid w:val="00213257"/>
    <w:rsid w:val="00213BD1"/>
    <w:rsid w:val="00214502"/>
    <w:rsid w:val="00215C15"/>
    <w:rsid w:val="00216C9D"/>
    <w:rsid w:val="0021738F"/>
    <w:rsid w:val="00217939"/>
    <w:rsid w:val="0022134B"/>
    <w:rsid w:val="00223351"/>
    <w:rsid w:val="0022742A"/>
    <w:rsid w:val="00230A2E"/>
    <w:rsid w:val="00233ED2"/>
    <w:rsid w:val="00233FFD"/>
    <w:rsid w:val="00234FC1"/>
    <w:rsid w:val="00235007"/>
    <w:rsid w:val="00235B9F"/>
    <w:rsid w:val="00236421"/>
    <w:rsid w:val="00236EC9"/>
    <w:rsid w:val="002372BF"/>
    <w:rsid w:val="002412C6"/>
    <w:rsid w:val="002416B7"/>
    <w:rsid w:val="00242A68"/>
    <w:rsid w:val="00242D8C"/>
    <w:rsid w:val="0024313C"/>
    <w:rsid w:val="0024569E"/>
    <w:rsid w:val="002464FD"/>
    <w:rsid w:val="002506B7"/>
    <w:rsid w:val="00251318"/>
    <w:rsid w:val="00251A07"/>
    <w:rsid w:val="00251FC1"/>
    <w:rsid w:val="002609BB"/>
    <w:rsid w:val="00262868"/>
    <w:rsid w:val="00263184"/>
    <w:rsid w:val="00263A14"/>
    <w:rsid w:val="00263D08"/>
    <w:rsid w:val="002640A6"/>
    <w:rsid w:val="00271B97"/>
    <w:rsid w:val="002730BD"/>
    <w:rsid w:val="002766B1"/>
    <w:rsid w:val="00277150"/>
    <w:rsid w:val="00277DE3"/>
    <w:rsid w:val="002816AA"/>
    <w:rsid w:val="00281C4C"/>
    <w:rsid w:val="00281FEB"/>
    <w:rsid w:val="00282D8E"/>
    <w:rsid w:val="00292A11"/>
    <w:rsid w:val="0029317B"/>
    <w:rsid w:val="00294252"/>
    <w:rsid w:val="00294B31"/>
    <w:rsid w:val="002A1601"/>
    <w:rsid w:val="002A1A50"/>
    <w:rsid w:val="002A1C40"/>
    <w:rsid w:val="002A335B"/>
    <w:rsid w:val="002A533F"/>
    <w:rsid w:val="002A5983"/>
    <w:rsid w:val="002A5BA6"/>
    <w:rsid w:val="002A5BDB"/>
    <w:rsid w:val="002B0F0D"/>
    <w:rsid w:val="002B13FC"/>
    <w:rsid w:val="002B1A7E"/>
    <w:rsid w:val="002B5408"/>
    <w:rsid w:val="002B5B9F"/>
    <w:rsid w:val="002C1FCF"/>
    <w:rsid w:val="002C2AEC"/>
    <w:rsid w:val="002C349E"/>
    <w:rsid w:val="002C3554"/>
    <w:rsid w:val="002C40B7"/>
    <w:rsid w:val="002C5107"/>
    <w:rsid w:val="002C694B"/>
    <w:rsid w:val="002C7DAD"/>
    <w:rsid w:val="002D0181"/>
    <w:rsid w:val="002D1401"/>
    <w:rsid w:val="002D2AF4"/>
    <w:rsid w:val="002D2F17"/>
    <w:rsid w:val="002D38B8"/>
    <w:rsid w:val="002D544B"/>
    <w:rsid w:val="002E172F"/>
    <w:rsid w:val="002E4AA5"/>
    <w:rsid w:val="002E6717"/>
    <w:rsid w:val="002E7BFF"/>
    <w:rsid w:val="002F2312"/>
    <w:rsid w:val="002F2D27"/>
    <w:rsid w:val="002F4BFE"/>
    <w:rsid w:val="002F5453"/>
    <w:rsid w:val="002F5CF5"/>
    <w:rsid w:val="002F5F38"/>
    <w:rsid w:val="002F664B"/>
    <w:rsid w:val="002F6DFB"/>
    <w:rsid w:val="00301719"/>
    <w:rsid w:val="00302022"/>
    <w:rsid w:val="00302537"/>
    <w:rsid w:val="003033F6"/>
    <w:rsid w:val="0030364F"/>
    <w:rsid w:val="0030565A"/>
    <w:rsid w:val="00305D38"/>
    <w:rsid w:val="003061CE"/>
    <w:rsid w:val="00307CCD"/>
    <w:rsid w:val="00307CF9"/>
    <w:rsid w:val="00310474"/>
    <w:rsid w:val="00311913"/>
    <w:rsid w:val="00311949"/>
    <w:rsid w:val="00311D73"/>
    <w:rsid w:val="00311DF6"/>
    <w:rsid w:val="00314C6B"/>
    <w:rsid w:val="003175C9"/>
    <w:rsid w:val="0032052D"/>
    <w:rsid w:val="003205A3"/>
    <w:rsid w:val="003211DE"/>
    <w:rsid w:val="003275FD"/>
    <w:rsid w:val="00327B45"/>
    <w:rsid w:val="003306DE"/>
    <w:rsid w:val="00330D05"/>
    <w:rsid w:val="003318AC"/>
    <w:rsid w:val="00334871"/>
    <w:rsid w:val="00335295"/>
    <w:rsid w:val="00335B6B"/>
    <w:rsid w:val="00336697"/>
    <w:rsid w:val="00340B10"/>
    <w:rsid w:val="00341723"/>
    <w:rsid w:val="00343BB7"/>
    <w:rsid w:val="00344904"/>
    <w:rsid w:val="00345DF0"/>
    <w:rsid w:val="00350672"/>
    <w:rsid w:val="0035155F"/>
    <w:rsid w:val="003515F6"/>
    <w:rsid w:val="00351E74"/>
    <w:rsid w:val="003525BF"/>
    <w:rsid w:val="00352BD2"/>
    <w:rsid w:val="00353101"/>
    <w:rsid w:val="00353A7A"/>
    <w:rsid w:val="00354745"/>
    <w:rsid w:val="00357CD1"/>
    <w:rsid w:val="0036020B"/>
    <w:rsid w:val="0037291F"/>
    <w:rsid w:val="003729BB"/>
    <w:rsid w:val="003772B4"/>
    <w:rsid w:val="00380169"/>
    <w:rsid w:val="00380281"/>
    <w:rsid w:val="00381D37"/>
    <w:rsid w:val="00382592"/>
    <w:rsid w:val="003833B7"/>
    <w:rsid w:val="00383B1E"/>
    <w:rsid w:val="00383FB8"/>
    <w:rsid w:val="003851AF"/>
    <w:rsid w:val="00385F10"/>
    <w:rsid w:val="003A0DD3"/>
    <w:rsid w:val="003A1193"/>
    <w:rsid w:val="003A1C19"/>
    <w:rsid w:val="003A1DC5"/>
    <w:rsid w:val="003A1EA5"/>
    <w:rsid w:val="003A256F"/>
    <w:rsid w:val="003A5463"/>
    <w:rsid w:val="003A562F"/>
    <w:rsid w:val="003A5AE8"/>
    <w:rsid w:val="003B1455"/>
    <w:rsid w:val="003B221B"/>
    <w:rsid w:val="003B602D"/>
    <w:rsid w:val="003B6530"/>
    <w:rsid w:val="003C0750"/>
    <w:rsid w:val="003C0B17"/>
    <w:rsid w:val="003C25A7"/>
    <w:rsid w:val="003C2608"/>
    <w:rsid w:val="003C2837"/>
    <w:rsid w:val="003C6E6A"/>
    <w:rsid w:val="003C72F9"/>
    <w:rsid w:val="003D14B8"/>
    <w:rsid w:val="003D2850"/>
    <w:rsid w:val="003D50DE"/>
    <w:rsid w:val="003D59F1"/>
    <w:rsid w:val="003D645B"/>
    <w:rsid w:val="003E0587"/>
    <w:rsid w:val="003E4989"/>
    <w:rsid w:val="003F0597"/>
    <w:rsid w:val="003F0C0A"/>
    <w:rsid w:val="003F0CCD"/>
    <w:rsid w:val="003F177D"/>
    <w:rsid w:val="003F3C4B"/>
    <w:rsid w:val="003F6DA9"/>
    <w:rsid w:val="004002AD"/>
    <w:rsid w:val="00400F77"/>
    <w:rsid w:val="00404462"/>
    <w:rsid w:val="0040455D"/>
    <w:rsid w:val="004144DD"/>
    <w:rsid w:val="00414A2F"/>
    <w:rsid w:val="00415C26"/>
    <w:rsid w:val="00431982"/>
    <w:rsid w:val="0043560E"/>
    <w:rsid w:val="004368BE"/>
    <w:rsid w:val="004408CD"/>
    <w:rsid w:val="0044141E"/>
    <w:rsid w:val="0044151B"/>
    <w:rsid w:val="00443D49"/>
    <w:rsid w:val="004445E5"/>
    <w:rsid w:val="00444D36"/>
    <w:rsid w:val="00445FE3"/>
    <w:rsid w:val="004460E0"/>
    <w:rsid w:val="00446DCC"/>
    <w:rsid w:val="004475CF"/>
    <w:rsid w:val="0045026F"/>
    <w:rsid w:val="0045063F"/>
    <w:rsid w:val="00450CF8"/>
    <w:rsid w:val="00451863"/>
    <w:rsid w:val="00454CA8"/>
    <w:rsid w:val="00456DE2"/>
    <w:rsid w:val="00461330"/>
    <w:rsid w:val="00462B42"/>
    <w:rsid w:val="00467671"/>
    <w:rsid w:val="004676F4"/>
    <w:rsid w:val="00467877"/>
    <w:rsid w:val="0047072E"/>
    <w:rsid w:val="00471D99"/>
    <w:rsid w:val="0047266A"/>
    <w:rsid w:val="00480512"/>
    <w:rsid w:val="00482C08"/>
    <w:rsid w:val="00482FD6"/>
    <w:rsid w:val="00484DB0"/>
    <w:rsid w:val="00485A0E"/>
    <w:rsid w:val="004873FE"/>
    <w:rsid w:val="00487DA5"/>
    <w:rsid w:val="004907C6"/>
    <w:rsid w:val="00492F96"/>
    <w:rsid w:val="0049328C"/>
    <w:rsid w:val="0049355F"/>
    <w:rsid w:val="0049409F"/>
    <w:rsid w:val="00494EC7"/>
    <w:rsid w:val="00495C6B"/>
    <w:rsid w:val="00497D21"/>
    <w:rsid w:val="004A05D8"/>
    <w:rsid w:val="004A1109"/>
    <w:rsid w:val="004A319D"/>
    <w:rsid w:val="004A49E9"/>
    <w:rsid w:val="004A7279"/>
    <w:rsid w:val="004B05C8"/>
    <w:rsid w:val="004B160D"/>
    <w:rsid w:val="004B2752"/>
    <w:rsid w:val="004B395C"/>
    <w:rsid w:val="004B519E"/>
    <w:rsid w:val="004B681C"/>
    <w:rsid w:val="004C1368"/>
    <w:rsid w:val="004C46A6"/>
    <w:rsid w:val="004C6470"/>
    <w:rsid w:val="004C71FD"/>
    <w:rsid w:val="004D343B"/>
    <w:rsid w:val="004D3481"/>
    <w:rsid w:val="004D3A70"/>
    <w:rsid w:val="004E1094"/>
    <w:rsid w:val="004E5621"/>
    <w:rsid w:val="004E5A43"/>
    <w:rsid w:val="004E64EC"/>
    <w:rsid w:val="004E6DEE"/>
    <w:rsid w:val="004E7CD0"/>
    <w:rsid w:val="004F27B9"/>
    <w:rsid w:val="004F2E38"/>
    <w:rsid w:val="004F3412"/>
    <w:rsid w:val="004F3B3A"/>
    <w:rsid w:val="004F68E4"/>
    <w:rsid w:val="004F690C"/>
    <w:rsid w:val="004F6C5A"/>
    <w:rsid w:val="005004F4"/>
    <w:rsid w:val="00502E9C"/>
    <w:rsid w:val="00503581"/>
    <w:rsid w:val="0050460D"/>
    <w:rsid w:val="00513FD1"/>
    <w:rsid w:val="00514B16"/>
    <w:rsid w:val="0051551E"/>
    <w:rsid w:val="005167C0"/>
    <w:rsid w:val="00521E37"/>
    <w:rsid w:val="005231B4"/>
    <w:rsid w:val="00524255"/>
    <w:rsid w:val="00524B20"/>
    <w:rsid w:val="00526556"/>
    <w:rsid w:val="00530EE4"/>
    <w:rsid w:val="0053511F"/>
    <w:rsid w:val="00536BD0"/>
    <w:rsid w:val="0053751B"/>
    <w:rsid w:val="005410B2"/>
    <w:rsid w:val="00543EA8"/>
    <w:rsid w:val="00550412"/>
    <w:rsid w:val="0055107C"/>
    <w:rsid w:val="00551E69"/>
    <w:rsid w:val="00554435"/>
    <w:rsid w:val="005565DF"/>
    <w:rsid w:val="00556BB9"/>
    <w:rsid w:val="00560D96"/>
    <w:rsid w:val="00561ABC"/>
    <w:rsid w:val="00561C52"/>
    <w:rsid w:val="00563A68"/>
    <w:rsid w:val="00563FFB"/>
    <w:rsid w:val="00565F03"/>
    <w:rsid w:val="00566C45"/>
    <w:rsid w:val="00570226"/>
    <w:rsid w:val="00571131"/>
    <w:rsid w:val="0057165C"/>
    <w:rsid w:val="00572820"/>
    <w:rsid w:val="00572C2F"/>
    <w:rsid w:val="00573108"/>
    <w:rsid w:val="00573BD4"/>
    <w:rsid w:val="005756B2"/>
    <w:rsid w:val="00582469"/>
    <w:rsid w:val="005825C1"/>
    <w:rsid w:val="00585DB0"/>
    <w:rsid w:val="00585F57"/>
    <w:rsid w:val="005869BA"/>
    <w:rsid w:val="00587613"/>
    <w:rsid w:val="00590D0D"/>
    <w:rsid w:val="00592CAF"/>
    <w:rsid w:val="00595361"/>
    <w:rsid w:val="00596401"/>
    <w:rsid w:val="00596EB0"/>
    <w:rsid w:val="005A0BAE"/>
    <w:rsid w:val="005A0FAD"/>
    <w:rsid w:val="005A2A04"/>
    <w:rsid w:val="005A367C"/>
    <w:rsid w:val="005A3B64"/>
    <w:rsid w:val="005A42A9"/>
    <w:rsid w:val="005A4C9A"/>
    <w:rsid w:val="005A4DA1"/>
    <w:rsid w:val="005A6D31"/>
    <w:rsid w:val="005B2A33"/>
    <w:rsid w:val="005B2D56"/>
    <w:rsid w:val="005B3107"/>
    <w:rsid w:val="005B42F2"/>
    <w:rsid w:val="005B4A27"/>
    <w:rsid w:val="005B5511"/>
    <w:rsid w:val="005C067B"/>
    <w:rsid w:val="005C116B"/>
    <w:rsid w:val="005C27D4"/>
    <w:rsid w:val="005C39F9"/>
    <w:rsid w:val="005C3C28"/>
    <w:rsid w:val="005C44FF"/>
    <w:rsid w:val="005C6617"/>
    <w:rsid w:val="005C6F5F"/>
    <w:rsid w:val="005C70EF"/>
    <w:rsid w:val="005D07A4"/>
    <w:rsid w:val="005D087C"/>
    <w:rsid w:val="005D194C"/>
    <w:rsid w:val="005D2F0E"/>
    <w:rsid w:val="005D5A0C"/>
    <w:rsid w:val="005D7FD2"/>
    <w:rsid w:val="005E1283"/>
    <w:rsid w:val="005E339E"/>
    <w:rsid w:val="005E3729"/>
    <w:rsid w:val="005E3851"/>
    <w:rsid w:val="005E3857"/>
    <w:rsid w:val="005E4829"/>
    <w:rsid w:val="005F0721"/>
    <w:rsid w:val="005F0B92"/>
    <w:rsid w:val="005F1B93"/>
    <w:rsid w:val="006018F5"/>
    <w:rsid w:val="00602743"/>
    <w:rsid w:val="00602B0F"/>
    <w:rsid w:val="0060342C"/>
    <w:rsid w:val="00603D94"/>
    <w:rsid w:val="00605000"/>
    <w:rsid w:val="0060629E"/>
    <w:rsid w:val="00606B36"/>
    <w:rsid w:val="00611073"/>
    <w:rsid w:val="0061208D"/>
    <w:rsid w:val="006120E9"/>
    <w:rsid w:val="0061218F"/>
    <w:rsid w:val="00612A93"/>
    <w:rsid w:val="00612B39"/>
    <w:rsid w:val="00613EC8"/>
    <w:rsid w:val="00614AD2"/>
    <w:rsid w:val="00615C01"/>
    <w:rsid w:val="00617D26"/>
    <w:rsid w:val="006208DD"/>
    <w:rsid w:val="00621424"/>
    <w:rsid w:val="00622089"/>
    <w:rsid w:val="00622420"/>
    <w:rsid w:val="00623907"/>
    <w:rsid w:val="00623FB2"/>
    <w:rsid w:val="00624CBE"/>
    <w:rsid w:val="00624FC2"/>
    <w:rsid w:val="0063019F"/>
    <w:rsid w:val="00634504"/>
    <w:rsid w:val="00634CD1"/>
    <w:rsid w:val="00635415"/>
    <w:rsid w:val="00636863"/>
    <w:rsid w:val="0064111A"/>
    <w:rsid w:val="0064145E"/>
    <w:rsid w:val="006416E4"/>
    <w:rsid w:val="00643C84"/>
    <w:rsid w:val="00644656"/>
    <w:rsid w:val="006462A8"/>
    <w:rsid w:val="00652062"/>
    <w:rsid w:val="00652C37"/>
    <w:rsid w:val="00653489"/>
    <w:rsid w:val="00653CB5"/>
    <w:rsid w:val="00655A6E"/>
    <w:rsid w:val="0065686A"/>
    <w:rsid w:val="006571C4"/>
    <w:rsid w:val="00657FA1"/>
    <w:rsid w:val="006603AB"/>
    <w:rsid w:val="00660B9A"/>
    <w:rsid w:val="00661D37"/>
    <w:rsid w:val="00663551"/>
    <w:rsid w:val="0066479E"/>
    <w:rsid w:val="00670A1B"/>
    <w:rsid w:val="00671BCE"/>
    <w:rsid w:val="00675722"/>
    <w:rsid w:val="00677B5C"/>
    <w:rsid w:val="00677D38"/>
    <w:rsid w:val="00681A04"/>
    <w:rsid w:val="00681B93"/>
    <w:rsid w:val="00681C21"/>
    <w:rsid w:val="006839D9"/>
    <w:rsid w:val="006879A1"/>
    <w:rsid w:val="006930C2"/>
    <w:rsid w:val="00693F1A"/>
    <w:rsid w:val="00694EAC"/>
    <w:rsid w:val="0069626B"/>
    <w:rsid w:val="00697732"/>
    <w:rsid w:val="006A0CB9"/>
    <w:rsid w:val="006A2DC3"/>
    <w:rsid w:val="006A5666"/>
    <w:rsid w:val="006A5C0B"/>
    <w:rsid w:val="006A6E64"/>
    <w:rsid w:val="006A770D"/>
    <w:rsid w:val="006B022C"/>
    <w:rsid w:val="006B26DB"/>
    <w:rsid w:val="006B2BC1"/>
    <w:rsid w:val="006B5030"/>
    <w:rsid w:val="006B5950"/>
    <w:rsid w:val="006B72AF"/>
    <w:rsid w:val="006B7342"/>
    <w:rsid w:val="006B77E4"/>
    <w:rsid w:val="006C113C"/>
    <w:rsid w:val="006C1D2A"/>
    <w:rsid w:val="006C2054"/>
    <w:rsid w:val="006C330D"/>
    <w:rsid w:val="006C3E07"/>
    <w:rsid w:val="006D3670"/>
    <w:rsid w:val="006D3D1D"/>
    <w:rsid w:val="006D4FDA"/>
    <w:rsid w:val="006D521F"/>
    <w:rsid w:val="006D52BD"/>
    <w:rsid w:val="006D6B7F"/>
    <w:rsid w:val="006E1BF6"/>
    <w:rsid w:val="006E578F"/>
    <w:rsid w:val="006E7CA1"/>
    <w:rsid w:val="006F062F"/>
    <w:rsid w:val="006F06DB"/>
    <w:rsid w:val="006F078F"/>
    <w:rsid w:val="006F1037"/>
    <w:rsid w:val="006F604D"/>
    <w:rsid w:val="006F79F8"/>
    <w:rsid w:val="007003CA"/>
    <w:rsid w:val="007006DC"/>
    <w:rsid w:val="007008F9"/>
    <w:rsid w:val="007018E1"/>
    <w:rsid w:val="007024E7"/>
    <w:rsid w:val="007040F9"/>
    <w:rsid w:val="007044E0"/>
    <w:rsid w:val="00704637"/>
    <w:rsid w:val="007054C2"/>
    <w:rsid w:val="007109E5"/>
    <w:rsid w:val="00711653"/>
    <w:rsid w:val="00711D0C"/>
    <w:rsid w:val="00711F44"/>
    <w:rsid w:val="00712D14"/>
    <w:rsid w:val="00712E8B"/>
    <w:rsid w:val="007131C9"/>
    <w:rsid w:val="00713BB3"/>
    <w:rsid w:val="00714344"/>
    <w:rsid w:val="00714550"/>
    <w:rsid w:val="007168EE"/>
    <w:rsid w:val="007173DC"/>
    <w:rsid w:val="00717A08"/>
    <w:rsid w:val="00720457"/>
    <w:rsid w:val="0072369F"/>
    <w:rsid w:val="007239F3"/>
    <w:rsid w:val="00725112"/>
    <w:rsid w:val="00727355"/>
    <w:rsid w:val="0073327E"/>
    <w:rsid w:val="00735A86"/>
    <w:rsid w:val="00740348"/>
    <w:rsid w:val="00740818"/>
    <w:rsid w:val="00741065"/>
    <w:rsid w:val="00741D1F"/>
    <w:rsid w:val="00742454"/>
    <w:rsid w:val="00750C5F"/>
    <w:rsid w:val="00751F71"/>
    <w:rsid w:val="00752675"/>
    <w:rsid w:val="00752CF3"/>
    <w:rsid w:val="007568BF"/>
    <w:rsid w:val="0076112C"/>
    <w:rsid w:val="00762A56"/>
    <w:rsid w:val="0076534F"/>
    <w:rsid w:val="007667BD"/>
    <w:rsid w:val="0076738A"/>
    <w:rsid w:val="0077018F"/>
    <w:rsid w:val="007703E6"/>
    <w:rsid w:val="0077356F"/>
    <w:rsid w:val="00780B03"/>
    <w:rsid w:val="007814F7"/>
    <w:rsid w:val="00782461"/>
    <w:rsid w:val="00784610"/>
    <w:rsid w:val="00784FAB"/>
    <w:rsid w:val="0078616E"/>
    <w:rsid w:val="007921FF"/>
    <w:rsid w:val="0079344D"/>
    <w:rsid w:val="00793FD0"/>
    <w:rsid w:val="007956BB"/>
    <w:rsid w:val="007969D7"/>
    <w:rsid w:val="00796AD1"/>
    <w:rsid w:val="007A1998"/>
    <w:rsid w:val="007A201A"/>
    <w:rsid w:val="007A312E"/>
    <w:rsid w:val="007A378B"/>
    <w:rsid w:val="007A3F43"/>
    <w:rsid w:val="007A73D8"/>
    <w:rsid w:val="007A7CCE"/>
    <w:rsid w:val="007B0A5D"/>
    <w:rsid w:val="007B1583"/>
    <w:rsid w:val="007B2805"/>
    <w:rsid w:val="007B29A0"/>
    <w:rsid w:val="007B3F52"/>
    <w:rsid w:val="007B4B14"/>
    <w:rsid w:val="007B4DE4"/>
    <w:rsid w:val="007B55BD"/>
    <w:rsid w:val="007B7262"/>
    <w:rsid w:val="007B7C76"/>
    <w:rsid w:val="007C13DC"/>
    <w:rsid w:val="007C1494"/>
    <w:rsid w:val="007C152C"/>
    <w:rsid w:val="007C1A11"/>
    <w:rsid w:val="007C27EA"/>
    <w:rsid w:val="007C5BD7"/>
    <w:rsid w:val="007C5E92"/>
    <w:rsid w:val="007C62DA"/>
    <w:rsid w:val="007C6E14"/>
    <w:rsid w:val="007D2AB6"/>
    <w:rsid w:val="007D6887"/>
    <w:rsid w:val="007E02D6"/>
    <w:rsid w:val="007E3134"/>
    <w:rsid w:val="007E4F69"/>
    <w:rsid w:val="007E509E"/>
    <w:rsid w:val="007E66C4"/>
    <w:rsid w:val="007F55F0"/>
    <w:rsid w:val="007F6FA3"/>
    <w:rsid w:val="00800C61"/>
    <w:rsid w:val="00805679"/>
    <w:rsid w:val="00805766"/>
    <w:rsid w:val="00805AE2"/>
    <w:rsid w:val="00812A54"/>
    <w:rsid w:val="00812BE7"/>
    <w:rsid w:val="00812D6A"/>
    <w:rsid w:val="00816FDC"/>
    <w:rsid w:val="00817AD2"/>
    <w:rsid w:val="008201F1"/>
    <w:rsid w:val="008202EC"/>
    <w:rsid w:val="0082238E"/>
    <w:rsid w:val="00822B1A"/>
    <w:rsid w:val="00822E14"/>
    <w:rsid w:val="00825245"/>
    <w:rsid w:val="00825708"/>
    <w:rsid w:val="00830989"/>
    <w:rsid w:val="00830C38"/>
    <w:rsid w:val="008312C1"/>
    <w:rsid w:val="00833830"/>
    <w:rsid w:val="008359DE"/>
    <w:rsid w:val="0083710F"/>
    <w:rsid w:val="00840230"/>
    <w:rsid w:val="00840236"/>
    <w:rsid w:val="00840EAD"/>
    <w:rsid w:val="0084575C"/>
    <w:rsid w:val="008457BB"/>
    <w:rsid w:val="00846776"/>
    <w:rsid w:val="00847052"/>
    <w:rsid w:val="008523FB"/>
    <w:rsid w:val="00855A0C"/>
    <w:rsid w:val="00857449"/>
    <w:rsid w:val="008625AE"/>
    <w:rsid w:val="008637F5"/>
    <w:rsid w:val="008660F8"/>
    <w:rsid w:val="008674EF"/>
    <w:rsid w:val="00871E59"/>
    <w:rsid w:val="008722C4"/>
    <w:rsid w:val="00873945"/>
    <w:rsid w:val="008749DF"/>
    <w:rsid w:val="00877EA4"/>
    <w:rsid w:val="00882051"/>
    <w:rsid w:val="00882BD7"/>
    <w:rsid w:val="00883F7A"/>
    <w:rsid w:val="00884B21"/>
    <w:rsid w:val="0089079E"/>
    <w:rsid w:val="008909EC"/>
    <w:rsid w:val="008931D9"/>
    <w:rsid w:val="00895953"/>
    <w:rsid w:val="008A29FB"/>
    <w:rsid w:val="008A359B"/>
    <w:rsid w:val="008A36F1"/>
    <w:rsid w:val="008A3F82"/>
    <w:rsid w:val="008A5A19"/>
    <w:rsid w:val="008A6D90"/>
    <w:rsid w:val="008A7446"/>
    <w:rsid w:val="008B0360"/>
    <w:rsid w:val="008B165E"/>
    <w:rsid w:val="008B2804"/>
    <w:rsid w:val="008B3570"/>
    <w:rsid w:val="008B37ED"/>
    <w:rsid w:val="008B4448"/>
    <w:rsid w:val="008B4510"/>
    <w:rsid w:val="008C02B1"/>
    <w:rsid w:val="008C47BE"/>
    <w:rsid w:val="008D1262"/>
    <w:rsid w:val="008D32DE"/>
    <w:rsid w:val="008D33CC"/>
    <w:rsid w:val="008D7EF5"/>
    <w:rsid w:val="008E5268"/>
    <w:rsid w:val="008E527B"/>
    <w:rsid w:val="008E63B8"/>
    <w:rsid w:val="008F103A"/>
    <w:rsid w:val="008F12B2"/>
    <w:rsid w:val="008F3048"/>
    <w:rsid w:val="008F3C17"/>
    <w:rsid w:val="008F5D0B"/>
    <w:rsid w:val="00901746"/>
    <w:rsid w:val="009029A2"/>
    <w:rsid w:val="00902A5C"/>
    <w:rsid w:val="00902C68"/>
    <w:rsid w:val="00902FEB"/>
    <w:rsid w:val="00903D56"/>
    <w:rsid w:val="00904BD6"/>
    <w:rsid w:val="00905CE7"/>
    <w:rsid w:val="00905DA5"/>
    <w:rsid w:val="00906F6F"/>
    <w:rsid w:val="00910E22"/>
    <w:rsid w:val="0091401A"/>
    <w:rsid w:val="00916764"/>
    <w:rsid w:val="009178E6"/>
    <w:rsid w:val="00922FDB"/>
    <w:rsid w:val="009232AA"/>
    <w:rsid w:val="00923B0C"/>
    <w:rsid w:val="00924E52"/>
    <w:rsid w:val="0092526E"/>
    <w:rsid w:val="009276AA"/>
    <w:rsid w:val="009308A2"/>
    <w:rsid w:val="00930F69"/>
    <w:rsid w:val="00931873"/>
    <w:rsid w:val="00934C55"/>
    <w:rsid w:val="009411FF"/>
    <w:rsid w:val="009421AD"/>
    <w:rsid w:val="00944478"/>
    <w:rsid w:val="00944514"/>
    <w:rsid w:val="00945BBB"/>
    <w:rsid w:val="009471F8"/>
    <w:rsid w:val="00950521"/>
    <w:rsid w:val="00950D32"/>
    <w:rsid w:val="00953ABF"/>
    <w:rsid w:val="00954FEF"/>
    <w:rsid w:val="009567C6"/>
    <w:rsid w:val="00956FFA"/>
    <w:rsid w:val="009621A7"/>
    <w:rsid w:val="0096291B"/>
    <w:rsid w:val="00963D60"/>
    <w:rsid w:val="00966E70"/>
    <w:rsid w:val="0097030D"/>
    <w:rsid w:val="0097483B"/>
    <w:rsid w:val="00975103"/>
    <w:rsid w:val="00975288"/>
    <w:rsid w:val="00975E2F"/>
    <w:rsid w:val="00980804"/>
    <w:rsid w:val="00981B66"/>
    <w:rsid w:val="00985FB1"/>
    <w:rsid w:val="00986BFE"/>
    <w:rsid w:val="0099168C"/>
    <w:rsid w:val="00992BD2"/>
    <w:rsid w:val="009931AC"/>
    <w:rsid w:val="009949F7"/>
    <w:rsid w:val="00995B7C"/>
    <w:rsid w:val="00997929"/>
    <w:rsid w:val="00997AD5"/>
    <w:rsid w:val="00997CF8"/>
    <w:rsid w:val="009A0C2B"/>
    <w:rsid w:val="009A282D"/>
    <w:rsid w:val="009A3A22"/>
    <w:rsid w:val="009A59E8"/>
    <w:rsid w:val="009A5DF8"/>
    <w:rsid w:val="009A6F8C"/>
    <w:rsid w:val="009A712D"/>
    <w:rsid w:val="009B0411"/>
    <w:rsid w:val="009B33B5"/>
    <w:rsid w:val="009B3C02"/>
    <w:rsid w:val="009B4858"/>
    <w:rsid w:val="009B5DD7"/>
    <w:rsid w:val="009B7455"/>
    <w:rsid w:val="009B74CF"/>
    <w:rsid w:val="009C10D8"/>
    <w:rsid w:val="009C1EBD"/>
    <w:rsid w:val="009C339B"/>
    <w:rsid w:val="009D0804"/>
    <w:rsid w:val="009D1975"/>
    <w:rsid w:val="009D1C49"/>
    <w:rsid w:val="009D1F9C"/>
    <w:rsid w:val="009D5F50"/>
    <w:rsid w:val="009D79C7"/>
    <w:rsid w:val="009D7B87"/>
    <w:rsid w:val="009E1591"/>
    <w:rsid w:val="009E2C76"/>
    <w:rsid w:val="009E4F47"/>
    <w:rsid w:val="009E6340"/>
    <w:rsid w:val="009F6F0F"/>
    <w:rsid w:val="009F76C5"/>
    <w:rsid w:val="009F7FBB"/>
    <w:rsid w:val="00A0065F"/>
    <w:rsid w:val="00A03AE1"/>
    <w:rsid w:val="00A10FF3"/>
    <w:rsid w:val="00A11FB7"/>
    <w:rsid w:val="00A123A3"/>
    <w:rsid w:val="00A136A9"/>
    <w:rsid w:val="00A13ACD"/>
    <w:rsid w:val="00A15159"/>
    <w:rsid w:val="00A15847"/>
    <w:rsid w:val="00A1747E"/>
    <w:rsid w:val="00A17A04"/>
    <w:rsid w:val="00A20155"/>
    <w:rsid w:val="00A30D4B"/>
    <w:rsid w:val="00A316E7"/>
    <w:rsid w:val="00A31B6B"/>
    <w:rsid w:val="00A34733"/>
    <w:rsid w:val="00A35CC9"/>
    <w:rsid w:val="00A3629E"/>
    <w:rsid w:val="00A37003"/>
    <w:rsid w:val="00A4156E"/>
    <w:rsid w:val="00A42A34"/>
    <w:rsid w:val="00A42E5D"/>
    <w:rsid w:val="00A449DA"/>
    <w:rsid w:val="00A44B1A"/>
    <w:rsid w:val="00A44C42"/>
    <w:rsid w:val="00A456CA"/>
    <w:rsid w:val="00A45C32"/>
    <w:rsid w:val="00A4633B"/>
    <w:rsid w:val="00A46DFD"/>
    <w:rsid w:val="00A51171"/>
    <w:rsid w:val="00A51566"/>
    <w:rsid w:val="00A52114"/>
    <w:rsid w:val="00A526DC"/>
    <w:rsid w:val="00A551F8"/>
    <w:rsid w:val="00A556E0"/>
    <w:rsid w:val="00A563AB"/>
    <w:rsid w:val="00A60DBF"/>
    <w:rsid w:val="00A62870"/>
    <w:rsid w:val="00A63CD8"/>
    <w:rsid w:val="00A66CB0"/>
    <w:rsid w:val="00A673CB"/>
    <w:rsid w:val="00A72553"/>
    <w:rsid w:val="00A7265E"/>
    <w:rsid w:val="00A73263"/>
    <w:rsid w:val="00A73449"/>
    <w:rsid w:val="00A75442"/>
    <w:rsid w:val="00A7683D"/>
    <w:rsid w:val="00A815E6"/>
    <w:rsid w:val="00A8175D"/>
    <w:rsid w:val="00A82890"/>
    <w:rsid w:val="00A85AF5"/>
    <w:rsid w:val="00A87B24"/>
    <w:rsid w:val="00A906F0"/>
    <w:rsid w:val="00A918CF"/>
    <w:rsid w:val="00A94008"/>
    <w:rsid w:val="00A943B5"/>
    <w:rsid w:val="00A9739F"/>
    <w:rsid w:val="00AA317B"/>
    <w:rsid w:val="00AA5EC5"/>
    <w:rsid w:val="00AB07B8"/>
    <w:rsid w:val="00AB0C55"/>
    <w:rsid w:val="00AB3C00"/>
    <w:rsid w:val="00AB4686"/>
    <w:rsid w:val="00AB48F4"/>
    <w:rsid w:val="00AB5543"/>
    <w:rsid w:val="00AB5856"/>
    <w:rsid w:val="00AB6DF1"/>
    <w:rsid w:val="00AB7440"/>
    <w:rsid w:val="00AB7888"/>
    <w:rsid w:val="00AC6409"/>
    <w:rsid w:val="00AC655C"/>
    <w:rsid w:val="00AD1106"/>
    <w:rsid w:val="00AD499C"/>
    <w:rsid w:val="00AD7284"/>
    <w:rsid w:val="00AD78AE"/>
    <w:rsid w:val="00AE217A"/>
    <w:rsid w:val="00AE247B"/>
    <w:rsid w:val="00AE2E47"/>
    <w:rsid w:val="00AE5724"/>
    <w:rsid w:val="00AE6143"/>
    <w:rsid w:val="00AE791C"/>
    <w:rsid w:val="00AF05A7"/>
    <w:rsid w:val="00AF2C8C"/>
    <w:rsid w:val="00AF41D4"/>
    <w:rsid w:val="00AF4E31"/>
    <w:rsid w:val="00AF5892"/>
    <w:rsid w:val="00AF5B28"/>
    <w:rsid w:val="00B008EC"/>
    <w:rsid w:val="00B0106E"/>
    <w:rsid w:val="00B0145A"/>
    <w:rsid w:val="00B05320"/>
    <w:rsid w:val="00B06EE1"/>
    <w:rsid w:val="00B07EDF"/>
    <w:rsid w:val="00B158E5"/>
    <w:rsid w:val="00B16227"/>
    <w:rsid w:val="00B207A8"/>
    <w:rsid w:val="00B225F6"/>
    <w:rsid w:val="00B231BD"/>
    <w:rsid w:val="00B232A2"/>
    <w:rsid w:val="00B23CB2"/>
    <w:rsid w:val="00B23DB6"/>
    <w:rsid w:val="00B23DF2"/>
    <w:rsid w:val="00B2403E"/>
    <w:rsid w:val="00B27B72"/>
    <w:rsid w:val="00B30501"/>
    <w:rsid w:val="00B30A3C"/>
    <w:rsid w:val="00B30ACE"/>
    <w:rsid w:val="00B319E5"/>
    <w:rsid w:val="00B33367"/>
    <w:rsid w:val="00B33E37"/>
    <w:rsid w:val="00B33F05"/>
    <w:rsid w:val="00B33F45"/>
    <w:rsid w:val="00B36869"/>
    <w:rsid w:val="00B36A6A"/>
    <w:rsid w:val="00B412B5"/>
    <w:rsid w:val="00B41DF5"/>
    <w:rsid w:val="00B43451"/>
    <w:rsid w:val="00B44AF8"/>
    <w:rsid w:val="00B46E4C"/>
    <w:rsid w:val="00B52916"/>
    <w:rsid w:val="00B54D2A"/>
    <w:rsid w:val="00B56F24"/>
    <w:rsid w:val="00B604BB"/>
    <w:rsid w:val="00B619F2"/>
    <w:rsid w:val="00B63710"/>
    <w:rsid w:val="00B6429C"/>
    <w:rsid w:val="00B657A6"/>
    <w:rsid w:val="00B66827"/>
    <w:rsid w:val="00B67A20"/>
    <w:rsid w:val="00B67B6A"/>
    <w:rsid w:val="00B7123B"/>
    <w:rsid w:val="00B718BD"/>
    <w:rsid w:val="00B72BDE"/>
    <w:rsid w:val="00B72D4A"/>
    <w:rsid w:val="00B73765"/>
    <w:rsid w:val="00B74527"/>
    <w:rsid w:val="00B766A8"/>
    <w:rsid w:val="00B776BA"/>
    <w:rsid w:val="00B77EE3"/>
    <w:rsid w:val="00B805B4"/>
    <w:rsid w:val="00B81365"/>
    <w:rsid w:val="00B81EF3"/>
    <w:rsid w:val="00B83716"/>
    <w:rsid w:val="00B84757"/>
    <w:rsid w:val="00B84D91"/>
    <w:rsid w:val="00B86B4E"/>
    <w:rsid w:val="00B912DD"/>
    <w:rsid w:val="00B91DFA"/>
    <w:rsid w:val="00B925CF"/>
    <w:rsid w:val="00B944EB"/>
    <w:rsid w:val="00B96330"/>
    <w:rsid w:val="00B97321"/>
    <w:rsid w:val="00BA015F"/>
    <w:rsid w:val="00BA2A11"/>
    <w:rsid w:val="00BA2A70"/>
    <w:rsid w:val="00BA4A90"/>
    <w:rsid w:val="00BA4CEA"/>
    <w:rsid w:val="00BA7746"/>
    <w:rsid w:val="00BA7CF8"/>
    <w:rsid w:val="00BB0022"/>
    <w:rsid w:val="00BB0EA8"/>
    <w:rsid w:val="00BB12C1"/>
    <w:rsid w:val="00BB3C20"/>
    <w:rsid w:val="00BC0BF9"/>
    <w:rsid w:val="00BC1812"/>
    <w:rsid w:val="00BC2B87"/>
    <w:rsid w:val="00BC3BD6"/>
    <w:rsid w:val="00BC65D4"/>
    <w:rsid w:val="00BC6D5E"/>
    <w:rsid w:val="00BC72B5"/>
    <w:rsid w:val="00BC753C"/>
    <w:rsid w:val="00BC7F55"/>
    <w:rsid w:val="00BD4ACA"/>
    <w:rsid w:val="00BD59F4"/>
    <w:rsid w:val="00BD5D61"/>
    <w:rsid w:val="00BD6AF5"/>
    <w:rsid w:val="00BD6D52"/>
    <w:rsid w:val="00BD770E"/>
    <w:rsid w:val="00BE3010"/>
    <w:rsid w:val="00BE6574"/>
    <w:rsid w:val="00BE72CD"/>
    <w:rsid w:val="00BE7A22"/>
    <w:rsid w:val="00BF181E"/>
    <w:rsid w:val="00BF29B1"/>
    <w:rsid w:val="00BF2F4B"/>
    <w:rsid w:val="00BF5397"/>
    <w:rsid w:val="00BF68C1"/>
    <w:rsid w:val="00BF72C7"/>
    <w:rsid w:val="00C0020D"/>
    <w:rsid w:val="00C01961"/>
    <w:rsid w:val="00C02878"/>
    <w:rsid w:val="00C07DA5"/>
    <w:rsid w:val="00C10EBB"/>
    <w:rsid w:val="00C118BE"/>
    <w:rsid w:val="00C11EC9"/>
    <w:rsid w:val="00C12913"/>
    <w:rsid w:val="00C15003"/>
    <w:rsid w:val="00C151F8"/>
    <w:rsid w:val="00C17420"/>
    <w:rsid w:val="00C17ABF"/>
    <w:rsid w:val="00C22C5D"/>
    <w:rsid w:val="00C23907"/>
    <w:rsid w:val="00C26640"/>
    <w:rsid w:val="00C26C50"/>
    <w:rsid w:val="00C26D83"/>
    <w:rsid w:val="00C3127B"/>
    <w:rsid w:val="00C31A3B"/>
    <w:rsid w:val="00C31E81"/>
    <w:rsid w:val="00C31F66"/>
    <w:rsid w:val="00C3550D"/>
    <w:rsid w:val="00C3798D"/>
    <w:rsid w:val="00C40B8D"/>
    <w:rsid w:val="00C41874"/>
    <w:rsid w:val="00C41890"/>
    <w:rsid w:val="00C4298D"/>
    <w:rsid w:val="00C45883"/>
    <w:rsid w:val="00C4640D"/>
    <w:rsid w:val="00C467E8"/>
    <w:rsid w:val="00C46860"/>
    <w:rsid w:val="00C5160F"/>
    <w:rsid w:val="00C52141"/>
    <w:rsid w:val="00C53650"/>
    <w:rsid w:val="00C55413"/>
    <w:rsid w:val="00C55AFB"/>
    <w:rsid w:val="00C56F3B"/>
    <w:rsid w:val="00C603A3"/>
    <w:rsid w:val="00C61C4C"/>
    <w:rsid w:val="00C63697"/>
    <w:rsid w:val="00C667BE"/>
    <w:rsid w:val="00C67180"/>
    <w:rsid w:val="00C6760D"/>
    <w:rsid w:val="00C71F10"/>
    <w:rsid w:val="00C72802"/>
    <w:rsid w:val="00C742F8"/>
    <w:rsid w:val="00C7637D"/>
    <w:rsid w:val="00C77596"/>
    <w:rsid w:val="00C80BC9"/>
    <w:rsid w:val="00C81A68"/>
    <w:rsid w:val="00C82C61"/>
    <w:rsid w:val="00C85965"/>
    <w:rsid w:val="00C8671E"/>
    <w:rsid w:val="00C87DD3"/>
    <w:rsid w:val="00C914FA"/>
    <w:rsid w:val="00C9512E"/>
    <w:rsid w:val="00CA0D9D"/>
    <w:rsid w:val="00CA1BF5"/>
    <w:rsid w:val="00CA1EC3"/>
    <w:rsid w:val="00CA23C9"/>
    <w:rsid w:val="00CA5161"/>
    <w:rsid w:val="00CA63B9"/>
    <w:rsid w:val="00CA7EC1"/>
    <w:rsid w:val="00CB025A"/>
    <w:rsid w:val="00CB05AC"/>
    <w:rsid w:val="00CC1BD9"/>
    <w:rsid w:val="00CC397F"/>
    <w:rsid w:val="00CC7F50"/>
    <w:rsid w:val="00CD22A2"/>
    <w:rsid w:val="00CD2A54"/>
    <w:rsid w:val="00CD35A4"/>
    <w:rsid w:val="00CD3E1E"/>
    <w:rsid w:val="00CD43A5"/>
    <w:rsid w:val="00CE2272"/>
    <w:rsid w:val="00CE23C4"/>
    <w:rsid w:val="00CE2631"/>
    <w:rsid w:val="00CE44CC"/>
    <w:rsid w:val="00CE578B"/>
    <w:rsid w:val="00CF0849"/>
    <w:rsid w:val="00CF19E1"/>
    <w:rsid w:val="00CF1BF0"/>
    <w:rsid w:val="00CF3DD0"/>
    <w:rsid w:val="00CF4261"/>
    <w:rsid w:val="00CF58E3"/>
    <w:rsid w:val="00CF62F1"/>
    <w:rsid w:val="00D01DE3"/>
    <w:rsid w:val="00D065A0"/>
    <w:rsid w:val="00D072F4"/>
    <w:rsid w:val="00D10026"/>
    <w:rsid w:val="00D11D49"/>
    <w:rsid w:val="00D124B0"/>
    <w:rsid w:val="00D13092"/>
    <w:rsid w:val="00D1592E"/>
    <w:rsid w:val="00D1599B"/>
    <w:rsid w:val="00D1676B"/>
    <w:rsid w:val="00D17B07"/>
    <w:rsid w:val="00D17CF9"/>
    <w:rsid w:val="00D27F0B"/>
    <w:rsid w:val="00D311A5"/>
    <w:rsid w:val="00D3157B"/>
    <w:rsid w:val="00D31D92"/>
    <w:rsid w:val="00D32170"/>
    <w:rsid w:val="00D335A4"/>
    <w:rsid w:val="00D3583D"/>
    <w:rsid w:val="00D374FE"/>
    <w:rsid w:val="00D40B41"/>
    <w:rsid w:val="00D42B15"/>
    <w:rsid w:val="00D43288"/>
    <w:rsid w:val="00D449F5"/>
    <w:rsid w:val="00D45F03"/>
    <w:rsid w:val="00D46940"/>
    <w:rsid w:val="00D47F89"/>
    <w:rsid w:val="00D5455C"/>
    <w:rsid w:val="00D56A03"/>
    <w:rsid w:val="00D602BA"/>
    <w:rsid w:val="00D615EE"/>
    <w:rsid w:val="00D636C6"/>
    <w:rsid w:val="00D63B3E"/>
    <w:rsid w:val="00D657A4"/>
    <w:rsid w:val="00D659B9"/>
    <w:rsid w:val="00D727ED"/>
    <w:rsid w:val="00D73B8D"/>
    <w:rsid w:val="00D73BEF"/>
    <w:rsid w:val="00D818FB"/>
    <w:rsid w:val="00D8213B"/>
    <w:rsid w:val="00D822EE"/>
    <w:rsid w:val="00D83646"/>
    <w:rsid w:val="00D83CC5"/>
    <w:rsid w:val="00D83CC6"/>
    <w:rsid w:val="00D847DF"/>
    <w:rsid w:val="00D8493C"/>
    <w:rsid w:val="00D87544"/>
    <w:rsid w:val="00D87E9B"/>
    <w:rsid w:val="00D902F0"/>
    <w:rsid w:val="00D93A9F"/>
    <w:rsid w:val="00DA0BE4"/>
    <w:rsid w:val="00DA41CA"/>
    <w:rsid w:val="00DA497E"/>
    <w:rsid w:val="00DA5A85"/>
    <w:rsid w:val="00DA5C9F"/>
    <w:rsid w:val="00DA60D8"/>
    <w:rsid w:val="00DB1BBB"/>
    <w:rsid w:val="00DB5967"/>
    <w:rsid w:val="00DB6F16"/>
    <w:rsid w:val="00DC0AF1"/>
    <w:rsid w:val="00DC14DD"/>
    <w:rsid w:val="00DC2050"/>
    <w:rsid w:val="00DC2296"/>
    <w:rsid w:val="00DC5E61"/>
    <w:rsid w:val="00DD2FAE"/>
    <w:rsid w:val="00DD569B"/>
    <w:rsid w:val="00DD5B6B"/>
    <w:rsid w:val="00DD6790"/>
    <w:rsid w:val="00DE0444"/>
    <w:rsid w:val="00DE0FF6"/>
    <w:rsid w:val="00DE3081"/>
    <w:rsid w:val="00DE7067"/>
    <w:rsid w:val="00DE72EE"/>
    <w:rsid w:val="00DF01A3"/>
    <w:rsid w:val="00DF1314"/>
    <w:rsid w:val="00DF1B7A"/>
    <w:rsid w:val="00DF38F7"/>
    <w:rsid w:val="00DF4D6E"/>
    <w:rsid w:val="00DF4E94"/>
    <w:rsid w:val="00DF5D98"/>
    <w:rsid w:val="00DF70F8"/>
    <w:rsid w:val="00E00CB2"/>
    <w:rsid w:val="00E01282"/>
    <w:rsid w:val="00E04432"/>
    <w:rsid w:val="00E046A1"/>
    <w:rsid w:val="00E05207"/>
    <w:rsid w:val="00E0521C"/>
    <w:rsid w:val="00E054CC"/>
    <w:rsid w:val="00E05C23"/>
    <w:rsid w:val="00E1077F"/>
    <w:rsid w:val="00E138CA"/>
    <w:rsid w:val="00E2124E"/>
    <w:rsid w:val="00E2353E"/>
    <w:rsid w:val="00E24513"/>
    <w:rsid w:val="00E25605"/>
    <w:rsid w:val="00E26DF6"/>
    <w:rsid w:val="00E27107"/>
    <w:rsid w:val="00E3150B"/>
    <w:rsid w:val="00E33C44"/>
    <w:rsid w:val="00E34556"/>
    <w:rsid w:val="00E366F9"/>
    <w:rsid w:val="00E4555C"/>
    <w:rsid w:val="00E45D70"/>
    <w:rsid w:val="00E46A87"/>
    <w:rsid w:val="00E479A3"/>
    <w:rsid w:val="00E47B56"/>
    <w:rsid w:val="00E51893"/>
    <w:rsid w:val="00E537C8"/>
    <w:rsid w:val="00E57102"/>
    <w:rsid w:val="00E57136"/>
    <w:rsid w:val="00E577D0"/>
    <w:rsid w:val="00E57828"/>
    <w:rsid w:val="00E605A3"/>
    <w:rsid w:val="00E60BB1"/>
    <w:rsid w:val="00E60F32"/>
    <w:rsid w:val="00E62B58"/>
    <w:rsid w:val="00E63B2D"/>
    <w:rsid w:val="00E64594"/>
    <w:rsid w:val="00E645CC"/>
    <w:rsid w:val="00E64DA3"/>
    <w:rsid w:val="00E72EAB"/>
    <w:rsid w:val="00E74954"/>
    <w:rsid w:val="00E75732"/>
    <w:rsid w:val="00E77C7F"/>
    <w:rsid w:val="00E801F9"/>
    <w:rsid w:val="00E82BF8"/>
    <w:rsid w:val="00E8335D"/>
    <w:rsid w:val="00E84557"/>
    <w:rsid w:val="00E84B1F"/>
    <w:rsid w:val="00E8621A"/>
    <w:rsid w:val="00E86AE9"/>
    <w:rsid w:val="00E8779C"/>
    <w:rsid w:val="00E87906"/>
    <w:rsid w:val="00E90270"/>
    <w:rsid w:val="00E90C12"/>
    <w:rsid w:val="00E94B2D"/>
    <w:rsid w:val="00E968B7"/>
    <w:rsid w:val="00E975BC"/>
    <w:rsid w:val="00EA03F9"/>
    <w:rsid w:val="00EA07AC"/>
    <w:rsid w:val="00EA0F46"/>
    <w:rsid w:val="00EA1002"/>
    <w:rsid w:val="00EA3858"/>
    <w:rsid w:val="00EA402E"/>
    <w:rsid w:val="00EA4779"/>
    <w:rsid w:val="00EA57DB"/>
    <w:rsid w:val="00EA7BEA"/>
    <w:rsid w:val="00EB05A5"/>
    <w:rsid w:val="00EB0694"/>
    <w:rsid w:val="00EB1347"/>
    <w:rsid w:val="00EB2DC2"/>
    <w:rsid w:val="00EB3134"/>
    <w:rsid w:val="00EB4182"/>
    <w:rsid w:val="00EB4585"/>
    <w:rsid w:val="00EB7794"/>
    <w:rsid w:val="00EC1A03"/>
    <w:rsid w:val="00EC307E"/>
    <w:rsid w:val="00EC5473"/>
    <w:rsid w:val="00EC5E07"/>
    <w:rsid w:val="00EC625E"/>
    <w:rsid w:val="00EC6E6A"/>
    <w:rsid w:val="00ED0C5D"/>
    <w:rsid w:val="00ED1ED8"/>
    <w:rsid w:val="00ED25A3"/>
    <w:rsid w:val="00ED4DC4"/>
    <w:rsid w:val="00ED551E"/>
    <w:rsid w:val="00ED5B13"/>
    <w:rsid w:val="00ED5BE7"/>
    <w:rsid w:val="00ED6D8C"/>
    <w:rsid w:val="00EE0F89"/>
    <w:rsid w:val="00EE655C"/>
    <w:rsid w:val="00EF06DA"/>
    <w:rsid w:val="00EF1341"/>
    <w:rsid w:val="00EF2B19"/>
    <w:rsid w:val="00EF3FC4"/>
    <w:rsid w:val="00EF4CB6"/>
    <w:rsid w:val="00EF56D8"/>
    <w:rsid w:val="00EF733E"/>
    <w:rsid w:val="00F01BC3"/>
    <w:rsid w:val="00F045B5"/>
    <w:rsid w:val="00F04C44"/>
    <w:rsid w:val="00F06B15"/>
    <w:rsid w:val="00F07F05"/>
    <w:rsid w:val="00F118DB"/>
    <w:rsid w:val="00F1657F"/>
    <w:rsid w:val="00F1678B"/>
    <w:rsid w:val="00F1760C"/>
    <w:rsid w:val="00F17A53"/>
    <w:rsid w:val="00F22A84"/>
    <w:rsid w:val="00F2662E"/>
    <w:rsid w:val="00F26E6C"/>
    <w:rsid w:val="00F27132"/>
    <w:rsid w:val="00F30EE3"/>
    <w:rsid w:val="00F31F86"/>
    <w:rsid w:val="00F32787"/>
    <w:rsid w:val="00F33130"/>
    <w:rsid w:val="00F3368B"/>
    <w:rsid w:val="00F34FFB"/>
    <w:rsid w:val="00F352C4"/>
    <w:rsid w:val="00F36EEF"/>
    <w:rsid w:val="00F3711D"/>
    <w:rsid w:val="00F377E1"/>
    <w:rsid w:val="00F37B9C"/>
    <w:rsid w:val="00F37C42"/>
    <w:rsid w:val="00F40E8B"/>
    <w:rsid w:val="00F4197E"/>
    <w:rsid w:val="00F434BF"/>
    <w:rsid w:val="00F45D35"/>
    <w:rsid w:val="00F502D7"/>
    <w:rsid w:val="00F51679"/>
    <w:rsid w:val="00F52123"/>
    <w:rsid w:val="00F529D6"/>
    <w:rsid w:val="00F53E69"/>
    <w:rsid w:val="00F5519B"/>
    <w:rsid w:val="00F5650B"/>
    <w:rsid w:val="00F63075"/>
    <w:rsid w:val="00F65ABC"/>
    <w:rsid w:val="00F6638F"/>
    <w:rsid w:val="00F66BC6"/>
    <w:rsid w:val="00F719F4"/>
    <w:rsid w:val="00F72FC5"/>
    <w:rsid w:val="00F7359F"/>
    <w:rsid w:val="00F75499"/>
    <w:rsid w:val="00F7684C"/>
    <w:rsid w:val="00F769F5"/>
    <w:rsid w:val="00F76CDD"/>
    <w:rsid w:val="00F80C63"/>
    <w:rsid w:val="00F83807"/>
    <w:rsid w:val="00F83DAE"/>
    <w:rsid w:val="00F84ED4"/>
    <w:rsid w:val="00F8519D"/>
    <w:rsid w:val="00F90F0C"/>
    <w:rsid w:val="00F921F4"/>
    <w:rsid w:val="00F9500F"/>
    <w:rsid w:val="00F962C9"/>
    <w:rsid w:val="00F96516"/>
    <w:rsid w:val="00FA2C49"/>
    <w:rsid w:val="00FA3E86"/>
    <w:rsid w:val="00FA6248"/>
    <w:rsid w:val="00FA73CD"/>
    <w:rsid w:val="00FB4047"/>
    <w:rsid w:val="00FB4179"/>
    <w:rsid w:val="00FB48F7"/>
    <w:rsid w:val="00FB49B9"/>
    <w:rsid w:val="00FB5567"/>
    <w:rsid w:val="00FB731C"/>
    <w:rsid w:val="00FB77A4"/>
    <w:rsid w:val="00FC0409"/>
    <w:rsid w:val="00FC3740"/>
    <w:rsid w:val="00FC3DD9"/>
    <w:rsid w:val="00FC7D17"/>
    <w:rsid w:val="00FD1727"/>
    <w:rsid w:val="00FD33CD"/>
    <w:rsid w:val="00FD5F25"/>
    <w:rsid w:val="00FD6313"/>
    <w:rsid w:val="00FD71BB"/>
    <w:rsid w:val="00FD7456"/>
    <w:rsid w:val="00FE0E40"/>
    <w:rsid w:val="00FE30EB"/>
    <w:rsid w:val="00FE4393"/>
    <w:rsid w:val="00FE51A6"/>
    <w:rsid w:val="00FE6333"/>
    <w:rsid w:val="00FF3AAD"/>
    <w:rsid w:val="00FF57AE"/>
    <w:rsid w:val="00FF5878"/>
    <w:rsid w:val="00FF587B"/>
    <w:rsid w:val="00FF58C6"/>
    <w:rsid w:val="00FF5DEF"/>
    <w:rsid w:val="00FF721B"/>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67C9D801"/>
    <w:rsid w:val="6C5D0A64"/>
    <w:rsid w:val="6EBF9A46"/>
    <w:rsid w:val="7A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98720273">
      <w:bodyDiv w:val="1"/>
      <w:marLeft w:val="0"/>
      <w:marRight w:val="0"/>
      <w:marTop w:val="0"/>
      <w:marBottom w:val="0"/>
      <w:divBdr>
        <w:top w:val="none" w:sz="0" w:space="0" w:color="auto"/>
        <w:left w:val="none" w:sz="0" w:space="0" w:color="auto"/>
        <w:bottom w:val="none" w:sz="0" w:space="0" w:color="auto"/>
        <w:right w:val="none" w:sz="0" w:space="0" w:color="auto"/>
      </w:divBdr>
    </w:div>
    <w:div w:id="120850060">
      <w:bodyDiv w:val="1"/>
      <w:marLeft w:val="0"/>
      <w:marRight w:val="0"/>
      <w:marTop w:val="0"/>
      <w:marBottom w:val="0"/>
      <w:divBdr>
        <w:top w:val="none" w:sz="0" w:space="0" w:color="auto"/>
        <w:left w:val="none" w:sz="0" w:space="0" w:color="auto"/>
        <w:bottom w:val="none" w:sz="0" w:space="0" w:color="auto"/>
        <w:right w:val="none" w:sz="0" w:space="0" w:color="auto"/>
      </w:divBdr>
    </w:div>
    <w:div w:id="148644293">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27253536">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684134295">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841120106">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965965642">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69977565">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0343451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34166879">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322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2025-10-31T07:57:00Z</dcterms:created>
  <dcterms:modified xsi:type="dcterms:W3CDTF">2025-11-19T09:36:00Z</dcterms:modified>
</cp:coreProperties>
</file>