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6C5D3" w14:textId="756D4CB9" w:rsidR="00905CE7" w:rsidRPr="007C6E14" w:rsidRDefault="00905CE7">
      <w:pPr>
        <w:rPr>
          <w:rFonts w:asciiTheme="majorHAnsi" w:hAnsiTheme="majorHAnsi" w:cstheme="majorHAnsi"/>
          <w:b/>
          <w:bCs/>
          <w:sz w:val="56"/>
          <w:szCs w:val="56"/>
        </w:rPr>
      </w:pPr>
    </w:p>
    <w:p w14:paraId="194B04EB" w14:textId="32DE9D9E" w:rsidR="00905CE7" w:rsidRPr="007C6E14" w:rsidRDefault="00905CE7">
      <w:pPr>
        <w:rPr>
          <w:rFonts w:asciiTheme="majorHAnsi" w:hAnsiTheme="majorHAnsi" w:cstheme="majorHAnsi"/>
          <w:b/>
          <w:bCs/>
          <w:sz w:val="56"/>
          <w:szCs w:val="56"/>
        </w:rPr>
      </w:pPr>
    </w:p>
    <w:p w14:paraId="5698098C" w14:textId="77777777" w:rsidR="00905CE7" w:rsidRPr="007C6E14" w:rsidRDefault="00905CE7">
      <w:pPr>
        <w:rPr>
          <w:rFonts w:asciiTheme="majorHAnsi" w:hAnsiTheme="majorHAnsi" w:cstheme="majorHAnsi"/>
          <w:b/>
          <w:bCs/>
          <w:sz w:val="56"/>
          <w:szCs w:val="56"/>
        </w:rPr>
      </w:pPr>
    </w:p>
    <w:p w14:paraId="72BF0DBA" w14:textId="545190DF" w:rsidR="00905CE7" w:rsidRPr="007C6E14" w:rsidRDefault="00905CE7">
      <w:pPr>
        <w:rPr>
          <w:rFonts w:asciiTheme="majorHAnsi" w:hAnsiTheme="majorHAnsi" w:cstheme="majorHAnsi"/>
          <w:b/>
          <w:bCs/>
          <w:sz w:val="56"/>
          <w:szCs w:val="56"/>
        </w:rPr>
      </w:pPr>
    </w:p>
    <w:p w14:paraId="5EA4191C" w14:textId="77777777" w:rsidR="00905CE7" w:rsidRPr="007C6E14" w:rsidRDefault="00905CE7">
      <w:pPr>
        <w:rPr>
          <w:rFonts w:asciiTheme="majorHAnsi" w:hAnsiTheme="majorHAnsi" w:cstheme="majorHAnsi"/>
          <w:b/>
          <w:bCs/>
          <w:sz w:val="56"/>
          <w:szCs w:val="56"/>
        </w:rPr>
      </w:pPr>
    </w:p>
    <w:p w14:paraId="4FCA62F4" w14:textId="267E843F" w:rsidR="007B7C76" w:rsidRPr="007C6E14" w:rsidRDefault="007B7C76">
      <w:pPr>
        <w:rPr>
          <w:rFonts w:asciiTheme="majorHAnsi" w:hAnsiTheme="majorHAnsi" w:cstheme="majorHAnsi"/>
          <w:b/>
          <w:bCs/>
          <w:sz w:val="56"/>
          <w:szCs w:val="56"/>
        </w:rPr>
      </w:pPr>
      <w:r w:rsidRPr="007C6E14">
        <w:rPr>
          <w:rFonts w:asciiTheme="majorHAnsi" w:hAnsiTheme="majorHAnsi" w:cstheme="majorHAnsi"/>
          <w:b/>
          <w:bCs/>
          <w:sz w:val="56"/>
          <w:szCs w:val="56"/>
        </w:rPr>
        <w:t>Cybersecurity Policy Template</w:t>
      </w:r>
    </w:p>
    <w:p w14:paraId="002C7311" w14:textId="6AEE3872" w:rsidR="007B7C76" w:rsidRPr="007C6E14" w:rsidRDefault="007B7C76">
      <w:pPr>
        <w:rPr>
          <w:rFonts w:asciiTheme="majorHAnsi" w:hAnsiTheme="majorHAnsi" w:cstheme="majorHAnsi"/>
        </w:rPr>
      </w:pPr>
      <w:r w:rsidRPr="007C6E14">
        <w:rPr>
          <w:rFonts w:asciiTheme="majorHAnsi" w:hAnsiTheme="majorHAnsi" w:cstheme="majorHAnsi"/>
        </w:rPr>
        <w:t>[Your School Name]</w:t>
      </w:r>
    </w:p>
    <w:p w14:paraId="7126442A" w14:textId="0A74B23B" w:rsidR="007B7C76" w:rsidRPr="007C6E14" w:rsidRDefault="007B7C76">
      <w:pPr>
        <w:rPr>
          <w:rFonts w:asciiTheme="majorHAnsi" w:hAnsiTheme="majorHAnsi" w:cstheme="majorHAnsi"/>
        </w:rPr>
      </w:pPr>
      <w:r w:rsidRPr="007C6E14">
        <w:rPr>
          <w:rFonts w:asciiTheme="majorHAnsi" w:hAnsiTheme="majorHAnsi" w:cstheme="majorHAnsi"/>
        </w:rPr>
        <w:t xml:space="preserve">Version </w:t>
      </w:r>
      <w:r w:rsidR="00B412B5" w:rsidRPr="007C6E14">
        <w:rPr>
          <w:rFonts w:asciiTheme="majorHAnsi" w:hAnsiTheme="majorHAnsi" w:cstheme="majorHAnsi"/>
        </w:rPr>
        <w:t>X.X</w:t>
      </w:r>
    </w:p>
    <w:p w14:paraId="5F5E1798" w14:textId="77777777" w:rsidR="00905CE7" w:rsidRPr="007C6E14" w:rsidRDefault="00905CE7">
      <w:pPr>
        <w:rPr>
          <w:rFonts w:asciiTheme="majorHAnsi" w:hAnsiTheme="majorHAnsi" w:cstheme="majorHAnsi"/>
        </w:rPr>
      </w:pPr>
    </w:p>
    <w:tbl>
      <w:tblPr>
        <w:tblStyle w:val="TableGrid"/>
        <w:tblW w:w="0" w:type="auto"/>
        <w:tblLook w:val="04A0" w:firstRow="1" w:lastRow="0" w:firstColumn="1" w:lastColumn="0" w:noHBand="0" w:noVBand="1"/>
      </w:tblPr>
      <w:tblGrid>
        <w:gridCol w:w="4315"/>
        <w:gridCol w:w="4315"/>
      </w:tblGrid>
      <w:tr w:rsidR="007B7C76" w:rsidRPr="007C6E14" w14:paraId="6E8F2079" w14:textId="77777777" w:rsidTr="007B7C76">
        <w:tc>
          <w:tcPr>
            <w:tcW w:w="4315" w:type="dxa"/>
          </w:tcPr>
          <w:p w14:paraId="76BC1CF9" w14:textId="46AEF5EC" w:rsidR="007B7C76" w:rsidRPr="007C6E14" w:rsidRDefault="007B7C76">
            <w:pPr>
              <w:rPr>
                <w:rFonts w:asciiTheme="majorHAnsi" w:hAnsiTheme="majorHAnsi" w:cstheme="majorHAnsi"/>
              </w:rPr>
            </w:pPr>
            <w:r w:rsidRPr="007C6E14">
              <w:rPr>
                <w:rFonts w:asciiTheme="majorHAnsi" w:hAnsiTheme="majorHAnsi" w:cstheme="majorHAnsi"/>
              </w:rPr>
              <w:t>Prepared by:</w:t>
            </w:r>
          </w:p>
        </w:tc>
        <w:tc>
          <w:tcPr>
            <w:tcW w:w="4315" w:type="dxa"/>
          </w:tcPr>
          <w:p w14:paraId="29B0613D" w14:textId="131F19DC" w:rsidR="007B7C76" w:rsidRPr="007C6E14" w:rsidRDefault="007B7C76">
            <w:pPr>
              <w:rPr>
                <w:rFonts w:asciiTheme="majorHAnsi" w:hAnsiTheme="majorHAnsi" w:cstheme="majorHAnsi"/>
              </w:rPr>
            </w:pPr>
            <w:r w:rsidRPr="007C6E14">
              <w:rPr>
                <w:rFonts w:asciiTheme="majorHAnsi" w:hAnsiTheme="majorHAnsi" w:cstheme="majorHAnsi"/>
              </w:rPr>
              <w:t>[Name], [Title], [School Name]</w:t>
            </w:r>
          </w:p>
        </w:tc>
      </w:tr>
      <w:tr w:rsidR="007B7C76" w:rsidRPr="007C6E14" w14:paraId="768A7AD1" w14:textId="77777777" w:rsidTr="007B7C76">
        <w:tc>
          <w:tcPr>
            <w:tcW w:w="4315" w:type="dxa"/>
          </w:tcPr>
          <w:p w14:paraId="03DDAE75" w14:textId="75B30058" w:rsidR="007B7C76" w:rsidRPr="007C6E14" w:rsidRDefault="00905CE7">
            <w:pPr>
              <w:rPr>
                <w:rFonts w:asciiTheme="majorHAnsi" w:hAnsiTheme="majorHAnsi" w:cstheme="majorHAnsi"/>
              </w:rPr>
            </w:pPr>
            <w:r w:rsidRPr="007C6E14">
              <w:rPr>
                <w:rFonts w:asciiTheme="majorHAnsi" w:hAnsiTheme="majorHAnsi" w:cstheme="majorHAnsi"/>
              </w:rPr>
              <w:t>Approval /Effective Date:</w:t>
            </w:r>
          </w:p>
        </w:tc>
        <w:tc>
          <w:tcPr>
            <w:tcW w:w="4315" w:type="dxa"/>
          </w:tcPr>
          <w:p w14:paraId="6A7A7294" w14:textId="33B14CF3" w:rsidR="007B7C76" w:rsidRPr="007C6E14" w:rsidRDefault="00905CE7">
            <w:pPr>
              <w:rPr>
                <w:rFonts w:asciiTheme="majorHAnsi" w:hAnsiTheme="majorHAnsi" w:cstheme="majorHAnsi"/>
              </w:rPr>
            </w:pPr>
            <w:r w:rsidRPr="007C6E14">
              <w:rPr>
                <w:rFonts w:asciiTheme="majorHAnsi" w:hAnsiTheme="majorHAnsi" w:cstheme="majorHAnsi"/>
              </w:rPr>
              <w:t>DD/MM/YYYY</w:t>
            </w:r>
          </w:p>
        </w:tc>
      </w:tr>
    </w:tbl>
    <w:p w14:paraId="5D2989F8" w14:textId="77777777" w:rsidR="008B165E" w:rsidRPr="007C6E14" w:rsidRDefault="008B165E">
      <w:pPr>
        <w:rPr>
          <w:rFonts w:asciiTheme="majorHAnsi" w:hAnsiTheme="majorHAnsi" w:cstheme="majorHAnsi"/>
        </w:rPr>
      </w:pPr>
    </w:p>
    <w:p w14:paraId="7066E0CB" w14:textId="1CDC09B2" w:rsidR="00497D21" w:rsidRPr="007C6E14" w:rsidRDefault="00497D21">
      <w:pPr>
        <w:rPr>
          <w:rFonts w:asciiTheme="majorHAnsi" w:hAnsiTheme="majorHAnsi" w:cstheme="majorHAnsi"/>
        </w:rPr>
      </w:pPr>
      <w:r w:rsidRPr="007C6E14">
        <w:rPr>
          <w:rFonts w:asciiTheme="majorHAnsi" w:hAnsiTheme="majorHAnsi" w:cstheme="majorHAnsi"/>
        </w:rPr>
        <w:br w:type="page"/>
      </w:r>
    </w:p>
    <w:p w14:paraId="406CB793" w14:textId="77777777" w:rsidR="008B165E" w:rsidRPr="007C6E14" w:rsidRDefault="008B165E">
      <w:pPr>
        <w:rPr>
          <w:rFonts w:asciiTheme="majorHAnsi" w:hAnsiTheme="majorHAnsi" w:cstheme="majorHAnsi"/>
        </w:rPr>
      </w:pPr>
    </w:p>
    <w:p w14:paraId="3F9A5F7A" w14:textId="2ED89BB4" w:rsidR="008B165E" w:rsidRPr="007C6E14" w:rsidRDefault="008B165E">
      <w:pPr>
        <w:rPr>
          <w:rFonts w:asciiTheme="majorHAnsi" w:hAnsiTheme="majorHAnsi" w:cstheme="majorHAnsi"/>
        </w:rPr>
      </w:pPr>
    </w:p>
    <w:p w14:paraId="5C53183F" w14:textId="773D2A04" w:rsidR="008B165E" w:rsidRPr="007C6E14" w:rsidRDefault="008B165E">
      <w:pPr>
        <w:rPr>
          <w:rFonts w:asciiTheme="majorHAnsi" w:hAnsiTheme="majorHAnsi" w:cstheme="majorHAnsi"/>
        </w:rPr>
      </w:pPr>
    </w:p>
    <w:p w14:paraId="0410133F" w14:textId="6B078610" w:rsidR="008B165E" w:rsidRPr="007C6E14" w:rsidRDefault="008B165E">
      <w:pPr>
        <w:rPr>
          <w:rFonts w:asciiTheme="majorHAnsi" w:hAnsiTheme="majorHAnsi" w:cstheme="majorHAnsi"/>
        </w:rPr>
      </w:pPr>
    </w:p>
    <w:p w14:paraId="79E120E6" w14:textId="77777777" w:rsidR="008B165E" w:rsidRPr="007C6E14" w:rsidRDefault="008B165E">
      <w:pPr>
        <w:rPr>
          <w:rFonts w:asciiTheme="majorHAnsi" w:hAnsiTheme="majorHAnsi" w:cstheme="majorHAnsi"/>
        </w:rPr>
      </w:pPr>
    </w:p>
    <w:p w14:paraId="4C324DB5" w14:textId="77777777" w:rsidR="008B165E" w:rsidRPr="007C6E14" w:rsidRDefault="008B165E">
      <w:pPr>
        <w:rPr>
          <w:rFonts w:asciiTheme="majorHAnsi" w:hAnsiTheme="majorHAnsi" w:cstheme="majorHAnsi"/>
        </w:rPr>
      </w:pPr>
    </w:p>
    <w:p w14:paraId="403FEDFD" w14:textId="50CBA0BB" w:rsidR="00965700" w:rsidRDefault="00497D21" w:rsidP="00965700">
      <w:pPr>
        <w:jc w:val="center"/>
        <w:rPr>
          <w:rFonts w:cstheme="majorHAnsi"/>
          <w:b/>
          <w:bCs/>
          <w:sz w:val="32"/>
          <w:szCs w:val="32"/>
        </w:rPr>
      </w:pPr>
      <w:r w:rsidRPr="007C6E14">
        <w:rPr>
          <w:rFonts w:asciiTheme="majorHAnsi" w:hAnsiTheme="majorHAnsi" w:cstheme="majorHAnsi"/>
          <w:noProof/>
        </w:rPr>
        <mc:AlternateContent>
          <mc:Choice Requires="wps">
            <w:drawing>
              <wp:anchor distT="0" distB="0" distL="114300" distR="114300" simplePos="0" relativeHeight="251658240" behindDoc="0" locked="0" layoutInCell="1" allowOverlap="1" wp14:anchorId="4C9F25C4" wp14:editId="419A959A">
                <wp:simplePos x="0" y="0"/>
                <wp:positionH relativeFrom="margin">
                  <wp:align>left</wp:align>
                </wp:positionH>
                <wp:positionV relativeFrom="paragraph">
                  <wp:posOffset>1335925</wp:posOffset>
                </wp:positionV>
                <wp:extent cx="5421746" cy="1985818"/>
                <wp:effectExtent l="0" t="0" r="0" b="0"/>
                <wp:wrapNone/>
                <wp:docPr id="425229369" name="Text Box 2"/>
                <wp:cNvGraphicFramePr/>
                <a:graphic xmlns:a="http://schemas.openxmlformats.org/drawingml/2006/main">
                  <a:graphicData uri="http://schemas.microsoft.com/office/word/2010/wordprocessingShape">
                    <wps:wsp>
                      <wps:cNvSpPr txBox="1"/>
                      <wps:spPr>
                        <a:xfrm>
                          <a:off x="0" y="0"/>
                          <a:ext cx="5421746" cy="1985818"/>
                        </a:xfrm>
                        <a:prstGeom prst="rect">
                          <a:avLst/>
                        </a:prstGeom>
                        <a:noFill/>
                      </wps:spPr>
                      <wps:txbx>
                        <w:txbxContent>
                          <w:p w14:paraId="00F0D2B1" w14:textId="77777777" w:rsidR="00497D21" w:rsidRPr="00497D21" w:rsidRDefault="00497D21" w:rsidP="00497D21">
                            <w:pPr>
                              <w:rPr>
                                <w:sz w:val="32"/>
                                <w:szCs w:val="32"/>
                              </w:rPr>
                            </w:pPr>
                            <w:r w:rsidRPr="00497D21">
                              <w:rPr>
                                <w:sz w:val="32"/>
                                <w:szCs w:val="32"/>
                              </w:rPr>
                              <w:t>This document is provided as a template for reference only. Schools must review, adapt, and approve the content to reflect their own environment, resources, and needs before implementation. The issuer does not accept liability for any actions taken based on this template.</w:t>
                            </w:r>
                          </w:p>
                          <w:p w14:paraId="02BDFB8A" w14:textId="77777777" w:rsidR="00497D21" w:rsidRPr="00497D21" w:rsidRDefault="00497D21">
                            <w:pPr>
                              <w:rPr>
                                <w:sz w:val="32"/>
                                <w:szCs w:val="3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9F25C4" id="_x0000_t202" coordsize="21600,21600" o:spt="202" path="m,l,21600r21600,l21600,xe">
                <v:stroke joinstyle="miter"/>
                <v:path gradientshapeok="t" o:connecttype="rect"/>
              </v:shapetype>
              <v:shape id="Text Box 2" o:spid="_x0000_s1026" type="#_x0000_t202" style="position:absolute;left:0;text-align:left;margin-left:0;margin-top:105.2pt;width:426.9pt;height:156.3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" filled="f" stroked="f">
                <v:textbox inset="0,0,0,0">
                  <w:txbxContent>
                    <w:p w14:paraId="00F0D2B1" w14:textId="77777777" w:rsidR="00497D21" w:rsidRPr="00497D21" w:rsidRDefault="00497D21" w:rsidP="00497D21">
                      <w:pPr>
                        <w:rPr>
                          <w:sz w:val="32"/>
                          <w:szCs w:val="32"/>
                        </w:rPr>
                      </w:pPr>
                      <w:r w:rsidRPr="00497D21">
                        <w:rPr>
                          <w:sz w:val="32"/>
                          <w:szCs w:val="32"/>
                        </w:rPr>
                        <w:t>This document is provided as a template for reference only. Schools must review, adapt, and approve the content to reflect their own environment, resources, and needs before implementation. The issuer does not accept liability for any actions taken based on this template.</w:t>
                      </w:r>
                    </w:p>
                    <w:p w14:paraId="02BDFB8A" w14:textId="77777777" w:rsidR="00497D21" w:rsidRPr="00497D21" w:rsidRDefault="00497D21">
                      <w:pPr>
                        <w:rPr>
                          <w:sz w:val="32"/>
                          <w:szCs w:val="32"/>
                        </w:rPr>
                      </w:pPr>
                    </w:p>
                  </w:txbxContent>
                </v:textbox>
                <w10:wrap anchorx="margin"/>
              </v:shape>
            </w:pict>
          </mc:Fallback>
        </mc:AlternateContent>
      </w:r>
      <w:r w:rsidR="007B7C76" w:rsidRPr="007C6E14">
        <w:rPr>
          <w:rFonts w:asciiTheme="majorHAnsi" w:hAnsiTheme="majorHAnsi" w:cstheme="majorHAnsi"/>
        </w:rPr>
        <w:br w:type="page"/>
      </w:r>
    </w:p>
    <w:tbl>
      <w:tblPr>
        <w:tblStyle w:val="TableGrid"/>
        <w:tblW w:w="0" w:type="auto"/>
        <w:tblLook w:val="04A0" w:firstRow="1" w:lastRow="0" w:firstColumn="1" w:lastColumn="0" w:noHBand="0" w:noVBand="1"/>
      </w:tblPr>
      <w:tblGrid>
        <w:gridCol w:w="8630"/>
      </w:tblGrid>
      <w:tr w:rsidR="00B836E1" w:rsidRPr="009E699A" w14:paraId="02F9C070" w14:textId="77777777" w:rsidTr="00D949A2">
        <w:tc>
          <w:tcPr>
            <w:tcW w:w="8630" w:type="dxa"/>
            <w:shd w:val="clear" w:color="auto" w:fill="E8E8E8" w:themeFill="background2"/>
          </w:tcPr>
          <w:p w14:paraId="13B43248" w14:textId="76E4725D" w:rsidR="00B836E1" w:rsidRPr="009E699A" w:rsidRDefault="000D7B86" w:rsidP="00D949A2">
            <w:pPr>
              <w:jc w:val="center"/>
              <w:rPr>
                <w:rFonts w:asciiTheme="majorHAnsi" w:hAnsiTheme="majorHAnsi" w:cstheme="majorHAnsi"/>
                <w:b/>
                <w:bCs/>
                <w:sz w:val="32"/>
                <w:szCs w:val="32"/>
              </w:rPr>
            </w:pPr>
            <w:r w:rsidRPr="009E699A">
              <w:rPr>
                <w:rFonts w:asciiTheme="majorHAnsi" w:hAnsiTheme="majorHAnsi" w:cstheme="majorHAnsi"/>
              </w:rPr>
              <w:lastRenderedPageBreak/>
              <w:br w:type="page"/>
            </w:r>
            <w:r w:rsidRPr="009E699A">
              <w:rPr>
                <w:rFonts w:asciiTheme="majorHAnsi" w:hAnsiTheme="majorHAnsi" w:cstheme="majorHAnsi"/>
                <w:b/>
                <w:bCs/>
                <w:sz w:val="32"/>
                <w:szCs w:val="32"/>
              </w:rPr>
              <w:t>Version History</w:t>
            </w:r>
          </w:p>
        </w:tc>
      </w:tr>
    </w:tbl>
    <w:p w14:paraId="341BEACE" w14:textId="77777777" w:rsidR="00B836E1" w:rsidRPr="009E699A" w:rsidRDefault="00B836E1" w:rsidP="00965700">
      <w:pPr>
        <w:jc w:val="center"/>
        <w:rPr>
          <w:rFonts w:asciiTheme="majorHAnsi" w:hAnsiTheme="majorHAnsi" w:cstheme="majorHAnsi"/>
          <w:b/>
          <w:bCs/>
        </w:rPr>
      </w:pPr>
    </w:p>
    <w:p w14:paraId="6F99D1CF" w14:textId="77777777" w:rsidR="00965700" w:rsidRPr="009E699A" w:rsidRDefault="00965700" w:rsidP="00965700">
      <w:pPr>
        <w:rPr>
          <w:rFonts w:asciiTheme="majorHAnsi" w:hAnsiTheme="majorHAnsi" w:cstheme="majorHAnsi"/>
        </w:rPr>
      </w:pPr>
      <w:r w:rsidRPr="009E699A">
        <w:rPr>
          <w:rFonts w:asciiTheme="majorHAnsi" w:hAnsiTheme="majorHAnsi" w:cstheme="majorHAnsi"/>
        </w:rPr>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05"/>
        <w:gridCol w:w="1860"/>
        <w:gridCol w:w="3165"/>
        <w:gridCol w:w="1545"/>
      </w:tblGrid>
      <w:tr w:rsidR="00965700" w:rsidRPr="009E699A" w14:paraId="1B5E944F" w14:textId="77777777" w:rsidTr="00D949A2">
        <w:trPr>
          <w:trHeight w:val="210"/>
        </w:trPr>
        <w:tc>
          <w:tcPr>
            <w:tcW w:w="1905" w:type="dxa"/>
            <w:tcBorders>
              <w:top w:val="single" w:sz="6" w:space="0" w:color="auto"/>
              <w:left w:val="single" w:sz="6" w:space="0" w:color="auto"/>
              <w:bottom w:val="single" w:sz="6" w:space="0" w:color="auto"/>
              <w:right w:val="single" w:sz="6" w:space="0" w:color="auto"/>
            </w:tcBorders>
            <w:shd w:val="clear" w:color="auto" w:fill="E8E8E8" w:themeFill="background2"/>
            <w:vAlign w:val="center"/>
            <w:hideMark/>
          </w:tcPr>
          <w:p w14:paraId="7B12D64D" w14:textId="169F19FB" w:rsidR="00965700" w:rsidRPr="009E699A" w:rsidRDefault="00965700" w:rsidP="00D949A2">
            <w:pPr>
              <w:jc w:val="center"/>
              <w:rPr>
                <w:rFonts w:asciiTheme="majorHAnsi" w:hAnsiTheme="majorHAnsi" w:cstheme="majorHAnsi"/>
              </w:rPr>
            </w:pPr>
            <w:r w:rsidRPr="009E699A">
              <w:rPr>
                <w:rFonts w:asciiTheme="majorHAnsi" w:hAnsiTheme="majorHAnsi" w:cstheme="majorHAnsi"/>
              </w:rPr>
              <w:t>Version Date</w:t>
            </w:r>
          </w:p>
        </w:tc>
        <w:tc>
          <w:tcPr>
            <w:tcW w:w="1860" w:type="dxa"/>
            <w:tcBorders>
              <w:top w:val="single" w:sz="6" w:space="0" w:color="auto"/>
              <w:left w:val="single" w:sz="6" w:space="0" w:color="auto"/>
              <w:bottom w:val="single" w:sz="6" w:space="0" w:color="auto"/>
              <w:right w:val="single" w:sz="6" w:space="0" w:color="auto"/>
            </w:tcBorders>
            <w:shd w:val="clear" w:color="auto" w:fill="E8E8E8" w:themeFill="background2"/>
            <w:vAlign w:val="center"/>
            <w:hideMark/>
          </w:tcPr>
          <w:p w14:paraId="1CB43B97" w14:textId="70B472B2" w:rsidR="00965700" w:rsidRPr="009E699A" w:rsidRDefault="00965700" w:rsidP="00D949A2">
            <w:pPr>
              <w:jc w:val="center"/>
              <w:rPr>
                <w:rFonts w:asciiTheme="majorHAnsi" w:hAnsiTheme="majorHAnsi" w:cstheme="majorHAnsi"/>
              </w:rPr>
            </w:pPr>
            <w:r w:rsidRPr="009E699A">
              <w:rPr>
                <w:rFonts w:asciiTheme="majorHAnsi" w:hAnsiTheme="majorHAnsi" w:cstheme="majorHAnsi"/>
              </w:rPr>
              <w:t>Version Number</w:t>
            </w:r>
          </w:p>
        </w:tc>
        <w:tc>
          <w:tcPr>
            <w:tcW w:w="3165" w:type="dxa"/>
            <w:tcBorders>
              <w:top w:val="single" w:sz="6" w:space="0" w:color="auto"/>
              <w:left w:val="single" w:sz="6" w:space="0" w:color="auto"/>
              <w:bottom w:val="single" w:sz="6" w:space="0" w:color="auto"/>
              <w:right w:val="single" w:sz="6" w:space="0" w:color="auto"/>
            </w:tcBorders>
            <w:shd w:val="clear" w:color="auto" w:fill="E8E8E8" w:themeFill="background2"/>
            <w:vAlign w:val="center"/>
            <w:hideMark/>
          </w:tcPr>
          <w:p w14:paraId="495ECDD2" w14:textId="55A0FF90" w:rsidR="00965700" w:rsidRPr="009E699A" w:rsidRDefault="00965700" w:rsidP="00D949A2">
            <w:pPr>
              <w:jc w:val="center"/>
              <w:rPr>
                <w:rFonts w:asciiTheme="majorHAnsi" w:hAnsiTheme="majorHAnsi" w:cstheme="majorHAnsi"/>
              </w:rPr>
            </w:pPr>
            <w:r w:rsidRPr="009E699A">
              <w:rPr>
                <w:rFonts w:asciiTheme="majorHAnsi" w:hAnsiTheme="majorHAnsi" w:cstheme="majorHAnsi"/>
              </w:rPr>
              <w:t xml:space="preserve">Description of </w:t>
            </w:r>
            <w:r w:rsidR="00D949A2" w:rsidRPr="009E699A">
              <w:rPr>
                <w:rFonts w:asciiTheme="majorHAnsi" w:hAnsiTheme="majorHAnsi" w:cstheme="majorHAnsi"/>
              </w:rPr>
              <w:t>C</w:t>
            </w:r>
            <w:r w:rsidRPr="009E699A">
              <w:rPr>
                <w:rFonts w:asciiTheme="majorHAnsi" w:hAnsiTheme="majorHAnsi" w:cstheme="majorHAnsi"/>
              </w:rPr>
              <w:t>hanges</w:t>
            </w:r>
          </w:p>
        </w:tc>
        <w:tc>
          <w:tcPr>
            <w:tcW w:w="1545" w:type="dxa"/>
            <w:tcBorders>
              <w:top w:val="single" w:sz="6" w:space="0" w:color="auto"/>
              <w:left w:val="single" w:sz="6" w:space="0" w:color="auto"/>
              <w:bottom w:val="single" w:sz="6" w:space="0" w:color="auto"/>
              <w:right w:val="single" w:sz="6" w:space="0" w:color="auto"/>
            </w:tcBorders>
            <w:shd w:val="clear" w:color="auto" w:fill="E8E8E8" w:themeFill="background2"/>
            <w:vAlign w:val="center"/>
            <w:hideMark/>
          </w:tcPr>
          <w:p w14:paraId="550AD372" w14:textId="1C791C8B" w:rsidR="00965700" w:rsidRPr="009E699A" w:rsidRDefault="00965700" w:rsidP="00D949A2">
            <w:pPr>
              <w:jc w:val="center"/>
              <w:rPr>
                <w:rFonts w:asciiTheme="majorHAnsi" w:hAnsiTheme="majorHAnsi" w:cstheme="majorHAnsi"/>
              </w:rPr>
            </w:pPr>
            <w:r w:rsidRPr="009E699A">
              <w:rPr>
                <w:rFonts w:asciiTheme="majorHAnsi" w:hAnsiTheme="majorHAnsi" w:cstheme="majorHAnsi"/>
              </w:rPr>
              <w:t>Author</w:t>
            </w:r>
          </w:p>
        </w:tc>
      </w:tr>
      <w:tr w:rsidR="00965700" w:rsidRPr="009E699A" w14:paraId="710FFF9C" w14:textId="77777777" w:rsidTr="00965700">
        <w:trPr>
          <w:trHeight w:val="60"/>
        </w:trPr>
        <w:tc>
          <w:tcPr>
            <w:tcW w:w="1905" w:type="dxa"/>
            <w:tcBorders>
              <w:top w:val="single" w:sz="6" w:space="0" w:color="auto"/>
              <w:left w:val="single" w:sz="6" w:space="0" w:color="auto"/>
              <w:bottom w:val="single" w:sz="6" w:space="0" w:color="auto"/>
              <w:right w:val="single" w:sz="6" w:space="0" w:color="auto"/>
            </w:tcBorders>
            <w:hideMark/>
          </w:tcPr>
          <w:p w14:paraId="166C50A7" w14:textId="77777777" w:rsidR="00965700" w:rsidRPr="009E699A" w:rsidRDefault="00965700" w:rsidP="00965700">
            <w:pPr>
              <w:rPr>
                <w:rFonts w:asciiTheme="majorHAnsi" w:hAnsiTheme="majorHAnsi" w:cstheme="majorHAnsi"/>
              </w:rPr>
            </w:pPr>
            <w:r w:rsidRPr="009E699A">
              <w:rPr>
                <w:rFonts w:asciiTheme="majorHAnsi" w:hAnsiTheme="majorHAnsi" w:cstheme="majorHAnsi"/>
              </w:rPr>
              <w:t> </w:t>
            </w:r>
          </w:p>
        </w:tc>
        <w:tc>
          <w:tcPr>
            <w:tcW w:w="1860" w:type="dxa"/>
            <w:tcBorders>
              <w:top w:val="single" w:sz="6" w:space="0" w:color="auto"/>
              <w:left w:val="single" w:sz="6" w:space="0" w:color="auto"/>
              <w:bottom w:val="single" w:sz="6" w:space="0" w:color="auto"/>
              <w:right w:val="single" w:sz="6" w:space="0" w:color="auto"/>
            </w:tcBorders>
            <w:hideMark/>
          </w:tcPr>
          <w:p w14:paraId="545EC1C0" w14:textId="77777777" w:rsidR="00965700" w:rsidRPr="009E699A" w:rsidRDefault="00965700" w:rsidP="00965700">
            <w:pPr>
              <w:rPr>
                <w:rFonts w:asciiTheme="majorHAnsi" w:hAnsiTheme="majorHAnsi" w:cstheme="majorHAnsi"/>
              </w:rPr>
            </w:pPr>
            <w:r w:rsidRPr="009E699A">
              <w:rPr>
                <w:rFonts w:asciiTheme="majorHAnsi" w:hAnsiTheme="majorHAnsi" w:cstheme="majorHAnsi"/>
              </w:rPr>
              <w:t> </w:t>
            </w:r>
          </w:p>
        </w:tc>
        <w:tc>
          <w:tcPr>
            <w:tcW w:w="3165" w:type="dxa"/>
            <w:tcBorders>
              <w:top w:val="single" w:sz="6" w:space="0" w:color="auto"/>
              <w:left w:val="single" w:sz="6" w:space="0" w:color="auto"/>
              <w:bottom w:val="single" w:sz="6" w:space="0" w:color="auto"/>
              <w:right w:val="single" w:sz="6" w:space="0" w:color="auto"/>
            </w:tcBorders>
            <w:hideMark/>
          </w:tcPr>
          <w:p w14:paraId="523BCD99" w14:textId="77777777" w:rsidR="00965700" w:rsidRPr="009E699A" w:rsidRDefault="00965700" w:rsidP="00965700">
            <w:pPr>
              <w:rPr>
                <w:rFonts w:asciiTheme="majorHAnsi" w:hAnsiTheme="majorHAnsi" w:cstheme="majorHAnsi"/>
              </w:rPr>
            </w:pPr>
            <w:r w:rsidRPr="009E699A">
              <w:rPr>
                <w:rFonts w:asciiTheme="majorHAnsi" w:hAnsiTheme="majorHAnsi" w:cstheme="majorHAnsi"/>
              </w:rPr>
              <w:t> </w:t>
            </w:r>
          </w:p>
        </w:tc>
        <w:tc>
          <w:tcPr>
            <w:tcW w:w="1545" w:type="dxa"/>
            <w:tcBorders>
              <w:top w:val="single" w:sz="6" w:space="0" w:color="auto"/>
              <w:left w:val="single" w:sz="6" w:space="0" w:color="auto"/>
              <w:bottom w:val="single" w:sz="6" w:space="0" w:color="auto"/>
              <w:right w:val="single" w:sz="6" w:space="0" w:color="auto"/>
            </w:tcBorders>
            <w:hideMark/>
          </w:tcPr>
          <w:p w14:paraId="5B4B412B" w14:textId="77777777" w:rsidR="00965700" w:rsidRPr="009E699A" w:rsidRDefault="00965700" w:rsidP="00965700">
            <w:pPr>
              <w:rPr>
                <w:rFonts w:asciiTheme="majorHAnsi" w:hAnsiTheme="majorHAnsi" w:cstheme="majorHAnsi"/>
              </w:rPr>
            </w:pPr>
            <w:r w:rsidRPr="009E699A">
              <w:rPr>
                <w:rFonts w:asciiTheme="majorHAnsi" w:hAnsiTheme="majorHAnsi" w:cstheme="majorHAnsi"/>
              </w:rPr>
              <w:t> </w:t>
            </w:r>
          </w:p>
        </w:tc>
      </w:tr>
      <w:tr w:rsidR="00965700" w:rsidRPr="009E699A" w14:paraId="14BBE48B" w14:textId="77777777" w:rsidTr="00965700">
        <w:trPr>
          <w:trHeight w:val="60"/>
        </w:trPr>
        <w:tc>
          <w:tcPr>
            <w:tcW w:w="1905" w:type="dxa"/>
            <w:tcBorders>
              <w:top w:val="single" w:sz="6" w:space="0" w:color="auto"/>
              <w:left w:val="single" w:sz="6" w:space="0" w:color="auto"/>
              <w:bottom w:val="single" w:sz="6" w:space="0" w:color="auto"/>
              <w:right w:val="single" w:sz="6" w:space="0" w:color="auto"/>
            </w:tcBorders>
            <w:hideMark/>
          </w:tcPr>
          <w:p w14:paraId="0DCE0095" w14:textId="77777777" w:rsidR="00965700" w:rsidRPr="009E699A" w:rsidRDefault="00965700" w:rsidP="00965700">
            <w:pPr>
              <w:rPr>
                <w:rFonts w:asciiTheme="majorHAnsi" w:hAnsiTheme="majorHAnsi" w:cstheme="majorHAnsi"/>
              </w:rPr>
            </w:pPr>
            <w:r w:rsidRPr="009E699A">
              <w:rPr>
                <w:rFonts w:asciiTheme="majorHAnsi" w:hAnsiTheme="majorHAnsi" w:cstheme="majorHAnsi"/>
              </w:rPr>
              <w:t> </w:t>
            </w:r>
          </w:p>
        </w:tc>
        <w:tc>
          <w:tcPr>
            <w:tcW w:w="1860" w:type="dxa"/>
            <w:tcBorders>
              <w:top w:val="single" w:sz="6" w:space="0" w:color="auto"/>
              <w:left w:val="single" w:sz="6" w:space="0" w:color="auto"/>
              <w:bottom w:val="single" w:sz="6" w:space="0" w:color="auto"/>
              <w:right w:val="single" w:sz="6" w:space="0" w:color="auto"/>
            </w:tcBorders>
            <w:hideMark/>
          </w:tcPr>
          <w:p w14:paraId="32F8FFD0" w14:textId="77777777" w:rsidR="00965700" w:rsidRPr="009E699A" w:rsidRDefault="00965700" w:rsidP="00965700">
            <w:pPr>
              <w:rPr>
                <w:rFonts w:asciiTheme="majorHAnsi" w:hAnsiTheme="majorHAnsi" w:cstheme="majorHAnsi"/>
              </w:rPr>
            </w:pPr>
            <w:r w:rsidRPr="009E699A">
              <w:rPr>
                <w:rFonts w:asciiTheme="majorHAnsi" w:hAnsiTheme="majorHAnsi" w:cstheme="majorHAnsi"/>
              </w:rPr>
              <w:t> </w:t>
            </w:r>
          </w:p>
        </w:tc>
        <w:tc>
          <w:tcPr>
            <w:tcW w:w="3165" w:type="dxa"/>
            <w:tcBorders>
              <w:top w:val="single" w:sz="6" w:space="0" w:color="auto"/>
              <w:left w:val="single" w:sz="6" w:space="0" w:color="auto"/>
              <w:bottom w:val="single" w:sz="6" w:space="0" w:color="auto"/>
              <w:right w:val="single" w:sz="6" w:space="0" w:color="auto"/>
            </w:tcBorders>
            <w:hideMark/>
          </w:tcPr>
          <w:p w14:paraId="157AA46F" w14:textId="77777777" w:rsidR="00965700" w:rsidRPr="009E699A" w:rsidRDefault="00965700" w:rsidP="00965700">
            <w:pPr>
              <w:rPr>
                <w:rFonts w:asciiTheme="majorHAnsi" w:hAnsiTheme="majorHAnsi" w:cstheme="majorHAnsi"/>
              </w:rPr>
            </w:pPr>
            <w:r w:rsidRPr="009E699A">
              <w:rPr>
                <w:rFonts w:asciiTheme="majorHAnsi" w:hAnsiTheme="majorHAnsi" w:cstheme="majorHAnsi"/>
              </w:rPr>
              <w:t> </w:t>
            </w:r>
          </w:p>
        </w:tc>
        <w:tc>
          <w:tcPr>
            <w:tcW w:w="1545" w:type="dxa"/>
            <w:tcBorders>
              <w:top w:val="single" w:sz="6" w:space="0" w:color="auto"/>
              <w:left w:val="single" w:sz="6" w:space="0" w:color="auto"/>
              <w:bottom w:val="single" w:sz="6" w:space="0" w:color="auto"/>
              <w:right w:val="single" w:sz="6" w:space="0" w:color="auto"/>
            </w:tcBorders>
            <w:hideMark/>
          </w:tcPr>
          <w:p w14:paraId="1D02EFF2" w14:textId="77777777" w:rsidR="00965700" w:rsidRPr="009E699A" w:rsidRDefault="00965700" w:rsidP="00965700">
            <w:pPr>
              <w:rPr>
                <w:rFonts w:asciiTheme="majorHAnsi" w:hAnsiTheme="majorHAnsi" w:cstheme="majorHAnsi"/>
              </w:rPr>
            </w:pPr>
            <w:r w:rsidRPr="009E699A">
              <w:rPr>
                <w:rFonts w:asciiTheme="majorHAnsi" w:hAnsiTheme="majorHAnsi" w:cstheme="majorHAnsi"/>
              </w:rPr>
              <w:t> </w:t>
            </w:r>
          </w:p>
        </w:tc>
      </w:tr>
      <w:tr w:rsidR="00965700" w:rsidRPr="009E699A" w14:paraId="1F38F9EF" w14:textId="77777777" w:rsidTr="00965700">
        <w:trPr>
          <w:trHeight w:val="60"/>
        </w:trPr>
        <w:tc>
          <w:tcPr>
            <w:tcW w:w="1905" w:type="dxa"/>
            <w:tcBorders>
              <w:top w:val="single" w:sz="6" w:space="0" w:color="auto"/>
              <w:left w:val="single" w:sz="6" w:space="0" w:color="auto"/>
              <w:bottom w:val="single" w:sz="6" w:space="0" w:color="auto"/>
              <w:right w:val="single" w:sz="6" w:space="0" w:color="auto"/>
            </w:tcBorders>
            <w:hideMark/>
          </w:tcPr>
          <w:p w14:paraId="073B62DE" w14:textId="77777777" w:rsidR="00965700" w:rsidRPr="009E699A" w:rsidRDefault="00965700" w:rsidP="00965700">
            <w:pPr>
              <w:rPr>
                <w:rFonts w:asciiTheme="majorHAnsi" w:hAnsiTheme="majorHAnsi" w:cstheme="majorHAnsi"/>
              </w:rPr>
            </w:pPr>
            <w:r w:rsidRPr="009E699A">
              <w:rPr>
                <w:rFonts w:asciiTheme="majorHAnsi" w:hAnsiTheme="majorHAnsi" w:cstheme="majorHAnsi"/>
              </w:rPr>
              <w:t> </w:t>
            </w:r>
          </w:p>
        </w:tc>
        <w:tc>
          <w:tcPr>
            <w:tcW w:w="1860" w:type="dxa"/>
            <w:tcBorders>
              <w:top w:val="single" w:sz="6" w:space="0" w:color="auto"/>
              <w:left w:val="single" w:sz="6" w:space="0" w:color="auto"/>
              <w:bottom w:val="single" w:sz="6" w:space="0" w:color="auto"/>
              <w:right w:val="single" w:sz="6" w:space="0" w:color="auto"/>
            </w:tcBorders>
            <w:hideMark/>
          </w:tcPr>
          <w:p w14:paraId="0C4CA53C" w14:textId="77777777" w:rsidR="00965700" w:rsidRPr="009E699A" w:rsidRDefault="00965700" w:rsidP="00965700">
            <w:pPr>
              <w:rPr>
                <w:rFonts w:asciiTheme="majorHAnsi" w:hAnsiTheme="majorHAnsi" w:cstheme="majorHAnsi"/>
              </w:rPr>
            </w:pPr>
            <w:r w:rsidRPr="009E699A">
              <w:rPr>
                <w:rFonts w:asciiTheme="majorHAnsi" w:hAnsiTheme="majorHAnsi" w:cstheme="majorHAnsi"/>
              </w:rPr>
              <w:t> </w:t>
            </w:r>
          </w:p>
        </w:tc>
        <w:tc>
          <w:tcPr>
            <w:tcW w:w="3165" w:type="dxa"/>
            <w:tcBorders>
              <w:top w:val="single" w:sz="6" w:space="0" w:color="auto"/>
              <w:left w:val="single" w:sz="6" w:space="0" w:color="auto"/>
              <w:bottom w:val="single" w:sz="6" w:space="0" w:color="auto"/>
              <w:right w:val="single" w:sz="6" w:space="0" w:color="auto"/>
            </w:tcBorders>
            <w:hideMark/>
          </w:tcPr>
          <w:p w14:paraId="736BA651" w14:textId="77777777" w:rsidR="00965700" w:rsidRPr="009E699A" w:rsidRDefault="00965700" w:rsidP="00965700">
            <w:pPr>
              <w:rPr>
                <w:rFonts w:asciiTheme="majorHAnsi" w:hAnsiTheme="majorHAnsi" w:cstheme="majorHAnsi"/>
              </w:rPr>
            </w:pPr>
            <w:r w:rsidRPr="009E699A">
              <w:rPr>
                <w:rFonts w:asciiTheme="majorHAnsi" w:hAnsiTheme="majorHAnsi" w:cstheme="majorHAnsi"/>
              </w:rPr>
              <w:t> </w:t>
            </w:r>
          </w:p>
        </w:tc>
        <w:tc>
          <w:tcPr>
            <w:tcW w:w="1545" w:type="dxa"/>
            <w:tcBorders>
              <w:top w:val="single" w:sz="6" w:space="0" w:color="auto"/>
              <w:left w:val="single" w:sz="6" w:space="0" w:color="auto"/>
              <w:bottom w:val="single" w:sz="6" w:space="0" w:color="auto"/>
              <w:right w:val="single" w:sz="6" w:space="0" w:color="auto"/>
            </w:tcBorders>
            <w:hideMark/>
          </w:tcPr>
          <w:p w14:paraId="03D8621F" w14:textId="77777777" w:rsidR="00965700" w:rsidRPr="009E699A" w:rsidRDefault="00965700" w:rsidP="00965700">
            <w:pPr>
              <w:rPr>
                <w:rFonts w:asciiTheme="majorHAnsi" w:hAnsiTheme="majorHAnsi" w:cstheme="majorHAnsi"/>
              </w:rPr>
            </w:pPr>
            <w:r w:rsidRPr="009E699A">
              <w:rPr>
                <w:rFonts w:asciiTheme="majorHAnsi" w:hAnsiTheme="majorHAnsi" w:cstheme="majorHAnsi"/>
              </w:rPr>
              <w:t> </w:t>
            </w:r>
          </w:p>
        </w:tc>
      </w:tr>
      <w:tr w:rsidR="00965700" w:rsidRPr="009E699A" w14:paraId="372690FF" w14:textId="77777777" w:rsidTr="00965700">
        <w:trPr>
          <w:trHeight w:val="60"/>
        </w:trPr>
        <w:tc>
          <w:tcPr>
            <w:tcW w:w="1905" w:type="dxa"/>
            <w:tcBorders>
              <w:top w:val="single" w:sz="6" w:space="0" w:color="auto"/>
              <w:left w:val="single" w:sz="6" w:space="0" w:color="auto"/>
              <w:bottom w:val="single" w:sz="6" w:space="0" w:color="auto"/>
              <w:right w:val="single" w:sz="6" w:space="0" w:color="auto"/>
            </w:tcBorders>
            <w:hideMark/>
          </w:tcPr>
          <w:p w14:paraId="67D901EA" w14:textId="77777777" w:rsidR="00965700" w:rsidRPr="009E699A" w:rsidRDefault="00965700" w:rsidP="00965700">
            <w:pPr>
              <w:rPr>
                <w:rFonts w:asciiTheme="majorHAnsi" w:hAnsiTheme="majorHAnsi" w:cstheme="majorHAnsi"/>
              </w:rPr>
            </w:pPr>
            <w:r w:rsidRPr="009E699A">
              <w:rPr>
                <w:rFonts w:asciiTheme="majorHAnsi" w:hAnsiTheme="majorHAnsi" w:cstheme="majorHAnsi"/>
              </w:rPr>
              <w:t> </w:t>
            </w:r>
          </w:p>
        </w:tc>
        <w:tc>
          <w:tcPr>
            <w:tcW w:w="1860" w:type="dxa"/>
            <w:tcBorders>
              <w:top w:val="single" w:sz="6" w:space="0" w:color="auto"/>
              <w:left w:val="single" w:sz="6" w:space="0" w:color="auto"/>
              <w:bottom w:val="single" w:sz="6" w:space="0" w:color="auto"/>
              <w:right w:val="single" w:sz="6" w:space="0" w:color="auto"/>
            </w:tcBorders>
            <w:hideMark/>
          </w:tcPr>
          <w:p w14:paraId="0B2B61C7" w14:textId="77777777" w:rsidR="00965700" w:rsidRPr="009E699A" w:rsidRDefault="00965700" w:rsidP="00965700">
            <w:pPr>
              <w:rPr>
                <w:rFonts w:asciiTheme="majorHAnsi" w:hAnsiTheme="majorHAnsi" w:cstheme="majorHAnsi"/>
              </w:rPr>
            </w:pPr>
            <w:r w:rsidRPr="009E699A">
              <w:rPr>
                <w:rFonts w:asciiTheme="majorHAnsi" w:hAnsiTheme="majorHAnsi" w:cstheme="majorHAnsi"/>
              </w:rPr>
              <w:t> </w:t>
            </w:r>
          </w:p>
        </w:tc>
        <w:tc>
          <w:tcPr>
            <w:tcW w:w="3165" w:type="dxa"/>
            <w:tcBorders>
              <w:top w:val="single" w:sz="6" w:space="0" w:color="auto"/>
              <w:left w:val="single" w:sz="6" w:space="0" w:color="auto"/>
              <w:bottom w:val="single" w:sz="6" w:space="0" w:color="auto"/>
              <w:right w:val="single" w:sz="6" w:space="0" w:color="auto"/>
            </w:tcBorders>
            <w:hideMark/>
          </w:tcPr>
          <w:p w14:paraId="1A52B4C2" w14:textId="77777777" w:rsidR="00965700" w:rsidRPr="009E699A" w:rsidRDefault="00965700" w:rsidP="00965700">
            <w:pPr>
              <w:rPr>
                <w:rFonts w:asciiTheme="majorHAnsi" w:hAnsiTheme="majorHAnsi" w:cstheme="majorHAnsi"/>
              </w:rPr>
            </w:pPr>
            <w:r w:rsidRPr="009E699A">
              <w:rPr>
                <w:rFonts w:asciiTheme="majorHAnsi" w:hAnsiTheme="majorHAnsi" w:cstheme="majorHAnsi"/>
              </w:rPr>
              <w:t> </w:t>
            </w:r>
          </w:p>
        </w:tc>
        <w:tc>
          <w:tcPr>
            <w:tcW w:w="1545" w:type="dxa"/>
            <w:tcBorders>
              <w:top w:val="single" w:sz="6" w:space="0" w:color="auto"/>
              <w:left w:val="single" w:sz="6" w:space="0" w:color="auto"/>
              <w:bottom w:val="single" w:sz="6" w:space="0" w:color="auto"/>
              <w:right w:val="single" w:sz="6" w:space="0" w:color="auto"/>
            </w:tcBorders>
            <w:hideMark/>
          </w:tcPr>
          <w:p w14:paraId="71ED496B" w14:textId="77777777" w:rsidR="00965700" w:rsidRPr="009E699A" w:rsidRDefault="00965700" w:rsidP="00965700">
            <w:pPr>
              <w:rPr>
                <w:rFonts w:asciiTheme="majorHAnsi" w:hAnsiTheme="majorHAnsi" w:cstheme="majorHAnsi"/>
              </w:rPr>
            </w:pPr>
            <w:r w:rsidRPr="009E699A">
              <w:rPr>
                <w:rFonts w:asciiTheme="majorHAnsi" w:hAnsiTheme="majorHAnsi" w:cstheme="majorHAnsi"/>
              </w:rPr>
              <w:t> </w:t>
            </w:r>
          </w:p>
        </w:tc>
      </w:tr>
      <w:tr w:rsidR="00965700" w:rsidRPr="009E699A" w14:paraId="352350AF" w14:textId="77777777" w:rsidTr="00965700">
        <w:trPr>
          <w:trHeight w:val="60"/>
        </w:trPr>
        <w:tc>
          <w:tcPr>
            <w:tcW w:w="1905" w:type="dxa"/>
            <w:tcBorders>
              <w:top w:val="single" w:sz="6" w:space="0" w:color="auto"/>
              <w:left w:val="single" w:sz="6" w:space="0" w:color="auto"/>
              <w:bottom w:val="single" w:sz="6" w:space="0" w:color="auto"/>
              <w:right w:val="single" w:sz="6" w:space="0" w:color="auto"/>
            </w:tcBorders>
            <w:hideMark/>
          </w:tcPr>
          <w:p w14:paraId="5D955BAE" w14:textId="77777777" w:rsidR="00965700" w:rsidRPr="009E699A" w:rsidRDefault="00965700" w:rsidP="00965700">
            <w:pPr>
              <w:rPr>
                <w:rFonts w:asciiTheme="majorHAnsi" w:hAnsiTheme="majorHAnsi" w:cstheme="majorHAnsi"/>
              </w:rPr>
            </w:pPr>
            <w:r w:rsidRPr="009E699A">
              <w:rPr>
                <w:rFonts w:asciiTheme="majorHAnsi" w:hAnsiTheme="majorHAnsi" w:cstheme="majorHAnsi"/>
              </w:rPr>
              <w:t> </w:t>
            </w:r>
          </w:p>
        </w:tc>
        <w:tc>
          <w:tcPr>
            <w:tcW w:w="1860" w:type="dxa"/>
            <w:tcBorders>
              <w:top w:val="single" w:sz="6" w:space="0" w:color="auto"/>
              <w:left w:val="single" w:sz="6" w:space="0" w:color="auto"/>
              <w:bottom w:val="single" w:sz="6" w:space="0" w:color="auto"/>
              <w:right w:val="single" w:sz="6" w:space="0" w:color="auto"/>
            </w:tcBorders>
            <w:hideMark/>
          </w:tcPr>
          <w:p w14:paraId="45EB0245" w14:textId="77777777" w:rsidR="00965700" w:rsidRPr="009E699A" w:rsidRDefault="00965700" w:rsidP="00965700">
            <w:pPr>
              <w:rPr>
                <w:rFonts w:asciiTheme="majorHAnsi" w:hAnsiTheme="majorHAnsi" w:cstheme="majorHAnsi"/>
              </w:rPr>
            </w:pPr>
            <w:r w:rsidRPr="009E699A">
              <w:rPr>
                <w:rFonts w:asciiTheme="majorHAnsi" w:hAnsiTheme="majorHAnsi" w:cstheme="majorHAnsi"/>
              </w:rPr>
              <w:t> </w:t>
            </w:r>
          </w:p>
        </w:tc>
        <w:tc>
          <w:tcPr>
            <w:tcW w:w="3165" w:type="dxa"/>
            <w:tcBorders>
              <w:top w:val="single" w:sz="6" w:space="0" w:color="auto"/>
              <w:left w:val="single" w:sz="6" w:space="0" w:color="auto"/>
              <w:bottom w:val="single" w:sz="6" w:space="0" w:color="auto"/>
              <w:right w:val="single" w:sz="6" w:space="0" w:color="auto"/>
            </w:tcBorders>
            <w:hideMark/>
          </w:tcPr>
          <w:p w14:paraId="63C2E5A9" w14:textId="77777777" w:rsidR="00965700" w:rsidRPr="009E699A" w:rsidRDefault="00965700" w:rsidP="00965700">
            <w:pPr>
              <w:rPr>
                <w:rFonts w:asciiTheme="majorHAnsi" w:hAnsiTheme="majorHAnsi" w:cstheme="majorHAnsi"/>
              </w:rPr>
            </w:pPr>
            <w:r w:rsidRPr="009E699A">
              <w:rPr>
                <w:rFonts w:asciiTheme="majorHAnsi" w:hAnsiTheme="majorHAnsi" w:cstheme="majorHAnsi"/>
              </w:rPr>
              <w:t> </w:t>
            </w:r>
          </w:p>
        </w:tc>
        <w:tc>
          <w:tcPr>
            <w:tcW w:w="1545" w:type="dxa"/>
            <w:tcBorders>
              <w:top w:val="single" w:sz="6" w:space="0" w:color="auto"/>
              <w:left w:val="single" w:sz="6" w:space="0" w:color="auto"/>
              <w:bottom w:val="single" w:sz="6" w:space="0" w:color="auto"/>
              <w:right w:val="single" w:sz="6" w:space="0" w:color="auto"/>
            </w:tcBorders>
            <w:hideMark/>
          </w:tcPr>
          <w:p w14:paraId="46F16101" w14:textId="77777777" w:rsidR="00965700" w:rsidRPr="009E699A" w:rsidRDefault="00965700" w:rsidP="00965700">
            <w:pPr>
              <w:rPr>
                <w:rFonts w:asciiTheme="majorHAnsi" w:hAnsiTheme="majorHAnsi" w:cstheme="majorHAnsi"/>
              </w:rPr>
            </w:pPr>
            <w:r w:rsidRPr="009E699A">
              <w:rPr>
                <w:rFonts w:asciiTheme="majorHAnsi" w:hAnsiTheme="majorHAnsi" w:cstheme="majorHAnsi"/>
              </w:rPr>
              <w:t> </w:t>
            </w:r>
          </w:p>
        </w:tc>
      </w:tr>
      <w:tr w:rsidR="00965700" w:rsidRPr="009E699A" w14:paraId="4521C1D2" w14:textId="77777777" w:rsidTr="00965700">
        <w:trPr>
          <w:trHeight w:val="60"/>
        </w:trPr>
        <w:tc>
          <w:tcPr>
            <w:tcW w:w="1905" w:type="dxa"/>
            <w:tcBorders>
              <w:top w:val="single" w:sz="6" w:space="0" w:color="auto"/>
              <w:left w:val="single" w:sz="6" w:space="0" w:color="auto"/>
              <w:bottom w:val="single" w:sz="6" w:space="0" w:color="auto"/>
              <w:right w:val="single" w:sz="6" w:space="0" w:color="auto"/>
            </w:tcBorders>
            <w:hideMark/>
          </w:tcPr>
          <w:p w14:paraId="26DB23F1" w14:textId="77777777" w:rsidR="00965700" w:rsidRPr="009E699A" w:rsidRDefault="00965700" w:rsidP="00965700">
            <w:pPr>
              <w:rPr>
                <w:rFonts w:asciiTheme="majorHAnsi" w:hAnsiTheme="majorHAnsi" w:cstheme="majorHAnsi"/>
              </w:rPr>
            </w:pPr>
            <w:r w:rsidRPr="009E699A">
              <w:rPr>
                <w:rFonts w:asciiTheme="majorHAnsi" w:hAnsiTheme="majorHAnsi" w:cstheme="majorHAnsi"/>
              </w:rPr>
              <w:t> </w:t>
            </w:r>
          </w:p>
        </w:tc>
        <w:tc>
          <w:tcPr>
            <w:tcW w:w="1860" w:type="dxa"/>
            <w:tcBorders>
              <w:top w:val="single" w:sz="6" w:space="0" w:color="auto"/>
              <w:left w:val="single" w:sz="6" w:space="0" w:color="auto"/>
              <w:bottom w:val="single" w:sz="6" w:space="0" w:color="auto"/>
              <w:right w:val="single" w:sz="6" w:space="0" w:color="auto"/>
            </w:tcBorders>
            <w:hideMark/>
          </w:tcPr>
          <w:p w14:paraId="3FFE8A46" w14:textId="77777777" w:rsidR="00965700" w:rsidRPr="009E699A" w:rsidRDefault="00965700" w:rsidP="00965700">
            <w:pPr>
              <w:rPr>
                <w:rFonts w:asciiTheme="majorHAnsi" w:hAnsiTheme="majorHAnsi" w:cstheme="majorHAnsi"/>
              </w:rPr>
            </w:pPr>
            <w:r w:rsidRPr="009E699A">
              <w:rPr>
                <w:rFonts w:asciiTheme="majorHAnsi" w:hAnsiTheme="majorHAnsi" w:cstheme="majorHAnsi"/>
              </w:rPr>
              <w:t> </w:t>
            </w:r>
          </w:p>
        </w:tc>
        <w:tc>
          <w:tcPr>
            <w:tcW w:w="3165" w:type="dxa"/>
            <w:tcBorders>
              <w:top w:val="single" w:sz="6" w:space="0" w:color="auto"/>
              <w:left w:val="single" w:sz="6" w:space="0" w:color="auto"/>
              <w:bottom w:val="single" w:sz="6" w:space="0" w:color="auto"/>
              <w:right w:val="single" w:sz="6" w:space="0" w:color="auto"/>
            </w:tcBorders>
            <w:hideMark/>
          </w:tcPr>
          <w:p w14:paraId="230B8256" w14:textId="77777777" w:rsidR="00965700" w:rsidRPr="009E699A" w:rsidRDefault="00965700" w:rsidP="00965700">
            <w:pPr>
              <w:rPr>
                <w:rFonts w:asciiTheme="majorHAnsi" w:hAnsiTheme="majorHAnsi" w:cstheme="majorHAnsi"/>
              </w:rPr>
            </w:pPr>
            <w:r w:rsidRPr="009E699A">
              <w:rPr>
                <w:rFonts w:asciiTheme="majorHAnsi" w:hAnsiTheme="majorHAnsi" w:cstheme="majorHAnsi"/>
              </w:rPr>
              <w:t> </w:t>
            </w:r>
          </w:p>
        </w:tc>
        <w:tc>
          <w:tcPr>
            <w:tcW w:w="1545" w:type="dxa"/>
            <w:tcBorders>
              <w:top w:val="single" w:sz="6" w:space="0" w:color="auto"/>
              <w:left w:val="single" w:sz="6" w:space="0" w:color="auto"/>
              <w:bottom w:val="single" w:sz="6" w:space="0" w:color="auto"/>
              <w:right w:val="single" w:sz="6" w:space="0" w:color="auto"/>
            </w:tcBorders>
            <w:hideMark/>
          </w:tcPr>
          <w:p w14:paraId="0B93EE18" w14:textId="77777777" w:rsidR="00965700" w:rsidRPr="009E699A" w:rsidRDefault="00965700" w:rsidP="00965700">
            <w:pPr>
              <w:rPr>
                <w:rFonts w:asciiTheme="majorHAnsi" w:hAnsiTheme="majorHAnsi" w:cstheme="majorHAnsi"/>
              </w:rPr>
            </w:pPr>
            <w:r w:rsidRPr="009E699A">
              <w:rPr>
                <w:rFonts w:asciiTheme="majorHAnsi" w:hAnsiTheme="majorHAnsi" w:cstheme="majorHAnsi"/>
              </w:rPr>
              <w:t> </w:t>
            </w:r>
          </w:p>
        </w:tc>
      </w:tr>
      <w:tr w:rsidR="00965700" w:rsidRPr="009E699A" w14:paraId="6E3626C2" w14:textId="77777777" w:rsidTr="00965700">
        <w:trPr>
          <w:trHeight w:val="60"/>
        </w:trPr>
        <w:tc>
          <w:tcPr>
            <w:tcW w:w="1905" w:type="dxa"/>
            <w:tcBorders>
              <w:top w:val="single" w:sz="6" w:space="0" w:color="auto"/>
              <w:left w:val="single" w:sz="6" w:space="0" w:color="auto"/>
              <w:bottom w:val="single" w:sz="6" w:space="0" w:color="auto"/>
              <w:right w:val="single" w:sz="6" w:space="0" w:color="auto"/>
            </w:tcBorders>
            <w:hideMark/>
          </w:tcPr>
          <w:p w14:paraId="3B156A7C" w14:textId="77777777" w:rsidR="00965700" w:rsidRPr="009E699A" w:rsidRDefault="00965700" w:rsidP="00965700">
            <w:pPr>
              <w:rPr>
                <w:rFonts w:asciiTheme="majorHAnsi" w:hAnsiTheme="majorHAnsi" w:cstheme="majorHAnsi"/>
              </w:rPr>
            </w:pPr>
            <w:r w:rsidRPr="009E699A">
              <w:rPr>
                <w:rFonts w:asciiTheme="majorHAnsi" w:hAnsiTheme="majorHAnsi" w:cstheme="majorHAnsi"/>
              </w:rPr>
              <w:t> </w:t>
            </w:r>
          </w:p>
        </w:tc>
        <w:tc>
          <w:tcPr>
            <w:tcW w:w="1860" w:type="dxa"/>
            <w:tcBorders>
              <w:top w:val="single" w:sz="6" w:space="0" w:color="auto"/>
              <w:left w:val="single" w:sz="6" w:space="0" w:color="auto"/>
              <w:bottom w:val="single" w:sz="6" w:space="0" w:color="auto"/>
              <w:right w:val="single" w:sz="6" w:space="0" w:color="auto"/>
            </w:tcBorders>
            <w:hideMark/>
          </w:tcPr>
          <w:p w14:paraId="3FA2DEAE" w14:textId="77777777" w:rsidR="00965700" w:rsidRPr="009E699A" w:rsidRDefault="00965700" w:rsidP="00965700">
            <w:pPr>
              <w:rPr>
                <w:rFonts w:asciiTheme="majorHAnsi" w:hAnsiTheme="majorHAnsi" w:cstheme="majorHAnsi"/>
              </w:rPr>
            </w:pPr>
            <w:r w:rsidRPr="009E699A">
              <w:rPr>
                <w:rFonts w:asciiTheme="majorHAnsi" w:hAnsiTheme="majorHAnsi" w:cstheme="majorHAnsi"/>
              </w:rPr>
              <w:t> </w:t>
            </w:r>
          </w:p>
        </w:tc>
        <w:tc>
          <w:tcPr>
            <w:tcW w:w="3165" w:type="dxa"/>
            <w:tcBorders>
              <w:top w:val="single" w:sz="6" w:space="0" w:color="auto"/>
              <w:left w:val="single" w:sz="6" w:space="0" w:color="auto"/>
              <w:bottom w:val="single" w:sz="6" w:space="0" w:color="auto"/>
              <w:right w:val="single" w:sz="6" w:space="0" w:color="auto"/>
            </w:tcBorders>
            <w:hideMark/>
          </w:tcPr>
          <w:p w14:paraId="66458590" w14:textId="77777777" w:rsidR="00965700" w:rsidRPr="009E699A" w:rsidRDefault="00965700" w:rsidP="00965700">
            <w:pPr>
              <w:rPr>
                <w:rFonts w:asciiTheme="majorHAnsi" w:hAnsiTheme="majorHAnsi" w:cstheme="majorHAnsi"/>
              </w:rPr>
            </w:pPr>
            <w:r w:rsidRPr="009E699A">
              <w:rPr>
                <w:rFonts w:asciiTheme="majorHAnsi" w:hAnsiTheme="majorHAnsi" w:cstheme="majorHAnsi"/>
              </w:rPr>
              <w:t> </w:t>
            </w:r>
          </w:p>
        </w:tc>
        <w:tc>
          <w:tcPr>
            <w:tcW w:w="1545" w:type="dxa"/>
            <w:tcBorders>
              <w:top w:val="single" w:sz="6" w:space="0" w:color="auto"/>
              <w:left w:val="single" w:sz="6" w:space="0" w:color="auto"/>
              <w:bottom w:val="single" w:sz="6" w:space="0" w:color="auto"/>
              <w:right w:val="single" w:sz="6" w:space="0" w:color="auto"/>
            </w:tcBorders>
            <w:hideMark/>
          </w:tcPr>
          <w:p w14:paraId="1421C2AD" w14:textId="77777777" w:rsidR="00965700" w:rsidRPr="009E699A" w:rsidRDefault="00965700" w:rsidP="00965700">
            <w:pPr>
              <w:rPr>
                <w:rFonts w:asciiTheme="majorHAnsi" w:hAnsiTheme="majorHAnsi" w:cstheme="majorHAnsi"/>
              </w:rPr>
            </w:pPr>
            <w:r w:rsidRPr="009E699A">
              <w:rPr>
                <w:rFonts w:asciiTheme="majorHAnsi" w:hAnsiTheme="majorHAnsi" w:cstheme="majorHAnsi"/>
              </w:rPr>
              <w:t> </w:t>
            </w:r>
          </w:p>
        </w:tc>
      </w:tr>
    </w:tbl>
    <w:p w14:paraId="2E79DE5C" w14:textId="77777777" w:rsidR="00965700" w:rsidRPr="009E699A" w:rsidRDefault="00965700" w:rsidP="00965700">
      <w:pPr>
        <w:rPr>
          <w:rFonts w:asciiTheme="majorHAnsi" w:hAnsiTheme="majorHAnsi" w:cstheme="majorHAnsi"/>
        </w:rPr>
      </w:pPr>
      <w:r w:rsidRPr="009E699A">
        <w:rPr>
          <w:rFonts w:asciiTheme="majorHAnsi" w:hAnsiTheme="majorHAnsi" w:cstheme="majorHAnsi"/>
        </w:rPr>
        <w:t> </w:t>
      </w:r>
    </w:p>
    <w:p w14:paraId="704889EF" w14:textId="145428E5" w:rsidR="00965700" w:rsidRDefault="00965700">
      <w:pPr>
        <w:rPr>
          <w:rFonts w:asciiTheme="majorHAnsi" w:hAnsiTheme="majorHAnsi" w:cstheme="majorHAnsi"/>
        </w:rPr>
      </w:pPr>
      <w:r>
        <w:rPr>
          <w:rFonts w:asciiTheme="majorHAnsi" w:hAnsiTheme="majorHAnsi" w:cstheme="majorHAnsi"/>
        </w:rPr>
        <w:br w:type="page"/>
      </w:r>
    </w:p>
    <w:p w14:paraId="21E5820E" w14:textId="77777777" w:rsidR="004B160D" w:rsidRPr="007C6E14" w:rsidRDefault="004B160D">
      <w:pPr>
        <w:rPr>
          <w:rFonts w:asciiTheme="majorHAnsi" w:hAnsiTheme="majorHAnsi" w:cstheme="majorHAnsi"/>
        </w:rPr>
      </w:pPr>
    </w:p>
    <w:sdt>
      <w:sdtPr>
        <w:rPr>
          <w:rFonts w:ascii="Georgia" w:eastAsia="SimSun" w:hAnsi="Georgia" w:cstheme="minorBidi"/>
          <w:color w:val="auto"/>
          <w:sz w:val="22"/>
          <w:szCs w:val="22"/>
          <w:lang w:eastAsia="zh-CN"/>
        </w:rPr>
        <w:id w:val="-1146437404"/>
        <w:docPartObj>
          <w:docPartGallery w:val="Table of Contents"/>
          <w:docPartUnique/>
        </w:docPartObj>
      </w:sdtPr>
      <w:sdtEndPr>
        <w:rPr>
          <w:b/>
          <w:bCs/>
          <w:noProof/>
        </w:rPr>
      </w:sdtEndPr>
      <w:sdtContent>
        <w:p w14:paraId="0D448F25" w14:textId="59D8E14F" w:rsidR="0049355F" w:rsidRPr="007C6E14" w:rsidRDefault="0049355F" w:rsidP="0049355F">
          <w:pPr>
            <w:pStyle w:val="TOCHeading"/>
            <w:jc w:val="both"/>
            <w:rPr>
              <w:rFonts w:cstheme="majorHAnsi"/>
            </w:rPr>
          </w:pPr>
          <w:r w:rsidRPr="007C6E14">
            <w:rPr>
              <w:rFonts w:cstheme="majorHAnsi"/>
            </w:rPr>
            <w:t>Table of Contents</w:t>
          </w:r>
        </w:p>
        <w:p w14:paraId="4A6E6B7F" w14:textId="77571A00" w:rsidR="00AF4623" w:rsidRDefault="0049355F">
          <w:pPr>
            <w:pStyle w:val="TOC1"/>
            <w:tabs>
              <w:tab w:val="left" w:pos="440"/>
              <w:tab w:val="right" w:leader="dot" w:pos="8630"/>
            </w:tabs>
            <w:rPr>
              <w:rFonts w:asciiTheme="minorHAnsi" w:hAnsiTheme="minorHAnsi"/>
              <w:noProof/>
              <w:kern w:val="2"/>
              <w:sz w:val="24"/>
              <w:szCs w:val="24"/>
              <w:lang w:val="en-GB" w:eastAsia="zh-TW"/>
              <w14:ligatures w14:val="standardContextual"/>
            </w:rPr>
          </w:pPr>
          <w:r w:rsidRPr="007C6E14">
            <w:rPr>
              <w:rFonts w:asciiTheme="majorHAnsi" w:hAnsiTheme="majorHAnsi" w:cstheme="majorHAnsi"/>
            </w:rPr>
            <w:fldChar w:fldCharType="begin"/>
          </w:r>
          <w:r w:rsidRPr="007C6E14">
            <w:rPr>
              <w:rFonts w:asciiTheme="majorHAnsi" w:hAnsiTheme="majorHAnsi" w:cstheme="majorHAnsi"/>
            </w:rPr>
            <w:instrText xml:space="preserve"> TOC \o "1-3" \h \z \u </w:instrText>
          </w:r>
          <w:r w:rsidRPr="007C6E14">
            <w:rPr>
              <w:rFonts w:asciiTheme="majorHAnsi" w:hAnsiTheme="majorHAnsi" w:cstheme="majorHAnsi"/>
            </w:rPr>
            <w:fldChar w:fldCharType="separate"/>
          </w:r>
          <w:hyperlink w:anchor="_Toc207287102" w:history="1">
            <w:r w:rsidR="00AF4623" w:rsidRPr="00371665">
              <w:rPr>
                <w:rStyle w:val="Hyperlink"/>
                <w:rFonts w:cstheme="majorHAnsi"/>
                <w:noProof/>
                <w:lang w:val="en-GB"/>
              </w:rPr>
              <w:t>1.</w:t>
            </w:r>
            <w:r w:rsidR="00AF4623">
              <w:rPr>
                <w:rFonts w:asciiTheme="minorHAnsi" w:hAnsiTheme="minorHAnsi"/>
                <w:noProof/>
                <w:kern w:val="2"/>
                <w:sz w:val="24"/>
                <w:szCs w:val="24"/>
                <w:lang w:val="en-GB" w:eastAsia="zh-TW"/>
                <w14:ligatures w14:val="standardContextual"/>
              </w:rPr>
              <w:tab/>
            </w:r>
            <w:r w:rsidR="00AF4623" w:rsidRPr="00371665">
              <w:rPr>
                <w:rStyle w:val="Hyperlink"/>
                <w:rFonts w:cstheme="majorHAnsi"/>
                <w:noProof/>
                <w:lang w:val="en-GB"/>
              </w:rPr>
              <w:t>Introduction</w:t>
            </w:r>
            <w:r w:rsidR="00AF4623">
              <w:rPr>
                <w:noProof/>
                <w:webHidden/>
              </w:rPr>
              <w:tab/>
            </w:r>
            <w:r w:rsidR="00AF4623">
              <w:rPr>
                <w:noProof/>
                <w:webHidden/>
              </w:rPr>
              <w:fldChar w:fldCharType="begin"/>
            </w:r>
            <w:r w:rsidR="00AF4623">
              <w:rPr>
                <w:noProof/>
                <w:webHidden/>
              </w:rPr>
              <w:instrText xml:space="preserve"> PAGEREF _Toc207287102 \h </w:instrText>
            </w:r>
            <w:r w:rsidR="00AF4623">
              <w:rPr>
                <w:noProof/>
                <w:webHidden/>
              </w:rPr>
            </w:r>
            <w:r w:rsidR="00AF4623">
              <w:rPr>
                <w:noProof/>
                <w:webHidden/>
              </w:rPr>
              <w:fldChar w:fldCharType="separate"/>
            </w:r>
            <w:r w:rsidR="00AF4623">
              <w:rPr>
                <w:noProof/>
                <w:webHidden/>
              </w:rPr>
              <w:t>5</w:t>
            </w:r>
            <w:r w:rsidR="00AF4623">
              <w:rPr>
                <w:noProof/>
                <w:webHidden/>
              </w:rPr>
              <w:fldChar w:fldCharType="end"/>
            </w:r>
          </w:hyperlink>
        </w:p>
        <w:p w14:paraId="091EC3D4" w14:textId="4975A7CB" w:rsidR="00AF4623" w:rsidRDefault="00AF4623">
          <w:pPr>
            <w:pStyle w:val="TOC2"/>
            <w:tabs>
              <w:tab w:val="left" w:pos="960"/>
              <w:tab w:val="right" w:leader="dot" w:pos="8630"/>
            </w:tabs>
            <w:rPr>
              <w:rFonts w:asciiTheme="minorHAnsi" w:hAnsiTheme="minorHAnsi"/>
              <w:noProof/>
              <w:kern w:val="2"/>
              <w:sz w:val="24"/>
              <w:szCs w:val="24"/>
              <w:lang w:val="en-GB" w:eastAsia="zh-TW"/>
              <w14:ligatures w14:val="standardContextual"/>
            </w:rPr>
          </w:pPr>
          <w:hyperlink w:anchor="_Toc207287103" w:history="1">
            <w:r w:rsidRPr="00371665">
              <w:rPr>
                <w:rStyle w:val="Hyperlink"/>
                <w:rFonts w:cstheme="majorHAnsi"/>
                <w:noProof/>
                <w:lang w:val="en-GB"/>
              </w:rPr>
              <w:t>1.1.</w:t>
            </w:r>
            <w:r>
              <w:rPr>
                <w:rFonts w:asciiTheme="minorHAnsi" w:hAnsiTheme="minorHAnsi"/>
                <w:noProof/>
                <w:kern w:val="2"/>
                <w:sz w:val="24"/>
                <w:szCs w:val="24"/>
                <w:lang w:val="en-GB" w:eastAsia="zh-TW"/>
                <w14:ligatures w14:val="standardContextual"/>
              </w:rPr>
              <w:tab/>
            </w:r>
            <w:r w:rsidRPr="00371665">
              <w:rPr>
                <w:rStyle w:val="Hyperlink"/>
                <w:rFonts w:cstheme="majorHAnsi"/>
                <w:noProof/>
                <w:lang w:val="en-GB"/>
              </w:rPr>
              <w:t>Purpose</w:t>
            </w:r>
            <w:r>
              <w:rPr>
                <w:noProof/>
                <w:webHidden/>
              </w:rPr>
              <w:tab/>
            </w:r>
            <w:r>
              <w:rPr>
                <w:noProof/>
                <w:webHidden/>
              </w:rPr>
              <w:fldChar w:fldCharType="begin"/>
            </w:r>
            <w:r>
              <w:rPr>
                <w:noProof/>
                <w:webHidden/>
              </w:rPr>
              <w:instrText xml:space="preserve"> PAGEREF _Toc207287103 \h </w:instrText>
            </w:r>
            <w:r>
              <w:rPr>
                <w:noProof/>
                <w:webHidden/>
              </w:rPr>
            </w:r>
            <w:r>
              <w:rPr>
                <w:noProof/>
                <w:webHidden/>
              </w:rPr>
              <w:fldChar w:fldCharType="separate"/>
            </w:r>
            <w:r>
              <w:rPr>
                <w:noProof/>
                <w:webHidden/>
              </w:rPr>
              <w:t>5</w:t>
            </w:r>
            <w:r>
              <w:rPr>
                <w:noProof/>
                <w:webHidden/>
              </w:rPr>
              <w:fldChar w:fldCharType="end"/>
            </w:r>
          </w:hyperlink>
        </w:p>
        <w:p w14:paraId="7C4B4393" w14:textId="305930B4" w:rsidR="00AF4623" w:rsidRDefault="00AF4623">
          <w:pPr>
            <w:pStyle w:val="TOC2"/>
            <w:tabs>
              <w:tab w:val="left" w:pos="960"/>
              <w:tab w:val="right" w:leader="dot" w:pos="8630"/>
            </w:tabs>
            <w:rPr>
              <w:rFonts w:asciiTheme="minorHAnsi" w:hAnsiTheme="minorHAnsi"/>
              <w:noProof/>
              <w:kern w:val="2"/>
              <w:sz w:val="24"/>
              <w:szCs w:val="24"/>
              <w:lang w:val="en-GB" w:eastAsia="zh-TW"/>
              <w14:ligatures w14:val="standardContextual"/>
            </w:rPr>
          </w:pPr>
          <w:hyperlink w:anchor="_Toc207287104" w:history="1">
            <w:r w:rsidRPr="00371665">
              <w:rPr>
                <w:rStyle w:val="Hyperlink"/>
                <w:rFonts w:cstheme="majorHAnsi"/>
                <w:noProof/>
                <w:lang w:val="en-GB"/>
              </w:rPr>
              <w:t>1.2.</w:t>
            </w:r>
            <w:r>
              <w:rPr>
                <w:rFonts w:asciiTheme="minorHAnsi" w:hAnsiTheme="minorHAnsi"/>
                <w:noProof/>
                <w:kern w:val="2"/>
                <w:sz w:val="24"/>
                <w:szCs w:val="24"/>
                <w:lang w:val="en-GB" w:eastAsia="zh-TW"/>
                <w14:ligatures w14:val="standardContextual"/>
              </w:rPr>
              <w:tab/>
            </w:r>
            <w:r w:rsidRPr="00371665">
              <w:rPr>
                <w:rStyle w:val="Hyperlink"/>
                <w:rFonts w:cstheme="majorHAnsi"/>
                <w:noProof/>
                <w:lang w:val="en-GB"/>
              </w:rPr>
              <w:t>Scope</w:t>
            </w:r>
            <w:r>
              <w:rPr>
                <w:noProof/>
                <w:webHidden/>
              </w:rPr>
              <w:tab/>
            </w:r>
            <w:r>
              <w:rPr>
                <w:noProof/>
                <w:webHidden/>
              </w:rPr>
              <w:fldChar w:fldCharType="begin"/>
            </w:r>
            <w:r>
              <w:rPr>
                <w:noProof/>
                <w:webHidden/>
              </w:rPr>
              <w:instrText xml:space="preserve"> PAGEREF _Toc207287104 \h </w:instrText>
            </w:r>
            <w:r>
              <w:rPr>
                <w:noProof/>
                <w:webHidden/>
              </w:rPr>
            </w:r>
            <w:r>
              <w:rPr>
                <w:noProof/>
                <w:webHidden/>
              </w:rPr>
              <w:fldChar w:fldCharType="separate"/>
            </w:r>
            <w:r>
              <w:rPr>
                <w:noProof/>
                <w:webHidden/>
              </w:rPr>
              <w:t>5</w:t>
            </w:r>
            <w:r>
              <w:rPr>
                <w:noProof/>
                <w:webHidden/>
              </w:rPr>
              <w:fldChar w:fldCharType="end"/>
            </w:r>
          </w:hyperlink>
        </w:p>
        <w:p w14:paraId="6E6C5B01" w14:textId="7CC55874" w:rsidR="00AF4623" w:rsidRDefault="00AF4623">
          <w:pPr>
            <w:pStyle w:val="TOC2"/>
            <w:tabs>
              <w:tab w:val="left" w:pos="960"/>
              <w:tab w:val="right" w:leader="dot" w:pos="8630"/>
            </w:tabs>
            <w:rPr>
              <w:rFonts w:asciiTheme="minorHAnsi" w:hAnsiTheme="minorHAnsi"/>
              <w:noProof/>
              <w:kern w:val="2"/>
              <w:sz w:val="24"/>
              <w:szCs w:val="24"/>
              <w:lang w:val="en-GB" w:eastAsia="zh-TW"/>
              <w14:ligatures w14:val="standardContextual"/>
            </w:rPr>
          </w:pPr>
          <w:hyperlink w:anchor="_Toc207287105" w:history="1">
            <w:r w:rsidRPr="00371665">
              <w:rPr>
                <w:rStyle w:val="Hyperlink"/>
                <w:rFonts w:cstheme="majorHAnsi"/>
                <w:noProof/>
                <w:lang w:val="en-GB"/>
              </w:rPr>
              <w:t>1.3.</w:t>
            </w:r>
            <w:r>
              <w:rPr>
                <w:rFonts w:asciiTheme="minorHAnsi" w:hAnsiTheme="minorHAnsi"/>
                <w:noProof/>
                <w:kern w:val="2"/>
                <w:sz w:val="24"/>
                <w:szCs w:val="24"/>
                <w:lang w:val="en-GB" w:eastAsia="zh-TW"/>
                <w14:ligatures w14:val="standardContextual"/>
              </w:rPr>
              <w:tab/>
            </w:r>
            <w:r w:rsidRPr="00371665">
              <w:rPr>
                <w:rStyle w:val="Hyperlink"/>
                <w:rFonts w:cstheme="majorHAnsi"/>
                <w:noProof/>
                <w:lang w:val="en-GB"/>
              </w:rPr>
              <w:t>Definitions</w:t>
            </w:r>
            <w:r>
              <w:rPr>
                <w:noProof/>
                <w:webHidden/>
              </w:rPr>
              <w:tab/>
            </w:r>
            <w:r>
              <w:rPr>
                <w:noProof/>
                <w:webHidden/>
              </w:rPr>
              <w:fldChar w:fldCharType="begin"/>
            </w:r>
            <w:r>
              <w:rPr>
                <w:noProof/>
                <w:webHidden/>
              </w:rPr>
              <w:instrText xml:space="preserve"> PAGEREF _Toc207287105 \h </w:instrText>
            </w:r>
            <w:r>
              <w:rPr>
                <w:noProof/>
                <w:webHidden/>
              </w:rPr>
            </w:r>
            <w:r>
              <w:rPr>
                <w:noProof/>
                <w:webHidden/>
              </w:rPr>
              <w:fldChar w:fldCharType="separate"/>
            </w:r>
            <w:r>
              <w:rPr>
                <w:noProof/>
                <w:webHidden/>
              </w:rPr>
              <w:t>5</w:t>
            </w:r>
            <w:r>
              <w:rPr>
                <w:noProof/>
                <w:webHidden/>
              </w:rPr>
              <w:fldChar w:fldCharType="end"/>
            </w:r>
          </w:hyperlink>
        </w:p>
        <w:p w14:paraId="4DEC3843" w14:textId="7572DAE3" w:rsidR="00AF4623" w:rsidRDefault="00AF4623">
          <w:pPr>
            <w:pStyle w:val="TOC2"/>
            <w:tabs>
              <w:tab w:val="left" w:pos="960"/>
              <w:tab w:val="right" w:leader="dot" w:pos="8630"/>
            </w:tabs>
            <w:rPr>
              <w:rFonts w:asciiTheme="minorHAnsi" w:hAnsiTheme="minorHAnsi"/>
              <w:noProof/>
              <w:kern w:val="2"/>
              <w:sz w:val="24"/>
              <w:szCs w:val="24"/>
              <w:lang w:val="en-GB" w:eastAsia="zh-TW"/>
              <w14:ligatures w14:val="standardContextual"/>
            </w:rPr>
          </w:pPr>
          <w:hyperlink w:anchor="_Toc207287106" w:history="1">
            <w:r w:rsidRPr="00371665">
              <w:rPr>
                <w:rStyle w:val="Hyperlink"/>
                <w:rFonts w:cstheme="majorHAnsi"/>
                <w:noProof/>
                <w:lang w:val="en-GB"/>
              </w:rPr>
              <w:t>1.4.</w:t>
            </w:r>
            <w:r>
              <w:rPr>
                <w:rFonts w:asciiTheme="minorHAnsi" w:hAnsiTheme="minorHAnsi"/>
                <w:noProof/>
                <w:kern w:val="2"/>
                <w:sz w:val="24"/>
                <w:szCs w:val="24"/>
                <w:lang w:val="en-GB" w:eastAsia="zh-TW"/>
                <w14:ligatures w14:val="standardContextual"/>
              </w:rPr>
              <w:tab/>
            </w:r>
            <w:r w:rsidRPr="00371665">
              <w:rPr>
                <w:rStyle w:val="Hyperlink"/>
                <w:rFonts w:cstheme="majorHAnsi"/>
                <w:noProof/>
                <w:lang w:val="en-GB"/>
              </w:rPr>
              <w:t>Roles and Responsibilities</w:t>
            </w:r>
            <w:r>
              <w:rPr>
                <w:noProof/>
                <w:webHidden/>
              </w:rPr>
              <w:tab/>
            </w:r>
            <w:r>
              <w:rPr>
                <w:noProof/>
                <w:webHidden/>
              </w:rPr>
              <w:fldChar w:fldCharType="begin"/>
            </w:r>
            <w:r>
              <w:rPr>
                <w:noProof/>
                <w:webHidden/>
              </w:rPr>
              <w:instrText xml:space="preserve"> PAGEREF _Toc207287106 \h </w:instrText>
            </w:r>
            <w:r>
              <w:rPr>
                <w:noProof/>
                <w:webHidden/>
              </w:rPr>
            </w:r>
            <w:r>
              <w:rPr>
                <w:noProof/>
                <w:webHidden/>
              </w:rPr>
              <w:fldChar w:fldCharType="separate"/>
            </w:r>
            <w:r>
              <w:rPr>
                <w:noProof/>
                <w:webHidden/>
              </w:rPr>
              <w:t>6</w:t>
            </w:r>
            <w:r>
              <w:rPr>
                <w:noProof/>
                <w:webHidden/>
              </w:rPr>
              <w:fldChar w:fldCharType="end"/>
            </w:r>
          </w:hyperlink>
        </w:p>
        <w:p w14:paraId="7A3748C3" w14:textId="6C7CB648" w:rsidR="00AF4623" w:rsidRDefault="00AF4623">
          <w:pPr>
            <w:pStyle w:val="TOC1"/>
            <w:tabs>
              <w:tab w:val="left" w:pos="440"/>
              <w:tab w:val="right" w:leader="dot" w:pos="8630"/>
            </w:tabs>
            <w:rPr>
              <w:rFonts w:asciiTheme="minorHAnsi" w:hAnsiTheme="minorHAnsi"/>
              <w:noProof/>
              <w:kern w:val="2"/>
              <w:sz w:val="24"/>
              <w:szCs w:val="24"/>
              <w:lang w:val="en-GB" w:eastAsia="zh-TW"/>
              <w14:ligatures w14:val="standardContextual"/>
            </w:rPr>
          </w:pPr>
          <w:hyperlink w:anchor="_Toc207287107" w:history="1">
            <w:r w:rsidRPr="00371665">
              <w:rPr>
                <w:rStyle w:val="Hyperlink"/>
                <w:rFonts w:cstheme="majorHAnsi"/>
                <w:noProof/>
                <w:lang w:val="en-GB"/>
              </w:rPr>
              <w:t>2.</w:t>
            </w:r>
            <w:r>
              <w:rPr>
                <w:rFonts w:asciiTheme="minorHAnsi" w:hAnsiTheme="minorHAnsi"/>
                <w:noProof/>
                <w:kern w:val="2"/>
                <w:sz w:val="24"/>
                <w:szCs w:val="24"/>
                <w:lang w:val="en-GB" w:eastAsia="zh-TW"/>
                <w14:ligatures w14:val="standardContextual"/>
              </w:rPr>
              <w:tab/>
            </w:r>
            <w:r w:rsidRPr="00371665">
              <w:rPr>
                <w:rStyle w:val="Hyperlink"/>
                <w:rFonts w:cstheme="majorHAnsi"/>
                <w:noProof/>
                <w:lang w:val="en-GB"/>
              </w:rPr>
              <w:t>Governance and Compliance</w:t>
            </w:r>
            <w:r>
              <w:rPr>
                <w:noProof/>
                <w:webHidden/>
              </w:rPr>
              <w:tab/>
            </w:r>
            <w:r>
              <w:rPr>
                <w:noProof/>
                <w:webHidden/>
              </w:rPr>
              <w:fldChar w:fldCharType="begin"/>
            </w:r>
            <w:r>
              <w:rPr>
                <w:noProof/>
                <w:webHidden/>
              </w:rPr>
              <w:instrText xml:space="preserve"> PAGEREF _Toc207287107 \h </w:instrText>
            </w:r>
            <w:r>
              <w:rPr>
                <w:noProof/>
                <w:webHidden/>
              </w:rPr>
            </w:r>
            <w:r>
              <w:rPr>
                <w:noProof/>
                <w:webHidden/>
              </w:rPr>
              <w:fldChar w:fldCharType="separate"/>
            </w:r>
            <w:r>
              <w:rPr>
                <w:noProof/>
                <w:webHidden/>
              </w:rPr>
              <w:t>7</w:t>
            </w:r>
            <w:r>
              <w:rPr>
                <w:noProof/>
                <w:webHidden/>
              </w:rPr>
              <w:fldChar w:fldCharType="end"/>
            </w:r>
          </w:hyperlink>
        </w:p>
        <w:p w14:paraId="35EF6CA8" w14:textId="22F94B59" w:rsidR="00AF4623" w:rsidRDefault="00AF4623">
          <w:pPr>
            <w:pStyle w:val="TOC2"/>
            <w:tabs>
              <w:tab w:val="left" w:pos="960"/>
              <w:tab w:val="right" w:leader="dot" w:pos="8630"/>
            </w:tabs>
            <w:rPr>
              <w:rFonts w:asciiTheme="minorHAnsi" w:hAnsiTheme="minorHAnsi"/>
              <w:noProof/>
              <w:kern w:val="2"/>
              <w:sz w:val="24"/>
              <w:szCs w:val="24"/>
              <w:lang w:val="en-GB" w:eastAsia="zh-TW"/>
              <w14:ligatures w14:val="standardContextual"/>
            </w:rPr>
          </w:pPr>
          <w:hyperlink w:anchor="_Toc207287108" w:history="1">
            <w:r w:rsidRPr="00371665">
              <w:rPr>
                <w:rStyle w:val="Hyperlink"/>
                <w:rFonts w:cstheme="majorHAnsi"/>
                <w:noProof/>
                <w:lang w:val="en-GB"/>
              </w:rPr>
              <w:t>2.1.</w:t>
            </w:r>
            <w:r>
              <w:rPr>
                <w:rFonts w:asciiTheme="minorHAnsi" w:hAnsiTheme="minorHAnsi"/>
                <w:noProof/>
                <w:kern w:val="2"/>
                <w:sz w:val="24"/>
                <w:szCs w:val="24"/>
                <w:lang w:val="en-GB" w:eastAsia="zh-TW"/>
                <w14:ligatures w14:val="standardContextual"/>
              </w:rPr>
              <w:tab/>
            </w:r>
            <w:r w:rsidRPr="00371665">
              <w:rPr>
                <w:rStyle w:val="Hyperlink"/>
                <w:rFonts w:cstheme="majorHAnsi"/>
                <w:noProof/>
                <w:lang w:val="en-GB"/>
              </w:rPr>
              <w:t>Legal and Regulatory Compliance</w:t>
            </w:r>
            <w:r>
              <w:rPr>
                <w:noProof/>
                <w:webHidden/>
              </w:rPr>
              <w:tab/>
            </w:r>
            <w:r>
              <w:rPr>
                <w:noProof/>
                <w:webHidden/>
              </w:rPr>
              <w:fldChar w:fldCharType="begin"/>
            </w:r>
            <w:r>
              <w:rPr>
                <w:noProof/>
                <w:webHidden/>
              </w:rPr>
              <w:instrText xml:space="preserve"> PAGEREF _Toc207287108 \h </w:instrText>
            </w:r>
            <w:r>
              <w:rPr>
                <w:noProof/>
                <w:webHidden/>
              </w:rPr>
            </w:r>
            <w:r>
              <w:rPr>
                <w:noProof/>
                <w:webHidden/>
              </w:rPr>
              <w:fldChar w:fldCharType="separate"/>
            </w:r>
            <w:r>
              <w:rPr>
                <w:noProof/>
                <w:webHidden/>
              </w:rPr>
              <w:t>7</w:t>
            </w:r>
            <w:r>
              <w:rPr>
                <w:noProof/>
                <w:webHidden/>
              </w:rPr>
              <w:fldChar w:fldCharType="end"/>
            </w:r>
          </w:hyperlink>
        </w:p>
        <w:p w14:paraId="3D2840C6" w14:textId="528B098F" w:rsidR="00AF4623" w:rsidRDefault="00AF4623">
          <w:pPr>
            <w:pStyle w:val="TOC2"/>
            <w:tabs>
              <w:tab w:val="left" w:pos="960"/>
              <w:tab w:val="right" w:leader="dot" w:pos="8630"/>
            </w:tabs>
            <w:rPr>
              <w:rFonts w:asciiTheme="minorHAnsi" w:hAnsiTheme="minorHAnsi"/>
              <w:noProof/>
              <w:kern w:val="2"/>
              <w:sz w:val="24"/>
              <w:szCs w:val="24"/>
              <w:lang w:val="en-GB" w:eastAsia="zh-TW"/>
              <w14:ligatures w14:val="standardContextual"/>
            </w:rPr>
          </w:pPr>
          <w:hyperlink w:anchor="_Toc207287109" w:history="1">
            <w:r w:rsidRPr="00371665">
              <w:rPr>
                <w:rStyle w:val="Hyperlink"/>
                <w:rFonts w:cstheme="majorHAnsi"/>
                <w:noProof/>
                <w:lang w:val="en-GB"/>
              </w:rPr>
              <w:t>2.2.</w:t>
            </w:r>
            <w:r>
              <w:rPr>
                <w:rFonts w:asciiTheme="minorHAnsi" w:hAnsiTheme="minorHAnsi"/>
                <w:noProof/>
                <w:kern w:val="2"/>
                <w:sz w:val="24"/>
                <w:szCs w:val="24"/>
                <w:lang w:val="en-GB" w:eastAsia="zh-TW"/>
                <w14:ligatures w14:val="standardContextual"/>
              </w:rPr>
              <w:tab/>
            </w:r>
            <w:r w:rsidRPr="00371665">
              <w:rPr>
                <w:rStyle w:val="Hyperlink"/>
                <w:rFonts w:cstheme="majorHAnsi"/>
                <w:noProof/>
                <w:lang w:val="en-GB"/>
              </w:rPr>
              <w:t>Policy Management and Review</w:t>
            </w:r>
            <w:r>
              <w:rPr>
                <w:noProof/>
                <w:webHidden/>
              </w:rPr>
              <w:tab/>
            </w:r>
            <w:r>
              <w:rPr>
                <w:noProof/>
                <w:webHidden/>
              </w:rPr>
              <w:fldChar w:fldCharType="begin"/>
            </w:r>
            <w:r>
              <w:rPr>
                <w:noProof/>
                <w:webHidden/>
              </w:rPr>
              <w:instrText xml:space="preserve"> PAGEREF _Toc207287109 \h </w:instrText>
            </w:r>
            <w:r>
              <w:rPr>
                <w:noProof/>
                <w:webHidden/>
              </w:rPr>
            </w:r>
            <w:r>
              <w:rPr>
                <w:noProof/>
                <w:webHidden/>
              </w:rPr>
              <w:fldChar w:fldCharType="separate"/>
            </w:r>
            <w:r>
              <w:rPr>
                <w:noProof/>
                <w:webHidden/>
              </w:rPr>
              <w:t>7</w:t>
            </w:r>
            <w:r>
              <w:rPr>
                <w:noProof/>
                <w:webHidden/>
              </w:rPr>
              <w:fldChar w:fldCharType="end"/>
            </w:r>
          </w:hyperlink>
        </w:p>
        <w:p w14:paraId="4C49BA4E" w14:textId="20AAAB75" w:rsidR="00AF4623" w:rsidRDefault="00AF4623">
          <w:pPr>
            <w:pStyle w:val="TOC1"/>
            <w:tabs>
              <w:tab w:val="left" w:pos="440"/>
              <w:tab w:val="right" w:leader="dot" w:pos="8630"/>
            </w:tabs>
            <w:rPr>
              <w:rFonts w:asciiTheme="minorHAnsi" w:hAnsiTheme="minorHAnsi"/>
              <w:noProof/>
              <w:kern w:val="2"/>
              <w:sz w:val="24"/>
              <w:szCs w:val="24"/>
              <w:lang w:val="en-GB" w:eastAsia="zh-TW"/>
              <w14:ligatures w14:val="standardContextual"/>
            </w:rPr>
          </w:pPr>
          <w:hyperlink w:anchor="_Toc207287110" w:history="1">
            <w:r w:rsidRPr="00371665">
              <w:rPr>
                <w:rStyle w:val="Hyperlink"/>
                <w:rFonts w:cstheme="majorHAnsi"/>
                <w:noProof/>
                <w:lang w:val="en-GB"/>
              </w:rPr>
              <w:t>3.</w:t>
            </w:r>
            <w:r>
              <w:rPr>
                <w:rFonts w:asciiTheme="minorHAnsi" w:hAnsiTheme="minorHAnsi"/>
                <w:noProof/>
                <w:kern w:val="2"/>
                <w:sz w:val="24"/>
                <w:szCs w:val="24"/>
                <w:lang w:val="en-GB" w:eastAsia="zh-TW"/>
                <w14:ligatures w14:val="standardContextual"/>
              </w:rPr>
              <w:tab/>
            </w:r>
            <w:r w:rsidRPr="00371665">
              <w:rPr>
                <w:rStyle w:val="Hyperlink"/>
                <w:rFonts w:cstheme="majorHAnsi"/>
                <w:noProof/>
                <w:lang w:val="en-GB"/>
              </w:rPr>
              <w:t>Asset Management</w:t>
            </w:r>
            <w:r>
              <w:rPr>
                <w:noProof/>
                <w:webHidden/>
              </w:rPr>
              <w:tab/>
            </w:r>
            <w:r>
              <w:rPr>
                <w:noProof/>
                <w:webHidden/>
              </w:rPr>
              <w:fldChar w:fldCharType="begin"/>
            </w:r>
            <w:r>
              <w:rPr>
                <w:noProof/>
                <w:webHidden/>
              </w:rPr>
              <w:instrText xml:space="preserve"> PAGEREF _Toc207287110 \h </w:instrText>
            </w:r>
            <w:r>
              <w:rPr>
                <w:noProof/>
                <w:webHidden/>
              </w:rPr>
            </w:r>
            <w:r>
              <w:rPr>
                <w:noProof/>
                <w:webHidden/>
              </w:rPr>
              <w:fldChar w:fldCharType="separate"/>
            </w:r>
            <w:r>
              <w:rPr>
                <w:noProof/>
                <w:webHidden/>
              </w:rPr>
              <w:t>8</w:t>
            </w:r>
            <w:r>
              <w:rPr>
                <w:noProof/>
                <w:webHidden/>
              </w:rPr>
              <w:fldChar w:fldCharType="end"/>
            </w:r>
          </w:hyperlink>
        </w:p>
        <w:p w14:paraId="437D1C06" w14:textId="4112D7BF" w:rsidR="00AF4623" w:rsidRDefault="00AF4623">
          <w:pPr>
            <w:pStyle w:val="TOC2"/>
            <w:tabs>
              <w:tab w:val="left" w:pos="960"/>
              <w:tab w:val="right" w:leader="dot" w:pos="8630"/>
            </w:tabs>
            <w:rPr>
              <w:rFonts w:asciiTheme="minorHAnsi" w:hAnsiTheme="minorHAnsi"/>
              <w:noProof/>
              <w:kern w:val="2"/>
              <w:sz w:val="24"/>
              <w:szCs w:val="24"/>
              <w:lang w:val="en-GB" w:eastAsia="zh-TW"/>
              <w14:ligatures w14:val="standardContextual"/>
            </w:rPr>
          </w:pPr>
          <w:hyperlink w:anchor="_Toc207287111" w:history="1">
            <w:r w:rsidRPr="00371665">
              <w:rPr>
                <w:rStyle w:val="Hyperlink"/>
                <w:rFonts w:cstheme="majorHAnsi"/>
                <w:noProof/>
                <w:lang w:val="en-GB"/>
              </w:rPr>
              <w:t>3.1.</w:t>
            </w:r>
            <w:r>
              <w:rPr>
                <w:rFonts w:asciiTheme="minorHAnsi" w:hAnsiTheme="minorHAnsi"/>
                <w:noProof/>
                <w:kern w:val="2"/>
                <w:sz w:val="24"/>
                <w:szCs w:val="24"/>
                <w:lang w:val="en-GB" w:eastAsia="zh-TW"/>
                <w14:ligatures w14:val="standardContextual"/>
              </w:rPr>
              <w:tab/>
            </w:r>
            <w:r w:rsidRPr="00371665">
              <w:rPr>
                <w:rStyle w:val="Hyperlink"/>
                <w:rFonts w:cstheme="majorHAnsi"/>
                <w:noProof/>
                <w:lang w:val="en-GB"/>
              </w:rPr>
              <w:t>IT Asset Inventory</w:t>
            </w:r>
            <w:r>
              <w:rPr>
                <w:noProof/>
                <w:webHidden/>
              </w:rPr>
              <w:tab/>
            </w:r>
            <w:r>
              <w:rPr>
                <w:noProof/>
                <w:webHidden/>
              </w:rPr>
              <w:fldChar w:fldCharType="begin"/>
            </w:r>
            <w:r>
              <w:rPr>
                <w:noProof/>
                <w:webHidden/>
              </w:rPr>
              <w:instrText xml:space="preserve"> PAGEREF _Toc207287111 \h </w:instrText>
            </w:r>
            <w:r>
              <w:rPr>
                <w:noProof/>
                <w:webHidden/>
              </w:rPr>
            </w:r>
            <w:r>
              <w:rPr>
                <w:noProof/>
                <w:webHidden/>
              </w:rPr>
              <w:fldChar w:fldCharType="separate"/>
            </w:r>
            <w:r>
              <w:rPr>
                <w:noProof/>
                <w:webHidden/>
              </w:rPr>
              <w:t>8</w:t>
            </w:r>
            <w:r>
              <w:rPr>
                <w:noProof/>
                <w:webHidden/>
              </w:rPr>
              <w:fldChar w:fldCharType="end"/>
            </w:r>
          </w:hyperlink>
        </w:p>
        <w:p w14:paraId="31A8FC48" w14:textId="7AFF6358" w:rsidR="00AF4623" w:rsidRDefault="00AF4623">
          <w:pPr>
            <w:pStyle w:val="TOC2"/>
            <w:tabs>
              <w:tab w:val="left" w:pos="960"/>
              <w:tab w:val="right" w:leader="dot" w:pos="8630"/>
            </w:tabs>
            <w:rPr>
              <w:rFonts w:asciiTheme="minorHAnsi" w:hAnsiTheme="minorHAnsi"/>
              <w:noProof/>
              <w:kern w:val="2"/>
              <w:sz w:val="24"/>
              <w:szCs w:val="24"/>
              <w:lang w:val="en-GB" w:eastAsia="zh-TW"/>
              <w14:ligatures w14:val="standardContextual"/>
            </w:rPr>
          </w:pPr>
          <w:hyperlink w:anchor="_Toc207287112" w:history="1">
            <w:r w:rsidRPr="00371665">
              <w:rPr>
                <w:rStyle w:val="Hyperlink"/>
                <w:rFonts w:cstheme="majorHAnsi"/>
                <w:noProof/>
                <w:lang w:val="en-GB"/>
              </w:rPr>
              <w:t>3.2.</w:t>
            </w:r>
            <w:r>
              <w:rPr>
                <w:rFonts w:asciiTheme="minorHAnsi" w:hAnsiTheme="minorHAnsi"/>
                <w:noProof/>
                <w:kern w:val="2"/>
                <w:sz w:val="24"/>
                <w:szCs w:val="24"/>
                <w:lang w:val="en-GB" w:eastAsia="zh-TW"/>
                <w14:ligatures w14:val="standardContextual"/>
              </w:rPr>
              <w:tab/>
            </w:r>
            <w:r w:rsidRPr="00371665">
              <w:rPr>
                <w:rStyle w:val="Hyperlink"/>
                <w:rFonts w:cstheme="majorHAnsi"/>
                <w:noProof/>
                <w:lang w:val="en-GB"/>
              </w:rPr>
              <w:t>Data Classification and Handling</w:t>
            </w:r>
            <w:r>
              <w:rPr>
                <w:noProof/>
                <w:webHidden/>
              </w:rPr>
              <w:tab/>
            </w:r>
            <w:r>
              <w:rPr>
                <w:noProof/>
                <w:webHidden/>
              </w:rPr>
              <w:fldChar w:fldCharType="begin"/>
            </w:r>
            <w:r>
              <w:rPr>
                <w:noProof/>
                <w:webHidden/>
              </w:rPr>
              <w:instrText xml:space="preserve"> PAGEREF _Toc207287112 \h </w:instrText>
            </w:r>
            <w:r>
              <w:rPr>
                <w:noProof/>
                <w:webHidden/>
              </w:rPr>
            </w:r>
            <w:r>
              <w:rPr>
                <w:noProof/>
                <w:webHidden/>
              </w:rPr>
              <w:fldChar w:fldCharType="separate"/>
            </w:r>
            <w:r>
              <w:rPr>
                <w:noProof/>
                <w:webHidden/>
              </w:rPr>
              <w:t>8</w:t>
            </w:r>
            <w:r>
              <w:rPr>
                <w:noProof/>
                <w:webHidden/>
              </w:rPr>
              <w:fldChar w:fldCharType="end"/>
            </w:r>
          </w:hyperlink>
        </w:p>
        <w:p w14:paraId="3AE3116D" w14:textId="2BC8A40F" w:rsidR="00AF4623" w:rsidRDefault="00AF4623">
          <w:pPr>
            <w:pStyle w:val="TOC1"/>
            <w:tabs>
              <w:tab w:val="left" w:pos="440"/>
              <w:tab w:val="right" w:leader="dot" w:pos="8630"/>
            </w:tabs>
            <w:rPr>
              <w:rFonts w:asciiTheme="minorHAnsi" w:hAnsiTheme="minorHAnsi"/>
              <w:noProof/>
              <w:kern w:val="2"/>
              <w:sz w:val="24"/>
              <w:szCs w:val="24"/>
              <w:lang w:val="en-GB" w:eastAsia="zh-TW"/>
              <w14:ligatures w14:val="standardContextual"/>
            </w:rPr>
          </w:pPr>
          <w:hyperlink w:anchor="_Toc207287113" w:history="1">
            <w:r w:rsidRPr="00371665">
              <w:rPr>
                <w:rStyle w:val="Hyperlink"/>
                <w:rFonts w:cstheme="majorHAnsi"/>
                <w:noProof/>
                <w:lang w:val="en-GB"/>
              </w:rPr>
              <w:t>4.</w:t>
            </w:r>
            <w:r>
              <w:rPr>
                <w:rFonts w:asciiTheme="minorHAnsi" w:hAnsiTheme="minorHAnsi"/>
                <w:noProof/>
                <w:kern w:val="2"/>
                <w:sz w:val="24"/>
                <w:szCs w:val="24"/>
                <w:lang w:val="en-GB" w:eastAsia="zh-TW"/>
                <w14:ligatures w14:val="standardContextual"/>
              </w:rPr>
              <w:tab/>
            </w:r>
            <w:r w:rsidRPr="00371665">
              <w:rPr>
                <w:rStyle w:val="Hyperlink"/>
                <w:rFonts w:cstheme="majorHAnsi"/>
                <w:noProof/>
                <w:lang w:val="en-GB"/>
              </w:rPr>
              <w:t>Access Control</w:t>
            </w:r>
            <w:r>
              <w:rPr>
                <w:noProof/>
                <w:webHidden/>
              </w:rPr>
              <w:tab/>
            </w:r>
            <w:r>
              <w:rPr>
                <w:noProof/>
                <w:webHidden/>
              </w:rPr>
              <w:fldChar w:fldCharType="begin"/>
            </w:r>
            <w:r>
              <w:rPr>
                <w:noProof/>
                <w:webHidden/>
              </w:rPr>
              <w:instrText xml:space="preserve"> PAGEREF _Toc207287113 \h </w:instrText>
            </w:r>
            <w:r>
              <w:rPr>
                <w:noProof/>
                <w:webHidden/>
              </w:rPr>
            </w:r>
            <w:r>
              <w:rPr>
                <w:noProof/>
                <w:webHidden/>
              </w:rPr>
              <w:fldChar w:fldCharType="separate"/>
            </w:r>
            <w:r>
              <w:rPr>
                <w:noProof/>
                <w:webHidden/>
              </w:rPr>
              <w:t>9</w:t>
            </w:r>
            <w:r>
              <w:rPr>
                <w:noProof/>
                <w:webHidden/>
              </w:rPr>
              <w:fldChar w:fldCharType="end"/>
            </w:r>
          </w:hyperlink>
        </w:p>
        <w:p w14:paraId="34205013" w14:textId="1B24291F" w:rsidR="00AF4623" w:rsidRDefault="00AF4623">
          <w:pPr>
            <w:pStyle w:val="TOC2"/>
            <w:tabs>
              <w:tab w:val="left" w:pos="960"/>
              <w:tab w:val="right" w:leader="dot" w:pos="8630"/>
            </w:tabs>
            <w:rPr>
              <w:rFonts w:asciiTheme="minorHAnsi" w:hAnsiTheme="minorHAnsi"/>
              <w:noProof/>
              <w:kern w:val="2"/>
              <w:sz w:val="24"/>
              <w:szCs w:val="24"/>
              <w:lang w:val="en-GB" w:eastAsia="zh-TW"/>
              <w14:ligatures w14:val="standardContextual"/>
            </w:rPr>
          </w:pPr>
          <w:hyperlink w:anchor="_Toc207287114" w:history="1">
            <w:r w:rsidRPr="00371665">
              <w:rPr>
                <w:rStyle w:val="Hyperlink"/>
                <w:rFonts w:cstheme="majorHAnsi"/>
                <w:noProof/>
                <w:lang w:val="en-GB"/>
              </w:rPr>
              <w:t>4.1.</w:t>
            </w:r>
            <w:r>
              <w:rPr>
                <w:rFonts w:asciiTheme="minorHAnsi" w:hAnsiTheme="minorHAnsi"/>
                <w:noProof/>
                <w:kern w:val="2"/>
                <w:sz w:val="24"/>
                <w:szCs w:val="24"/>
                <w:lang w:val="en-GB" w:eastAsia="zh-TW"/>
                <w14:ligatures w14:val="standardContextual"/>
              </w:rPr>
              <w:tab/>
            </w:r>
            <w:r w:rsidRPr="00371665">
              <w:rPr>
                <w:rStyle w:val="Hyperlink"/>
                <w:rFonts w:cstheme="majorHAnsi"/>
                <w:noProof/>
                <w:lang w:val="en-GB"/>
              </w:rPr>
              <w:t>User Account Management</w:t>
            </w:r>
            <w:r>
              <w:rPr>
                <w:noProof/>
                <w:webHidden/>
              </w:rPr>
              <w:tab/>
            </w:r>
            <w:r>
              <w:rPr>
                <w:noProof/>
                <w:webHidden/>
              </w:rPr>
              <w:fldChar w:fldCharType="begin"/>
            </w:r>
            <w:r>
              <w:rPr>
                <w:noProof/>
                <w:webHidden/>
              </w:rPr>
              <w:instrText xml:space="preserve"> PAGEREF _Toc207287114 \h </w:instrText>
            </w:r>
            <w:r>
              <w:rPr>
                <w:noProof/>
                <w:webHidden/>
              </w:rPr>
            </w:r>
            <w:r>
              <w:rPr>
                <w:noProof/>
                <w:webHidden/>
              </w:rPr>
              <w:fldChar w:fldCharType="separate"/>
            </w:r>
            <w:r>
              <w:rPr>
                <w:noProof/>
                <w:webHidden/>
              </w:rPr>
              <w:t>9</w:t>
            </w:r>
            <w:r>
              <w:rPr>
                <w:noProof/>
                <w:webHidden/>
              </w:rPr>
              <w:fldChar w:fldCharType="end"/>
            </w:r>
          </w:hyperlink>
        </w:p>
        <w:p w14:paraId="56ACBBB2" w14:textId="3C0B2A02" w:rsidR="00AF4623" w:rsidRDefault="00AF4623">
          <w:pPr>
            <w:pStyle w:val="TOC2"/>
            <w:tabs>
              <w:tab w:val="left" w:pos="960"/>
              <w:tab w:val="right" w:leader="dot" w:pos="8630"/>
            </w:tabs>
            <w:rPr>
              <w:rFonts w:asciiTheme="minorHAnsi" w:hAnsiTheme="minorHAnsi"/>
              <w:noProof/>
              <w:kern w:val="2"/>
              <w:sz w:val="24"/>
              <w:szCs w:val="24"/>
              <w:lang w:val="en-GB" w:eastAsia="zh-TW"/>
              <w14:ligatures w14:val="standardContextual"/>
            </w:rPr>
          </w:pPr>
          <w:hyperlink w:anchor="_Toc207287115" w:history="1">
            <w:r w:rsidRPr="00371665">
              <w:rPr>
                <w:rStyle w:val="Hyperlink"/>
                <w:rFonts w:cstheme="majorHAnsi"/>
                <w:noProof/>
                <w:lang w:val="en-GB"/>
              </w:rPr>
              <w:t>4.2.</w:t>
            </w:r>
            <w:r>
              <w:rPr>
                <w:rFonts w:asciiTheme="minorHAnsi" w:hAnsiTheme="minorHAnsi"/>
                <w:noProof/>
                <w:kern w:val="2"/>
                <w:sz w:val="24"/>
                <w:szCs w:val="24"/>
                <w:lang w:val="en-GB" w:eastAsia="zh-TW"/>
                <w14:ligatures w14:val="standardContextual"/>
              </w:rPr>
              <w:tab/>
            </w:r>
            <w:r w:rsidRPr="00371665">
              <w:rPr>
                <w:rStyle w:val="Hyperlink"/>
                <w:rFonts w:cstheme="majorHAnsi"/>
                <w:noProof/>
                <w:lang w:val="en-GB"/>
              </w:rPr>
              <w:t>Privileged Access</w:t>
            </w:r>
            <w:r>
              <w:rPr>
                <w:noProof/>
                <w:webHidden/>
              </w:rPr>
              <w:tab/>
            </w:r>
            <w:r>
              <w:rPr>
                <w:noProof/>
                <w:webHidden/>
              </w:rPr>
              <w:fldChar w:fldCharType="begin"/>
            </w:r>
            <w:r>
              <w:rPr>
                <w:noProof/>
                <w:webHidden/>
              </w:rPr>
              <w:instrText xml:space="preserve"> PAGEREF _Toc207287115 \h </w:instrText>
            </w:r>
            <w:r>
              <w:rPr>
                <w:noProof/>
                <w:webHidden/>
              </w:rPr>
            </w:r>
            <w:r>
              <w:rPr>
                <w:noProof/>
                <w:webHidden/>
              </w:rPr>
              <w:fldChar w:fldCharType="separate"/>
            </w:r>
            <w:r>
              <w:rPr>
                <w:noProof/>
                <w:webHidden/>
              </w:rPr>
              <w:t>9</w:t>
            </w:r>
            <w:r>
              <w:rPr>
                <w:noProof/>
                <w:webHidden/>
              </w:rPr>
              <w:fldChar w:fldCharType="end"/>
            </w:r>
          </w:hyperlink>
        </w:p>
        <w:p w14:paraId="3BA990DA" w14:textId="6D08D457" w:rsidR="00AF4623" w:rsidRDefault="00AF4623">
          <w:pPr>
            <w:pStyle w:val="TOC2"/>
            <w:tabs>
              <w:tab w:val="right" w:leader="dot" w:pos="8630"/>
            </w:tabs>
            <w:rPr>
              <w:rFonts w:asciiTheme="minorHAnsi" w:hAnsiTheme="minorHAnsi"/>
              <w:noProof/>
              <w:kern w:val="2"/>
              <w:sz w:val="24"/>
              <w:szCs w:val="24"/>
              <w:lang w:val="en-GB" w:eastAsia="zh-TW"/>
              <w14:ligatures w14:val="standardContextual"/>
            </w:rPr>
          </w:pPr>
          <w:hyperlink w:anchor="_Toc207287116" w:history="1">
            <w:r w:rsidRPr="00371665">
              <w:rPr>
                <w:rStyle w:val="Hyperlink"/>
                <w:rFonts w:cstheme="majorHAnsi"/>
                <w:noProof/>
                <w:lang w:val="en-GB"/>
              </w:rPr>
              <w:t>4.3. Password Policy</w:t>
            </w:r>
            <w:r>
              <w:rPr>
                <w:noProof/>
                <w:webHidden/>
              </w:rPr>
              <w:tab/>
            </w:r>
            <w:r>
              <w:rPr>
                <w:noProof/>
                <w:webHidden/>
              </w:rPr>
              <w:fldChar w:fldCharType="begin"/>
            </w:r>
            <w:r>
              <w:rPr>
                <w:noProof/>
                <w:webHidden/>
              </w:rPr>
              <w:instrText xml:space="preserve"> PAGEREF _Toc207287116 \h </w:instrText>
            </w:r>
            <w:r>
              <w:rPr>
                <w:noProof/>
                <w:webHidden/>
              </w:rPr>
            </w:r>
            <w:r>
              <w:rPr>
                <w:noProof/>
                <w:webHidden/>
              </w:rPr>
              <w:fldChar w:fldCharType="separate"/>
            </w:r>
            <w:r>
              <w:rPr>
                <w:noProof/>
                <w:webHidden/>
              </w:rPr>
              <w:t>9</w:t>
            </w:r>
            <w:r>
              <w:rPr>
                <w:noProof/>
                <w:webHidden/>
              </w:rPr>
              <w:fldChar w:fldCharType="end"/>
            </w:r>
          </w:hyperlink>
        </w:p>
        <w:p w14:paraId="7326D854" w14:textId="5CE88576" w:rsidR="00AF4623" w:rsidRDefault="00AF4623">
          <w:pPr>
            <w:pStyle w:val="TOC2"/>
            <w:tabs>
              <w:tab w:val="left" w:pos="960"/>
              <w:tab w:val="right" w:leader="dot" w:pos="8630"/>
            </w:tabs>
            <w:rPr>
              <w:rFonts w:asciiTheme="minorHAnsi" w:hAnsiTheme="minorHAnsi"/>
              <w:noProof/>
              <w:kern w:val="2"/>
              <w:sz w:val="24"/>
              <w:szCs w:val="24"/>
              <w:lang w:val="en-GB" w:eastAsia="zh-TW"/>
              <w14:ligatures w14:val="standardContextual"/>
            </w:rPr>
          </w:pPr>
          <w:hyperlink w:anchor="_Toc207287117" w:history="1">
            <w:r w:rsidRPr="00371665">
              <w:rPr>
                <w:rStyle w:val="Hyperlink"/>
                <w:rFonts w:cstheme="majorHAnsi"/>
                <w:noProof/>
                <w:lang w:val="en-GB"/>
              </w:rPr>
              <w:t>4.3.</w:t>
            </w:r>
            <w:r>
              <w:rPr>
                <w:rFonts w:asciiTheme="minorHAnsi" w:hAnsiTheme="minorHAnsi"/>
                <w:noProof/>
                <w:kern w:val="2"/>
                <w:sz w:val="24"/>
                <w:szCs w:val="24"/>
                <w:lang w:val="en-GB" w:eastAsia="zh-TW"/>
                <w14:ligatures w14:val="standardContextual"/>
              </w:rPr>
              <w:tab/>
            </w:r>
            <w:r w:rsidRPr="00371665">
              <w:rPr>
                <w:rStyle w:val="Hyperlink"/>
                <w:rFonts w:cstheme="majorHAnsi"/>
                <w:noProof/>
                <w:lang w:val="en-GB"/>
              </w:rPr>
              <w:t>Remote and Third-Party Access</w:t>
            </w:r>
            <w:r>
              <w:rPr>
                <w:noProof/>
                <w:webHidden/>
              </w:rPr>
              <w:tab/>
            </w:r>
            <w:r>
              <w:rPr>
                <w:noProof/>
                <w:webHidden/>
              </w:rPr>
              <w:fldChar w:fldCharType="begin"/>
            </w:r>
            <w:r>
              <w:rPr>
                <w:noProof/>
                <w:webHidden/>
              </w:rPr>
              <w:instrText xml:space="preserve"> PAGEREF _Toc207287117 \h </w:instrText>
            </w:r>
            <w:r>
              <w:rPr>
                <w:noProof/>
                <w:webHidden/>
              </w:rPr>
            </w:r>
            <w:r>
              <w:rPr>
                <w:noProof/>
                <w:webHidden/>
              </w:rPr>
              <w:fldChar w:fldCharType="separate"/>
            </w:r>
            <w:r>
              <w:rPr>
                <w:noProof/>
                <w:webHidden/>
              </w:rPr>
              <w:t>10</w:t>
            </w:r>
            <w:r>
              <w:rPr>
                <w:noProof/>
                <w:webHidden/>
              </w:rPr>
              <w:fldChar w:fldCharType="end"/>
            </w:r>
          </w:hyperlink>
        </w:p>
        <w:p w14:paraId="34460641" w14:textId="4A7E6E58" w:rsidR="00AF4623" w:rsidRDefault="00AF4623">
          <w:pPr>
            <w:pStyle w:val="TOC1"/>
            <w:tabs>
              <w:tab w:val="left" w:pos="440"/>
              <w:tab w:val="right" w:leader="dot" w:pos="8630"/>
            </w:tabs>
            <w:rPr>
              <w:rFonts w:asciiTheme="minorHAnsi" w:hAnsiTheme="minorHAnsi"/>
              <w:noProof/>
              <w:kern w:val="2"/>
              <w:sz w:val="24"/>
              <w:szCs w:val="24"/>
              <w:lang w:val="en-GB" w:eastAsia="zh-TW"/>
              <w14:ligatures w14:val="standardContextual"/>
            </w:rPr>
          </w:pPr>
          <w:hyperlink w:anchor="_Toc207287118" w:history="1">
            <w:r w:rsidRPr="00371665">
              <w:rPr>
                <w:rStyle w:val="Hyperlink"/>
                <w:rFonts w:cstheme="majorHAnsi"/>
                <w:noProof/>
                <w:lang w:val="en-GB"/>
              </w:rPr>
              <w:t>5.</w:t>
            </w:r>
            <w:r>
              <w:rPr>
                <w:rFonts w:asciiTheme="minorHAnsi" w:hAnsiTheme="minorHAnsi"/>
                <w:noProof/>
                <w:kern w:val="2"/>
                <w:sz w:val="24"/>
                <w:szCs w:val="24"/>
                <w:lang w:val="en-GB" w:eastAsia="zh-TW"/>
                <w14:ligatures w14:val="standardContextual"/>
              </w:rPr>
              <w:tab/>
            </w:r>
            <w:r w:rsidRPr="00371665">
              <w:rPr>
                <w:rStyle w:val="Hyperlink"/>
                <w:rFonts w:cstheme="majorHAnsi"/>
                <w:noProof/>
                <w:lang w:val="en-GB"/>
              </w:rPr>
              <w:t>Network Security</w:t>
            </w:r>
            <w:r>
              <w:rPr>
                <w:noProof/>
                <w:webHidden/>
              </w:rPr>
              <w:tab/>
            </w:r>
            <w:r>
              <w:rPr>
                <w:noProof/>
                <w:webHidden/>
              </w:rPr>
              <w:fldChar w:fldCharType="begin"/>
            </w:r>
            <w:r>
              <w:rPr>
                <w:noProof/>
                <w:webHidden/>
              </w:rPr>
              <w:instrText xml:space="preserve"> PAGEREF _Toc207287118 \h </w:instrText>
            </w:r>
            <w:r>
              <w:rPr>
                <w:noProof/>
                <w:webHidden/>
              </w:rPr>
            </w:r>
            <w:r>
              <w:rPr>
                <w:noProof/>
                <w:webHidden/>
              </w:rPr>
              <w:fldChar w:fldCharType="separate"/>
            </w:r>
            <w:r>
              <w:rPr>
                <w:noProof/>
                <w:webHidden/>
              </w:rPr>
              <w:t>11</w:t>
            </w:r>
            <w:r>
              <w:rPr>
                <w:noProof/>
                <w:webHidden/>
              </w:rPr>
              <w:fldChar w:fldCharType="end"/>
            </w:r>
          </w:hyperlink>
        </w:p>
        <w:p w14:paraId="7D6AA947" w14:textId="289A5B29" w:rsidR="00AF4623" w:rsidRDefault="00AF4623">
          <w:pPr>
            <w:pStyle w:val="TOC2"/>
            <w:tabs>
              <w:tab w:val="left" w:pos="960"/>
              <w:tab w:val="right" w:leader="dot" w:pos="8630"/>
            </w:tabs>
            <w:rPr>
              <w:rFonts w:asciiTheme="minorHAnsi" w:hAnsiTheme="minorHAnsi"/>
              <w:noProof/>
              <w:kern w:val="2"/>
              <w:sz w:val="24"/>
              <w:szCs w:val="24"/>
              <w:lang w:val="en-GB" w:eastAsia="zh-TW"/>
              <w14:ligatures w14:val="standardContextual"/>
            </w:rPr>
          </w:pPr>
          <w:hyperlink w:anchor="_Toc207287119" w:history="1">
            <w:r w:rsidRPr="00371665">
              <w:rPr>
                <w:rStyle w:val="Hyperlink"/>
                <w:rFonts w:cstheme="majorHAnsi"/>
                <w:noProof/>
                <w:lang w:val="en-GB"/>
              </w:rPr>
              <w:t>5.1.</w:t>
            </w:r>
            <w:r>
              <w:rPr>
                <w:rFonts w:asciiTheme="minorHAnsi" w:hAnsiTheme="minorHAnsi"/>
                <w:noProof/>
                <w:kern w:val="2"/>
                <w:sz w:val="24"/>
                <w:szCs w:val="24"/>
                <w:lang w:val="en-GB" w:eastAsia="zh-TW"/>
                <w14:ligatures w14:val="standardContextual"/>
              </w:rPr>
              <w:tab/>
            </w:r>
            <w:r w:rsidRPr="00371665">
              <w:rPr>
                <w:rStyle w:val="Hyperlink"/>
                <w:rFonts w:cstheme="majorHAnsi"/>
                <w:noProof/>
                <w:lang w:val="en-GB"/>
              </w:rPr>
              <w:t>Network Segmentation</w:t>
            </w:r>
            <w:r>
              <w:rPr>
                <w:noProof/>
                <w:webHidden/>
              </w:rPr>
              <w:tab/>
            </w:r>
            <w:r>
              <w:rPr>
                <w:noProof/>
                <w:webHidden/>
              </w:rPr>
              <w:fldChar w:fldCharType="begin"/>
            </w:r>
            <w:r>
              <w:rPr>
                <w:noProof/>
                <w:webHidden/>
              </w:rPr>
              <w:instrText xml:space="preserve"> PAGEREF _Toc207287119 \h </w:instrText>
            </w:r>
            <w:r>
              <w:rPr>
                <w:noProof/>
                <w:webHidden/>
              </w:rPr>
            </w:r>
            <w:r>
              <w:rPr>
                <w:noProof/>
                <w:webHidden/>
              </w:rPr>
              <w:fldChar w:fldCharType="separate"/>
            </w:r>
            <w:r>
              <w:rPr>
                <w:noProof/>
                <w:webHidden/>
              </w:rPr>
              <w:t>11</w:t>
            </w:r>
            <w:r>
              <w:rPr>
                <w:noProof/>
                <w:webHidden/>
              </w:rPr>
              <w:fldChar w:fldCharType="end"/>
            </w:r>
          </w:hyperlink>
        </w:p>
        <w:p w14:paraId="7FECF56F" w14:textId="35D7CC9D" w:rsidR="00AF4623" w:rsidRDefault="00AF4623">
          <w:pPr>
            <w:pStyle w:val="TOC2"/>
            <w:tabs>
              <w:tab w:val="left" w:pos="960"/>
              <w:tab w:val="right" w:leader="dot" w:pos="8630"/>
            </w:tabs>
            <w:rPr>
              <w:rFonts w:asciiTheme="minorHAnsi" w:hAnsiTheme="minorHAnsi"/>
              <w:noProof/>
              <w:kern w:val="2"/>
              <w:sz w:val="24"/>
              <w:szCs w:val="24"/>
              <w:lang w:val="en-GB" w:eastAsia="zh-TW"/>
              <w14:ligatures w14:val="standardContextual"/>
            </w:rPr>
          </w:pPr>
          <w:hyperlink w:anchor="_Toc207287120" w:history="1">
            <w:r w:rsidRPr="00371665">
              <w:rPr>
                <w:rStyle w:val="Hyperlink"/>
                <w:rFonts w:cstheme="majorHAnsi"/>
                <w:noProof/>
                <w:lang w:val="en-GB"/>
              </w:rPr>
              <w:t>5.2.</w:t>
            </w:r>
            <w:r>
              <w:rPr>
                <w:rFonts w:asciiTheme="minorHAnsi" w:hAnsiTheme="minorHAnsi"/>
                <w:noProof/>
                <w:kern w:val="2"/>
                <w:sz w:val="24"/>
                <w:szCs w:val="24"/>
                <w:lang w:val="en-GB" w:eastAsia="zh-TW"/>
                <w14:ligatures w14:val="standardContextual"/>
              </w:rPr>
              <w:tab/>
            </w:r>
            <w:r w:rsidRPr="00371665">
              <w:rPr>
                <w:rStyle w:val="Hyperlink"/>
                <w:rFonts w:cstheme="majorHAnsi"/>
                <w:noProof/>
                <w:lang w:val="en-GB"/>
              </w:rPr>
              <w:t>Firewall and Perimeter Security</w:t>
            </w:r>
            <w:r>
              <w:rPr>
                <w:noProof/>
                <w:webHidden/>
              </w:rPr>
              <w:tab/>
            </w:r>
            <w:r>
              <w:rPr>
                <w:noProof/>
                <w:webHidden/>
              </w:rPr>
              <w:fldChar w:fldCharType="begin"/>
            </w:r>
            <w:r>
              <w:rPr>
                <w:noProof/>
                <w:webHidden/>
              </w:rPr>
              <w:instrText xml:space="preserve"> PAGEREF _Toc207287120 \h </w:instrText>
            </w:r>
            <w:r>
              <w:rPr>
                <w:noProof/>
                <w:webHidden/>
              </w:rPr>
            </w:r>
            <w:r>
              <w:rPr>
                <w:noProof/>
                <w:webHidden/>
              </w:rPr>
              <w:fldChar w:fldCharType="separate"/>
            </w:r>
            <w:r>
              <w:rPr>
                <w:noProof/>
                <w:webHidden/>
              </w:rPr>
              <w:t>11</w:t>
            </w:r>
            <w:r>
              <w:rPr>
                <w:noProof/>
                <w:webHidden/>
              </w:rPr>
              <w:fldChar w:fldCharType="end"/>
            </w:r>
          </w:hyperlink>
        </w:p>
        <w:p w14:paraId="4090B236" w14:textId="14525F2F" w:rsidR="00AF4623" w:rsidRDefault="00AF4623">
          <w:pPr>
            <w:pStyle w:val="TOC2"/>
            <w:tabs>
              <w:tab w:val="left" w:pos="960"/>
              <w:tab w:val="right" w:leader="dot" w:pos="8630"/>
            </w:tabs>
            <w:rPr>
              <w:rFonts w:asciiTheme="minorHAnsi" w:hAnsiTheme="minorHAnsi"/>
              <w:noProof/>
              <w:kern w:val="2"/>
              <w:sz w:val="24"/>
              <w:szCs w:val="24"/>
              <w:lang w:val="en-GB" w:eastAsia="zh-TW"/>
              <w14:ligatures w14:val="standardContextual"/>
            </w:rPr>
          </w:pPr>
          <w:hyperlink w:anchor="_Toc207287121" w:history="1">
            <w:r w:rsidRPr="00371665">
              <w:rPr>
                <w:rStyle w:val="Hyperlink"/>
                <w:rFonts w:cstheme="majorHAnsi"/>
                <w:noProof/>
                <w:lang w:val="en-GB"/>
              </w:rPr>
              <w:t>5.3.</w:t>
            </w:r>
            <w:r>
              <w:rPr>
                <w:rFonts w:asciiTheme="minorHAnsi" w:hAnsiTheme="minorHAnsi"/>
                <w:noProof/>
                <w:kern w:val="2"/>
                <w:sz w:val="24"/>
                <w:szCs w:val="24"/>
                <w:lang w:val="en-GB" w:eastAsia="zh-TW"/>
                <w14:ligatures w14:val="standardContextual"/>
              </w:rPr>
              <w:tab/>
            </w:r>
            <w:r w:rsidRPr="00371665">
              <w:rPr>
                <w:rStyle w:val="Hyperlink"/>
                <w:rFonts w:cstheme="majorHAnsi"/>
                <w:noProof/>
                <w:lang w:val="en-GB"/>
              </w:rPr>
              <w:t>Wireless Security</w:t>
            </w:r>
            <w:r>
              <w:rPr>
                <w:noProof/>
                <w:webHidden/>
              </w:rPr>
              <w:tab/>
            </w:r>
            <w:r>
              <w:rPr>
                <w:noProof/>
                <w:webHidden/>
              </w:rPr>
              <w:fldChar w:fldCharType="begin"/>
            </w:r>
            <w:r>
              <w:rPr>
                <w:noProof/>
                <w:webHidden/>
              </w:rPr>
              <w:instrText xml:space="preserve"> PAGEREF _Toc207287121 \h </w:instrText>
            </w:r>
            <w:r>
              <w:rPr>
                <w:noProof/>
                <w:webHidden/>
              </w:rPr>
            </w:r>
            <w:r>
              <w:rPr>
                <w:noProof/>
                <w:webHidden/>
              </w:rPr>
              <w:fldChar w:fldCharType="separate"/>
            </w:r>
            <w:r>
              <w:rPr>
                <w:noProof/>
                <w:webHidden/>
              </w:rPr>
              <w:t>11</w:t>
            </w:r>
            <w:r>
              <w:rPr>
                <w:noProof/>
                <w:webHidden/>
              </w:rPr>
              <w:fldChar w:fldCharType="end"/>
            </w:r>
          </w:hyperlink>
        </w:p>
        <w:p w14:paraId="0A11AA72" w14:textId="2C8690BB" w:rsidR="00AF4623" w:rsidRDefault="00AF4623">
          <w:pPr>
            <w:pStyle w:val="TOC1"/>
            <w:tabs>
              <w:tab w:val="left" w:pos="440"/>
              <w:tab w:val="right" w:leader="dot" w:pos="8630"/>
            </w:tabs>
            <w:rPr>
              <w:rFonts w:asciiTheme="minorHAnsi" w:hAnsiTheme="minorHAnsi"/>
              <w:noProof/>
              <w:kern w:val="2"/>
              <w:sz w:val="24"/>
              <w:szCs w:val="24"/>
              <w:lang w:val="en-GB" w:eastAsia="zh-TW"/>
              <w14:ligatures w14:val="standardContextual"/>
            </w:rPr>
          </w:pPr>
          <w:hyperlink w:anchor="_Toc207287122" w:history="1">
            <w:r w:rsidRPr="00371665">
              <w:rPr>
                <w:rStyle w:val="Hyperlink"/>
                <w:rFonts w:cstheme="majorHAnsi"/>
                <w:noProof/>
                <w:lang w:val="en-GB"/>
              </w:rPr>
              <w:t>6.</w:t>
            </w:r>
            <w:r>
              <w:rPr>
                <w:rFonts w:asciiTheme="minorHAnsi" w:hAnsiTheme="minorHAnsi"/>
                <w:noProof/>
                <w:kern w:val="2"/>
                <w:sz w:val="24"/>
                <w:szCs w:val="24"/>
                <w:lang w:val="en-GB" w:eastAsia="zh-TW"/>
                <w14:ligatures w14:val="standardContextual"/>
              </w:rPr>
              <w:tab/>
            </w:r>
            <w:r w:rsidRPr="00371665">
              <w:rPr>
                <w:rStyle w:val="Hyperlink"/>
                <w:rFonts w:cstheme="majorHAnsi"/>
                <w:noProof/>
                <w:lang w:val="en-GB"/>
              </w:rPr>
              <w:t>Endpoint and Device Security</w:t>
            </w:r>
            <w:r>
              <w:rPr>
                <w:noProof/>
                <w:webHidden/>
              </w:rPr>
              <w:tab/>
            </w:r>
            <w:r>
              <w:rPr>
                <w:noProof/>
                <w:webHidden/>
              </w:rPr>
              <w:fldChar w:fldCharType="begin"/>
            </w:r>
            <w:r>
              <w:rPr>
                <w:noProof/>
                <w:webHidden/>
              </w:rPr>
              <w:instrText xml:space="preserve"> PAGEREF _Toc207287122 \h </w:instrText>
            </w:r>
            <w:r>
              <w:rPr>
                <w:noProof/>
                <w:webHidden/>
              </w:rPr>
            </w:r>
            <w:r>
              <w:rPr>
                <w:noProof/>
                <w:webHidden/>
              </w:rPr>
              <w:fldChar w:fldCharType="separate"/>
            </w:r>
            <w:r>
              <w:rPr>
                <w:noProof/>
                <w:webHidden/>
              </w:rPr>
              <w:t>12</w:t>
            </w:r>
            <w:r>
              <w:rPr>
                <w:noProof/>
                <w:webHidden/>
              </w:rPr>
              <w:fldChar w:fldCharType="end"/>
            </w:r>
          </w:hyperlink>
        </w:p>
        <w:p w14:paraId="62C48F4F" w14:textId="1F20CFFD" w:rsidR="00AF4623" w:rsidRDefault="00AF4623">
          <w:pPr>
            <w:pStyle w:val="TOC2"/>
            <w:tabs>
              <w:tab w:val="left" w:pos="960"/>
              <w:tab w:val="right" w:leader="dot" w:pos="8630"/>
            </w:tabs>
            <w:rPr>
              <w:rFonts w:asciiTheme="minorHAnsi" w:hAnsiTheme="minorHAnsi"/>
              <w:noProof/>
              <w:kern w:val="2"/>
              <w:sz w:val="24"/>
              <w:szCs w:val="24"/>
              <w:lang w:val="en-GB" w:eastAsia="zh-TW"/>
              <w14:ligatures w14:val="standardContextual"/>
            </w:rPr>
          </w:pPr>
          <w:hyperlink w:anchor="_Toc207287123" w:history="1">
            <w:r w:rsidRPr="00371665">
              <w:rPr>
                <w:rStyle w:val="Hyperlink"/>
                <w:rFonts w:cstheme="majorHAnsi"/>
                <w:noProof/>
                <w:lang w:val="en-GB"/>
              </w:rPr>
              <w:t>6.1.</w:t>
            </w:r>
            <w:r>
              <w:rPr>
                <w:rFonts w:asciiTheme="minorHAnsi" w:hAnsiTheme="minorHAnsi"/>
                <w:noProof/>
                <w:kern w:val="2"/>
                <w:sz w:val="24"/>
                <w:szCs w:val="24"/>
                <w:lang w:val="en-GB" w:eastAsia="zh-TW"/>
                <w14:ligatures w14:val="standardContextual"/>
              </w:rPr>
              <w:tab/>
            </w:r>
            <w:r w:rsidRPr="00371665">
              <w:rPr>
                <w:rStyle w:val="Hyperlink"/>
                <w:rFonts w:cstheme="majorHAnsi"/>
                <w:noProof/>
                <w:lang w:val="en-GB"/>
              </w:rPr>
              <w:t>School-owned Devices</w:t>
            </w:r>
            <w:r>
              <w:rPr>
                <w:noProof/>
                <w:webHidden/>
              </w:rPr>
              <w:tab/>
            </w:r>
            <w:r>
              <w:rPr>
                <w:noProof/>
                <w:webHidden/>
              </w:rPr>
              <w:fldChar w:fldCharType="begin"/>
            </w:r>
            <w:r>
              <w:rPr>
                <w:noProof/>
                <w:webHidden/>
              </w:rPr>
              <w:instrText xml:space="preserve"> PAGEREF _Toc207287123 \h </w:instrText>
            </w:r>
            <w:r>
              <w:rPr>
                <w:noProof/>
                <w:webHidden/>
              </w:rPr>
            </w:r>
            <w:r>
              <w:rPr>
                <w:noProof/>
                <w:webHidden/>
              </w:rPr>
              <w:fldChar w:fldCharType="separate"/>
            </w:r>
            <w:r>
              <w:rPr>
                <w:noProof/>
                <w:webHidden/>
              </w:rPr>
              <w:t>12</w:t>
            </w:r>
            <w:r>
              <w:rPr>
                <w:noProof/>
                <w:webHidden/>
              </w:rPr>
              <w:fldChar w:fldCharType="end"/>
            </w:r>
          </w:hyperlink>
        </w:p>
        <w:p w14:paraId="29BAB6DF" w14:textId="7DB991D8" w:rsidR="00AF4623" w:rsidRDefault="00AF4623">
          <w:pPr>
            <w:pStyle w:val="TOC2"/>
            <w:tabs>
              <w:tab w:val="left" w:pos="960"/>
              <w:tab w:val="right" w:leader="dot" w:pos="8630"/>
            </w:tabs>
            <w:rPr>
              <w:rFonts w:asciiTheme="minorHAnsi" w:hAnsiTheme="minorHAnsi"/>
              <w:noProof/>
              <w:kern w:val="2"/>
              <w:sz w:val="24"/>
              <w:szCs w:val="24"/>
              <w:lang w:val="en-GB" w:eastAsia="zh-TW"/>
              <w14:ligatures w14:val="standardContextual"/>
            </w:rPr>
          </w:pPr>
          <w:hyperlink w:anchor="_Toc207287124" w:history="1">
            <w:r w:rsidRPr="00371665">
              <w:rPr>
                <w:rStyle w:val="Hyperlink"/>
                <w:rFonts w:cstheme="majorHAnsi"/>
                <w:noProof/>
                <w:lang w:val="en-GB"/>
              </w:rPr>
              <w:t>6.2.</w:t>
            </w:r>
            <w:r>
              <w:rPr>
                <w:rFonts w:asciiTheme="minorHAnsi" w:hAnsiTheme="minorHAnsi"/>
                <w:noProof/>
                <w:kern w:val="2"/>
                <w:sz w:val="24"/>
                <w:szCs w:val="24"/>
                <w:lang w:val="en-GB" w:eastAsia="zh-TW"/>
                <w14:ligatures w14:val="standardContextual"/>
              </w:rPr>
              <w:tab/>
            </w:r>
            <w:r w:rsidRPr="00371665">
              <w:rPr>
                <w:rStyle w:val="Hyperlink"/>
                <w:rFonts w:cstheme="majorHAnsi"/>
                <w:noProof/>
                <w:lang w:val="en-GB"/>
              </w:rPr>
              <w:t>BYOD (Bring Your Own Device)</w:t>
            </w:r>
            <w:r>
              <w:rPr>
                <w:noProof/>
                <w:webHidden/>
              </w:rPr>
              <w:tab/>
            </w:r>
            <w:r>
              <w:rPr>
                <w:noProof/>
                <w:webHidden/>
              </w:rPr>
              <w:fldChar w:fldCharType="begin"/>
            </w:r>
            <w:r>
              <w:rPr>
                <w:noProof/>
                <w:webHidden/>
              </w:rPr>
              <w:instrText xml:space="preserve"> PAGEREF _Toc207287124 \h </w:instrText>
            </w:r>
            <w:r>
              <w:rPr>
                <w:noProof/>
                <w:webHidden/>
              </w:rPr>
            </w:r>
            <w:r>
              <w:rPr>
                <w:noProof/>
                <w:webHidden/>
              </w:rPr>
              <w:fldChar w:fldCharType="separate"/>
            </w:r>
            <w:r>
              <w:rPr>
                <w:noProof/>
                <w:webHidden/>
              </w:rPr>
              <w:t>12</w:t>
            </w:r>
            <w:r>
              <w:rPr>
                <w:noProof/>
                <w:webHidden/>
              </w:rPr>
              <w:fldChar w:fldCharType="end"/>
            </w:r>
          </w:hyperlink>
        </w:p>
        <w:p w14:paraId="7B06556F" w14:textId="57FB76E9" w:rsidR="00AF4623" w:rsidRDefault="00AF4623">
          <w:pPr>
            <w:pStyle w:val="TOC2"/>
            <w:tabs>
              <w:tab w:val="left" w:pos="960"/>
              <w:tab w:val="right" w:leader="dot" w:pos="8630"/>
            </w:tabs>
            <w:rPr>
              <w:rFonts w:asciiTheme="minorHAnsi" w:hAnsiTheme="minorHAnsi"/>
              <w:noProof/>
              <w:kern w:val="2"/>
              <w:sz w:val="24"/>
              <w:szCs w:val="24"/>
              <w:lang w:val="en-GB" w:eastAsia="zh-TW"/>
              <w14:ligatures w14:val="standardContextual"/>
            </w:rPr>
          </w:pPr>
          <w:hyperlink w:anchor="_Toc207287125" w:history="1">
            <w:r w:rsidRPr="00371665">
              <w:rPr>
                <w:rStyle w:val="Hyperlink"/>
                <w:rFonts w:cstheme="majorHAnsi"/>
                <w:noProof/>
                <w:lang w:val="en-GB"/>
              </w:rPr>
              <w:t>6.3.</w:t>
            </w:r>
            <w:r>
              <w:rPr>
                <w:rFonts w:asciiTheme="minorHAnsi" w:hAnsiTheme="minorHAnsi"/>
                <w:noProof/>
                <w:kern w:val="2"/>
                <w:sz w:val="24"/>
                <w:szCs w:val="24"/>
                <w:lang w:val="en-GB" w:eastAsia="zh-TW"/>
                <w14:ligatures w14:val="standardContextual"/>
              </w:rPr>
              <w:tab/>
            </w:r>
            <w:r w:rsidRPr="00371665">
              <w:rPr>
                <w:rStyle w:val="Hyperlink"/>
                <w:rFonts w:cstheme="majorHAnsi"/>
                <w:noProof/>
                <w:lang w:val="en-GB"/>
              </w:rPr>
              <w:t>Mobile Device Management</w:t>
            </w:r>
            <w:r>
              <w:rPr>
                <w:noProof/>
                <w:webHidden/>
              </w:rPr>
              <w:tab/>
            </w:r>
            <w:r>
              <w:rPr>
                <w:noProof/>
                <w:webHidden/>
              </w:rPr>
              <w:fldChar w:fldCharType="begin"/>
            </w:r>
            <w:r>
              <w:rPr>
                <w:noProof/>
                <w:webHidden/>
              </w:rPr>
              <w:instrText xml:space="preserve"> PAGEREF _Toc207287125 \h </w:instrText>
            </w:r>
            <w:r>
              <w:rPr>
                <w:noProof/>
                <w:webHidden/>
              </w:rPr>
            </w:r>
            <w:r>
              <w:rPr>
                <w:noProof/>
                <w:webHidden/>
              </w:rPr>
              <w:fldChar w:fldCharType="separate"/>
            </w:r>
            <w:r>
              <w:rPr>
                <w:noProof/>
                <w:webHidden/>
              </w:rPr>
              <w:t>13</w:t>
            </w:r>
            <w:r>
              <w:rPr>
                <w:noProof/>
                <w:webHidden/>
              </w:rPr>
              <w:fldChar w:fldCharType="end"/>
            </w:r>
          </w:hyperlink>
        </w:p>
        <w:p w14:paraId="3D088E04" w14:textId="3BDAD3D3" w:rsidR="00AF4623" w:rsidRDefault="00AF4623">
          <w:pPr>
            <w:pStyle w:val="TOC1"/>
            <w:tabs>
              <w:tab w:val="left" w:pos="440"/>
              <w:tab w:val="right" w:leader="dot" w:pos="8630"/>
            </w:tabs>
            <w:rPr>
              <w:rFonts w:asciiTheme="minorHAnsi" w:hAnsiTheme="minorHAnsi"/>
              <w:noProof/>
              <w:kern w:val="2"/>
              <w:sz w:val="24"/>
              <w:szCs w:val="24"/>
              <w:lang w:val="en-GB" w:eastAsia="zh-TW"/>
              <w14:ligatures w14:val="standardContextual"/>
            </w:rPr>
          </w:pPr>
          <w:hyperlink w:anchor="_Toc207287126" w:history="1">
            <w:r w:rsidRPr="00371665">
              <w:rPr>
                <w:rStyle w:val="Hyperlink"/>
                <w:rFonts w:cstheme="majorHAnsi"/>
                <w:noProof/>
                <w:lang w:val="en-GB"/>
              </w:rPr>
              <w:t>7.</w:t>
            </w:r>
            <w:r>
              <w:rPr>
                <w:rFonts w:asciiTheme="minorHAnsi" w:hAnsiTheme="minorHAnsi"/>
                <w:noProof/>
                <w:kern w:val="2"/>
                <w:sz w:val="24"/>
                <w:szCs w:val="24"/>
                <w:lang w:val="en-GB" w:eastAsia="zh-TW"/>
                <w14:ligatures w14:val="standardContextual"/>
              </w:rPr>
              <w:tab/>
            </w:r>
            <w:r w:rsidRPr="00371665">
              <w:rPr>
                <w:rStyle w:val="Hyperlink"/>
                <w:rFonts w:cstheme="majorHAnsi"/>
                <w:noProof/>
                <w:lang w:val="en-GB"/>
              </w:rPr>
              <w:t>Data Protection</w:t>
            </w:r>
            <w:r>
              <w:rPr>
                <w:noProof/>
                <w:webHidden/>
              </w:rPr>
              <w:tab/>
            </w:r>
            <w:r>
              <w:rPr>
                <w:noProof/>
                <w:webHidden/>
              </w:rPr>
              <w:fldChar w:fldCharType="begin"/>
            </w:r>
            <w:r>
              <w:rPr>
                <w:noProof/>
                <w:webHidden/>
              </w:rPr>
              <w:instrText xml:space="preserve"> PAGEREF _Toc207287126 \h </w:instrText>
            </w:r>
            <w:r>
              <w:rPr>
                <w:noProof/>
                <w:webHidden/>
              </w:rPr>
            </w:r>
            <w:r>
              <w:rPr>
                <w:noProof/>
                <w:webHidden/>
              </w:rPr>
              <w:fldChar w:fldCharType="separate"/>
            </w:r>
            <w:r>
              <w:rPr>
                <w:noProof/>
                <w:webHidden/>
              </w:rPr>
              <w:t>14</w:t>
            </w:r>
            <w:r>
              <w:rPr>
                <w:noProof/>
                <w:webHidden/>
              </w:rPr>
              <w:fldChar w:fldCharType="end"/>
            </w:r>
          </w:hyperlink>
        </w:p>
        <w:p w14:paraId="0C3D11B0" w14:textId="603EBDB8" w:rsidR="00AF4623" w:rsidRDefault="00AF4623">
          <w:pPr>
            <w:pStyle w:val="TOC2"/>
            <w:tabs>
              <w:tab w:val="left" w:pos="960"/>
              <w:tab w:val="right" w:leader="dot" w:pos="8630"/>
            </w:tabs>
            <w:rPr>
              <w:rFonts w:asciiTheme="minorHAnsi" w:hAnsiTheme="minorHAnsi"/>
              <w:noProof/>
              <w:kern w:val="2"/>
              <w:sz w:val="24"/>
              <w:szCs w:val="24"/>
              <w:lang w:val="en-GB" w:eastAsia="zh-TW"/>
              <w14:ligatures w14:val="standardContextual"/>
            </w:rPr>
          </w:pPr>
          <w:hyperlink w:anchor="_Toc207287127" w:history="1">
            <w:r w:rsidRPr="00371665">
              <w:rPr>
                <w:rStyle w:val="Hyperlink"/>
                <w:rFonts w:cstheme="majorHAnsi"/>
                <w:noProof/>
                <w:lang w:val="en-GB"/>
              </w:rPr>
              <w:t>7.1.</w:t>
            </w:r>
            <w:r>
              <w:rPr>
                <w:rFonts w:asciiTheme="minorHAnsi" w:hAnsiTheme="minorHAnsi"/>
                <w:noProof/>
                <w:kern w:val="2"/>
                <w:sz w:val="24"/>
                <w:szCs w:val="24"/>
                <w:lang w:val="en-GB" w:eastAsia="zh-TW"/>
                <w14:ligatures w14:val="standardContextual"/>
              </w:rPr>
              <w:tab/>
            </w:r>
            <w:r w:rsidRPr="00371665">
              <w:rPr>
                <w:rStyle w:val="Hyperlink"/>
                <w:rFonts w:cstheme="majorHAnsi"/>
                <w:noProof/>
                <w:lang w:val="en-GB"/>
              </w:rPr>
              <w:t>Data Encryption</w:t>
            </w:r>
            <w:r>
              <w:rPr>
                <w:noProof/>
                <w:webHidden/>
              </w:rPr>
              <w:tab/>
            </w:r>
            <w:r>
              <w:rPr>
                <w:noProof/>
                <w:webHidden/>
              </w:rPr>
              <w:fldChar w:fldCharType="begin"/>
            </w:r>
            <w:r>
              <w:rPr>
                <w:noProof/>
                <w:webHidden/>
              </w:rPr>
              <w:instrText xml:space="preserve"> PAGEREF _Toc207287127 \h </w:instrText>
            </w:r>
            <w:r>
              <w:rPr>
                <w:noProof/>
                <w:webHidden/>
              </w:rPr>
            </w:r>
            <w:r>
              <w:rPr>
                <w:noProof/>
                <w:webHidden/>
              </w:rPr>
              <w:fldChar w:fldCharType="separate"/>
            </w:r>
            <w:r>
              <w:rPr>
                <w:noProof/>
                <w:webHidden/>
              </w:rPr>
              <w:t>14</w:t>
            </w:r>
            <w:r>
              <w:rPr>
                <w:noProof/>
                <w:webHidden/>
              </w:rPr>
              <w:fldChar w:fldCharType="end"/>
            </w:r>
          </w:hyperlink>
        </w:p>
        <w:p w14:paraId="1DDC4570" w14:textId="675B6DD6" w:rsidR="00AF4623" w:rsidRDefault="00AF4623">
          <w:pPr>
            <w:pStyle w:val="TOC2"/>
            <w:tabs>
              <w:tab w:val="left" w:pos="960"/>
              <w:tab w:val="right" w:leader="dot" w:pos="8630"/>
            </w:tabs>
            <w:rPr>
              <w:rFonts w:asciiTheme="minorHAnsi" w:hAnsiTheme="minorHAnsi"/>
              <w:noProof/>
              <w:kern w:val="2"/>
              <w:sz w:val="24"/>
              <w:szCs w:val="24"/>
              <w:lang w:val="en-GB" w:eastAsia="zh-TW"/>
              <w14:ligatures w14:val="standardContextual"/>
            </w:rPr>
          </w:pPr>
          <w:hyperlink w:anchor="_Toc207287128" w:history="1">
            <w:r w:rsidRPr="00371665">
              <w:rPr>
                <w:rStyle w:val="Hyperlink"/>
                <w:rFonts w:cstheme="majorHAnsi"/>
                <w:noProof/>
                <w:lang w:val="en-GB"/>
              </w:rPr>
              <w:t>7.2.</w:t>
            </w:r>
            <w:r>
              <w:rPr>
                <w:rFonts w:asciiTheme="minorHAnsi" w:hAnsiTheme="minorHAnsi"/>
                <w:noProof/>
                <w:kern w:val="2"/>
                <w:sz w:val="24"/>
                <w:szCs w:val="24"/>
                <w:lang w:val="en-GB" w:eastAsia="zh-TW"/>
                <w14:ligatures w14:val="standardContextual"/>
              </w:rPr>
              <w:tab/>
            </w:r>
            <w:r w:rsidRPr="00371665">
              <w:rPr>
                <w:rStyle w:val="Hyperlink"/>
                <w:rFonts w:cstheme="majorHAnsi"/>
                <w:noProof/>
                <w:lang w:val="en-GB"/>
              </w:rPr>
              <w:t>Data Backup and Recovery</w:t>
            </w:r>
            <w:r>
              <w:rPr>
                <w:noProof/>
                <w:webHidden/>
              </w:rPr>
              <w:tab/>
            </w:r>
            <w:r>
              <w:rPr>
                <w:noProof/>
                <w:webHidden/>
              </w:rPr>
              <w:fldChar w:fldCharType="begin"/>
            </w:r>
            <w:r>
              <w:rPr>
                <w:noProof/>
                <w:webHidden/>
              </w:rPr>
              <w:instrText xml:space="preserve"> PAGEREF _Toc207287128 \h </w:instrText>
            </w:r>
            <w:r>
              <w:rPr>
                <w:noProof/>
                <w:webHidden/>
              </w:rPr>
            </w:r>
            <w:r>
              <w:rPr>
                <w:noProof/>
                <w:webHidden/>
              </w:rPr>
              <w:fldChar w:fldCharType="separate"/>
            </w:r>
            <w:r>
              <w:rPr>
                <w:noProof/>
                <w:webHidden/>
              </w:rPr>
              <w:t>14</w:t>
            </w:r>
            <w:r>
              <w:rPr>
                <w:noProof/>
                <w:webHidden/>
              </w:rPr>
              <w:fldChar w:fldCharType="end"/>
            </w:r>
          </w:hyperlink>
        </w:p>
        <w:p w14:paraId="26608B84" w14:textId="31D497A5" w:rsidR="00AF4623" w:rsidRDefault="00AF4623">
          <w:pPr>
            <w:pStyle w:val="TOC2"/>
            <w:tabs>
              <w:tab w:val="left" w:pos="960"/>
              <w:tab w:val="right" w:leader="dot" w:pos="8630"/>
            </w:tabs>
            <w:rPr>
              <w:rFonts w:asciiTheme="minorHAnsi" w:hAnsiTheme="minorHAnsi"/>
              <w:noProof/>
              <w:kern w:val="2"/>
              <w:sz w:val="24"/>
              <w:szCs w:val="24"/>
              <w:lang w:val="en-GB" w:eastAsia="zh-TW"/>
              <w14:ligatures w14:val="standardContextual"/>
            </w:rPr>
          </w:pPr>
          <w:hyperlink w:anchor="_Toc207287129" w:history="1">
            <w:r w:rsidRPr="00371665">
              <w:rPr>
                <w:rStyle w:val="Hyperlink"/>
                <w:rFonts w:cstheme="majorHAnsi"/>
                <w:noProof/>
                <w:lang w:val="en-GB"/>
              </w:rPr>
              <w:t>7.3.</w:t>
            </w:r>
            <w:r>
              <w:rPr>
                <w:rFonts w:asciiTheme="minorHAnsi" w:hAnsiTheme="minorHAnsi"/>
                <w:noProof/>
                <w:kern w:val="2"/>
                <w:sz w:val="24"/>
                <w:szCs w:val="24"/>
                <w:lang w:val="en-GB" w:eastAsia="zh-TW"/>
                <w14:ligatures w14:val="standardContextual"/>
              </w:rPr>
              <w:tab/>
            </w:r>
            <w:r w:rsidRPr="00371665">
              <w:rPr>
                <w:rStyle w:val="Hyperlink"/>
                <w:rFonts w:cstheme="majorHAnsi"/>
                <w:noProof/>
                <w:lang w:val="en-GB"/>
              </w:rPr>
              <w:t>Data Loss Prevention (DLP)</w:t>
            </w:r>
            <w:r>
              <w:rPr>
                <w:noProof/>
                <w:webHidden/>
              </w:rPr>
              <w:tab/>
            </w:r>
            <w:r>
              <w:rPr>
                <w:noProof/>
                <w:webHidden/>
              </w:rPr>
              <w:fldChar w:fldCharType="begin"/>
            </w:r>
            <w:r>
              <w:rPr>
                <w:noProof/>
                <w:webHidden/>
              </w:rPr>
              <w:instrText xml:space="preserve"> PAGEREF _Toc207287129 \h </w:instrText>
            </w:r>
            <w:r>
              <w:rPr>
                <w:noProof/>
                <w:webHidden/>
              </w:rPr>
            </w:r>
            <w:r>
              <w:rPr>
                <w:noProof/>
                <w:webHidden/>
              </w:rPr>
              <w:fldChar w:fldCharType="separate"/>
            </w:r>
            <w:r>
              <w:rPr>
                <w:noProof/>
                <w:webHidden/>
              </w:rPr>
              <w:t>15</w:t>
            </w:r>
            <w:r>
              <w:rPr>
                <w:noProof/>
                <w:webHidden/>
              </w:rPr>
              <w:fldChar w:fldCharType="end"/>
            </w:r>
          </w:hyperlink>
        </w:p>
        <w:p w14:paraId="60D518C6" w14:textId="174FA6AD" w:rsidR="00AF4623" w:rsidRDefault="00AF4623">
          <w:pPr>
            <w:pStyle w:val="TOC1"/>
            <w:tabs>
              <w:tab w:val="left" w:pos="440"/>
              <w:tab w:val="right" w:leader="dot" w:pos="8630"/>
            </w:tabs>
            <w:rPr>
              <w:rFonts w:asciiTheme="minorHAnsi" w:hAnsiTheme="minorHAnsi"/>
              <w:noProof/>
              <w:kern w:val="2"/>
              <w:sz w:val="24"/>
              <w:szCs w:val="24"/>
              <w:lang w:val="en-GB" w:eastAsia="zh-TW"/>
              <w14:ligatures w14:val="standardContextual"/>
            </w:rPr>
          </w:pPr>
          <w:hyperlink w:anchor="_Toc207287130" w:history="1">
            <w:r w:rsidRPr="00371665">
              <w:rPr>
                <w:rStyle w:val="Hyperlink"/>
                <w:rFonts w:cstheme="majorHAnsi"/>
                <w:noProof/>
                <w:lang w:val="en-GB"/>
              </w:rPr>
              <w:t>8.</w:t>
            </w:r>
            <w:r>
              <w:rPr>
                <w:rFonts w:asciiTheme="minorHAnsi" w:hAnsiTheme="minorHAnsi"/>
                <w:noProof/>
                <w:kern w:val="2"/>
                <w:sz w:val="24"/>
                <w:szCs w:val="24"/>
                <w:lang w:val="en-GB" w:eastAsia="zh-TW"/>
                <w14:ligatures w14:val="standardContextual"/>
              </w:rPr>
              <w:tab/>
            </w:r>
            <w:r w:rsidRPr="00371665">
              <w:rPr>
                <w:rStyle w:val="Hyperlink"/>
                <w:rFonts w:cstheme="majorHAnsi"/>
                <w:noProof/>
                <w:lang w:val="en-GB"/>
              </w:rPr>
              <w:t>Supplier and Third-Party Management</w:t>
            </w:r>
            <w:r>
              <w:rPr>
                <w:noProof/>
                <w:webHidden/>
              </w:rPr>
              <w:tab/>
            </w:r>
            <w:r>
              <w:rPr>
                <w:noProof/>
                <w:webHidden/>
              </w:rPr>
              <w:fldChar w:fldCharType="begin"/>
            </w:r>
            <w:r>
              <w:rPr>
                <w:noProof/>
                <w:webHidden/>
              </w:rPr>
              <w:instrText xml:space="preserve"> PAGEREF _Toc207287130 \h </w:instrText>
            </w:r>
            <w:r>
              <w:rPr>
                <w:noProof/>
                <w:webHidden/>
              </w:rPr>
            </w:r>
            <w:r>
              <w:rPr>
                <w:noProof/>
                <w:webHidden/>
              </w:rPr>
              <w:fldChar w:fldCharType="separate"/>
            </w:r>
            <w:r>
              <w:rPr>
                <w:noProof/>
                <w:webHidden/>
              </w:rPr>
              <w:t>16</w:t>
            </w:r>
            <w:r>
              <w:rPr>
                <w:noProof/>
                <w:webHidden/>
              </w:rPr>
              <w:fldChar w:fldCharType="end"/>
            </w:r>
          </w:hyperlink>
        </w:p>
        <w:p w14:paraId="6A244B41" w14:textId="6E0847E9" w:rsidR="00AF4623" w:rsidRDefault="00AF4623">
          <w:pPr>
            <w:pStyle w:val="TOC2"/>
            <w:tabs>
              <w:tab w:val="left" w:pos="960"/>
              <w:tab w:val="right" w:leader="dot" w:pos="8630"/>
            </w:tabs>
            <w:rPr>
              <w:rFonts w:asciiTheme="minorHAnsi" w:hAnsiTheme="minorHAnsi"/>
              <w:noProof/>
              <w:kern w:val="2"/>
              <w:sz w:val="24"/>
              <w:szCs w:val="24"/>
              <w:lang w:val="en-GB" w:eastAsia="zh-TW"/>
              <w14:ligatures w14:val="standardContextual"/>
            </w:rPr>
          </w:pPr>
          <w:hyperlink w:anchor="_Toc207287131" w:history="1">
            <w:r w:rsidRPr="00371665">
              <w:rPr>
                <w:rStyle w:val="Hyperlink"/>
                <w:rFonts w:cstheme="majorHAnsi"/>
                <w:noProof/>
                <w:lang w:val="en-GB"/>
              </w:rPr>
              <w:t>8.1.</w:t>
            </w:r>
            <w:r>
              <w:rPr>
                <w:rFonts w:asciiTheme="minorHAnsi" w:hAnsiTheme="minorHAnsi"/>
                <w:noProof/>
                <w:kern w:val="2"/>
                <w:sz w:val="24"/>
                <w:szCs w:val="24"/>
                <w:lang w:val="en-GB" w:eastAsia="zh-TW"/>
                <w14:ligatures w14:val="standardContextual"/>
              </w:rPr>
              <w:tab/>
            </w:r>
            <w:r w:rsidRPr="00371665">
              <w:rPr>
                <w:rStyle w:val="Hyperlink"/>
                <w:rFonts w:cstheme="majorHAnsi"/>
                <w:noProof/>
                <w:lang w:val="en-GB"/>
              </w:rPr>
              <w:t>Supplier Security Requirements</w:t>
            </w:r>
            <w:r>
              <w:rPr>
                <w:noProof/>
                <w:webHidden/>
              </w:rPr>
              <w:tab/>
            </w:r>
            <w:r>
              <w:rPr>
                <w:noProof/>
                <w:webHidden/>
              </w:rPr>
              <w:fldChar w:fldCharType="begin"/>
            </w:r>
            <w:r>
              <w:rPr>
                <w:noProof/>
                <w:webHidden/>
              </w:rPr>
              <w:instrText xml:space="preserve"> PAGEREF _Toc207287131 \h </w:instrText>
            </w:r>
            <w:r>
              <w:rPr>
                <w:noProof/>
                <w:webHidden/>
              </w:rPr>
            </w:r>
            <w:r>
              <w:rPr>
                <w:noProof/>
                <w:webHidden/>
              </w:rPr>
              <w:fldChar w:fldCharType="separate"/>
            </w:r>
            <w:r>
              <w:rPr>
                <w:noProof/>
                <w:webHidden/>
              </w:rPr>
              <w:t>16</w:t>
            </w:r>
            <w:r>
              <w:rPr>
                <w:noProof/>
                <w:webHidden/>
              </w:rPr>
              <w:fldChar w:fldCharType="end"/>
            </w:r>
          </w:hyperlink>
        </w:p>
        <w:p w14:paraId="0D67E8F7" w14:textId="55F89C5E" w:rsidR="00AF4623" w:rsidRDefault="00AF4623">
          <w:pPr>
            <w:pStyle w:val="TOC2"/>
            <w:tabs>
              <w:tab w:val="left" w:pos="960"/>
              <w:tab w:val="right" w:leader="dot" w:pos="8630"/>
            </w:tabs>
            <w:rPr>
              <w:rFonts w:asciiTheme="minorHAnsi" w:hAnsiTheme="minorHAnsi"/>
              <w:noProof/>
              <w:kern w:val="2"/>
              <w:sz w:val="24"/>
              <w:szCs w:val="24"/>
              <w:lang w:val="en-GB" w:eastAsia="zh-TW"/>
              <w14:ligatures w14:val="standardContextual"/>
            </w:rPr>
          </w:pPr>
          <w:hyperlink w:anchor="_Toc207287132" w:history="1">
            <w:r w:rsidRPr="00371665">
              <w:rPr>
                <w:rStyle w:val="Hyperlink"/>
                <w:rFonts w:cstheme="majorHAnsi"/>
                <w:noProof/>
                <w:lang w:val="en-GB"/>
              </w:rPr>
              <w:t>8.2.</w:t>
            </w:r>
            <w:r>
              <w:rPr>
                <w:rFonts w:asciiTheme="minorHAnsi" w:hAnsiTheme="minorHAnsi"/>
                <w:noProof/>
                <w:kern w:val="2"/>
                <w:sz w:val="24"/>
                <w:szCs w:val="24"/>
                <w:lang w:val="en-GB" w:eastAsia="zh-TW"/>
                <w14:ligatures w14:val="standardContextual"/>
              </w:rPr>
              <w:tab/>
            </w:r>
            <w:r w:rsidRPr="00371665">
              <w:rPr>
                <w:rStyle w:val="Hyperlink"/>
                <w:rFonts w:cstheme="majorHAnsi"/>
                <w:noProof/>
                <w:lang w:val="en-GB"/>
              </w:rPr>
              <w:t>Due Diligence and Contract Requirements</w:t>
            </w:r>
            <w:r>
              <w:rPr>
                <w:noProof/>
                <w:webHidden/>
              </w:rPr>
              <w:tab/>
            </w:r>
            <w:r>
              <w:rPr>
                <w:noProof/>
                <w:webHidden/>
              </w:rPr>
              <w:fldChar w:fldCharType="begin"/>
            </w:r>
            <w:r>
              <w:rPr>
                <w:noProof/>
                <w:webHidden/>
              </w:rPr>
              <w:instrText xml:space="preserve"> PAGEREF _Toc207287132 \h </w:instrText>
            </w:r>
            <w:r>
              <w:rPr>
                <w:noProof/>
                <w:webHidden/>
              </w:rPr>
            </w:r>
            <w:r>
              <w:rPr>
                <w:noProof/>
                <w:webHidden/>
              </w:rPr>
              <w:fldChar w:fldCharType="separate"/>
            </w:r>
            <w:r>
              <w:rPr>
                <w:noProof/>
                <w:webHidden/>
              </w:rPr>
              <w:t>16</w:t>
            </w:r>
            <w:r>
              <w:rPr>
                <w:noProof/>
                <w:webHidden/>
              </w:rPr>
              <w:fldChar w:fldCharType="end"/>
            </w:r>
          </w:hyperlink>
        </w:p>
        <w:p w14:paraId="6660F1DE" w14:textId="0D7F82BD" w:rsidR="00AF4623" w:rsidRDefault="00AF4623">
          <w:pPr>
            <w:pStyle w:val="TOC1"/>
            <w:tabs>
              <w:tab w:val="left" w:pos="440"/>
              <w:tab w:val="right" w:leader="dot" w:pos="8630"/>
            </w:tabs>
            <w:rPr>
              <w:rFonts w:asciiTheme="minorHAnsi" w:hAnsiTheme="minorHAnsi"/>
              <w:noProof/>
              <w:kern w:val="2"/>
              <w:sz w:val="24"/>
              <w:szCs w:val="24"/>
              <w:lang w:val="en-GB" w:eastAsia="zh-TW"/>
              <w14:ligatures w14:val="standardContextual"/>
            </w:rPr>
          </w:pPr>
          <w:hyperlink w:anchor="_Toc207287133" w:history="1">
            <w:r w:rsidRPr="00371665">
              <w:rPr>
                <w:rStyle w:val="Hyperlink"/>
                <w:rFonts w:cstheme="majorHAnsi"/>
                <w:noProof/>
                <w:lang w:val="en-GB"/>
              </w:rPr>
              <w:t>9.</w:t>
            </w:r>
            <w:r>
              <w:rPr>
                <w:rFonts w:asciiTheme="minorHAnsi" w:hAnsiTheme="minorHAnsi"/>
                <w:noProof/>
                <w:kern w:val="2"/>
                <w:sz w:val="24"/>
                <w:szCs w:val="24"/>
                <w:lang w:val="en-GB" w:eastAsia="zh-TW"/>
                <w14:ligatures w14:val="standardContextual"/>
              </w:rPr>
              <w:tab/>
            </w:r>
            <w:r w:rsidRPr="00371665">
              <w:rPr>
                <w:rStyle w:val="Hyperlink"/>
                <w:rFonts w:cstheme="majorHAnsi"/>
                <w:noProof/>
                <w:lang w:val="en-GB"/>
              </w:rPr>
              <w:t>Cloud Services Security</w:t>
            </w:r>
            <w:r>
              <w:rPr>
                <w:noProof/>
                <w:webHidden/>
              </w:rPr>
              <w:tab/>
            </w:r>
            <w:r>
              <w:rPr>
                <w:noProof/>
                <w:webHidden/>
              </w:rPr>
              <w:fldChar w:fldCharType="begin"/>
            </w:r>
            <w:r>
              <w:rPr>
                <w:noProof/>
                <w:webHidden/>
              </w:rPr>
              <w:instrText xml:space="preserve"> PAGEREF _Toc207287133 \h </w:instrText>
            </w:r>
            <w:r>
              <w:rPr>
                <w:noProof/>
                <w:webHidden/>
              </w:rPr>
            </w:r>
            <w:r>
              <w:rPr>
                <w:noProof/>
                <w:webHidden/>
              </w:rPr>
              <w:fldChar w:fldCharType="separate"/>
            </w:r>
            <w:r>
              <w:rPr>
                <w:noProof/>
                <w:webHidden/>
              </w:rPr>
              <w:t>17</w:t>
            </w:r>
            <w:r>
              <w:rPr>
                <w:noProof/>
                <w:webHidden/>
              </w:rPr>
              <w:fldChar w:fldCharType="end"/>
            </w:r>
          </w:hyperlink>
        </w:p>
        <w:p w14:paraId="302BBCF2" w14:textId="5E29EA7A" w:rsidR="00AF4623" w:rsidRDefault="00AF4623">
          <w:pPr>
            <w:pStyle w:val="TOC2"/>
            <w:tabs>
              <w:tab w:val="left" w:pos="960"/>
              <w:tab w:val="right" w:leader="dot" w:pos="8630"/>
            </w:tabs>
            <w:rPr>
              <w:rFonts w:asciiTheme="minorHAnsi" w:hAnsiTheme="minorHAnsi"/>
              <w:noProof/>
              <w:kern w:val="2"/>
              <w:sz w:val="24"/>
              <w:szCs w:val="24"/>
              <w:lang w:val="en-GB" w:eastAsia="zh-TW"/>
              <w14:ligatures w14:val="standardContextual"/>
            </w:rPr>
          </w:pPr>
          <w:hyperlink w:anchor="_Toc207287134" w:history="1">
            <w:r w:rsidRPr="00371665">
              <w:rPr>
                <w:rStyle w:val="Hyperlink"/>
                <w:rFonts w:cstheme="majorHAnsi"/>
                <w:noProof/>
                <w:lang w:val="en-GB"/>
              </w:rPr>
              <w:t>9.1.</w:t>
            </w:r>
            <w:r>
              <w:rPr>
                <w:rFonts w:asciiTheme="minorHAnsi" w:hAnsiTheme="minorHAnsi"/>
                <w:noProof/>
                <w:kern w:val="2"/>
                <w:sz w:val="24"/>
                <w:szCs w:val="24"/>
                <w:lang w:val="en-GB" w:eastAsia="zh-TW"/>
                <w14:ligatures w14:val="standardContextual"/>
              </w:rPr>
              <w:tab/>
            </w:r>
            <w:r w:rsidRPr="00371665">
              <w:rPr>
                <w:rStyle w:val="Hyperlink"/>
                <w:rFonts w:cstheme="majorHAnsi"/>
                <w:noProof/>
                <w:lang w:val="en-GB"/>
              </w:rPr>
              <w:t>Approved Cloud Services List</w:t>
            </w:r>
            <w:r>
              <w:rPr>
                <w:noProof/>
                <w:webHidden/>
              </w:rPr>
              <w:tab/>
            </w:r>
            <w:r>
              <w:rPr>
                <w:noProof/>
                <w:webHidden/>
              </w:rPr>
              <w:fldChar w:fldCharType="begin"/>
            </w:r>
            <w:r>
              <w:rPr>
                <w:noProof/>
                <w:webHidden/>
              </w:rPr>
              <w:instrText xml:space="preserve"> PAGEREF _Toc207287134 \h </w:instrText>
            </w:r>
            <w:r>
              <w:rPr>
                <w:noProof/>
                <w:webHidden/>
              </w:rPr>
            </w:r>
            <w:r>
              <w:rPr>
                <w:noProof/>
                <w:webHidden/>
              </w:rPr>
              <w:fldChar w:fldCharType="separate"/>
            </w:r>
            <w:r>
              <w:rPr>
                <w:noProof/>
                <w:webHidden/>
              </w:rPr>
              <w:t>17</w:t>
            </w:r>
            <w:r>
              <w:rPr>
                <w:noProof/>
                <w:webHidden/>
              </w:rPr>
              <w:fldChar w:fldCharType="end"/>
            </w:r>
          </w:hyperlink>
        </w:p>
        <w:p w14:paraId="18FC6DF4" w14:textId="4CCB6815" w:rsidR="00AF4623" w:rsidRDefault="00AF4623">
          <w:pPr>
            <w:pStyle w:val="TOC2"/>
            <w:tabs>
              <w:tab w:val="left" w:pos="960"/>
              <w:tab w:val="right" w:leader="dot" w:pos="8630"/>
            </w:tabs>
            <w:rPr>
              <w:rFonts w:asciiTheme="minorHAnsi" w:hAnsiTheme="minorHAnsi"/>
              <w:noProof/>
              <w:kern w:val="2"/>
              <w:sz w:val="24"/>
              <w:szCs w:val="24"/>
              <w:lang w:val="en-GB" w:eastAsia="zh-TW"/>
              <w14:ligatures w14:val="standardContextual"/>
            </w:rPr>
          </w:pPr>
          <w:hyperlink w:anchor="_Toc207287135" w:history="1">
            <w:r w:rsidRPr="00371665">
              <w:rPr>
                <w:rStyle w:val="Hyperlink"/>
                <w:rFonts w:cstheme="majorHAnsi"/>
                <w:noProof/>
                <w:lang w:val="en-GB"/>
              </w:rPr>
              <w:t>9.2.</w:t>
            </w:r>
            <w:r>
              <w:rPr>
                <w:rFonts w:asciiTheme="minorHAnsi" w:hAnsiTheme="minorHAnsi"/>
                <w:noProof/>
                <w:kern w:val="2"/>
                <w:sz w:val="24"/>
                <w:szCs w:val="24"/>
                <w:lang w:val="en-GB" w:eastAsia="zh-TW"/>
                <w14:ligatures w14:val="standardContextual"/>
              </w:rPr>
              <w:tab/>
            </w:r>
            <w:r w:rsidRPr="00371665">
              <w:rPr>
                <w:rStyle w:val="Hyperlink"/>
                <w:rFonts w:cstheme="majorHAnsi"/>
                <w:noProof/>
                <w:lang w:val="en-GB"/>
              </w:rPr>
              <w:t>Cloud Data Protection</w:t>
            </w:r>
            <w:r>
              <w:rPr>
                <w:noProof/>
                <w:webHidden/>
              </w:rPr>
              <w:tab/>
            </w:r>
            <w:r>
              <w:rPr>
                <w:noProof/>
                <w:webHidden/>
              </w:rPr>
              <w:fldChar w:fldCharType="begin"/>
            </w:r>
            <w:r>
              <w:rPr>
                <w:noProof/>
                <w:webHidden/>
              </w:rPr>
              <w:instrText xml:space="preserve"> PAGEREF _Toc207287135 \h </w:instrText>
            </w:r>
            <w:r>
              <w:rPr>
                <w:noProof/>
                <w:webHidden/>
              </w:rPr>
            </w:r>
            <w:r>
              <w:rPr>
                <w:noProof/>
                <w:webHidden/>
              </w:rPr>
              <w:fldChar w:fldCharType="separate"/>
            </w:r>
            <w:r>
              <w:rPr>
                <w:noProof/>
                <w:webHidden/>
              </w:rPr>
              <w:t>17</w:t>
            </w:r>
            <w:r>
              <w:rPr>
                <w:noProof/>
                <w:webHidden/>
              </w:rPr>
              <w:fldChar w:fldCharType="end"/>
            </w:r>
          </w:hyperlink>
        </w:p>
        <w:p w14:paraId="2712DB8B" w14:textId="6E839F21" w:rsidR="00AF4623" w:rsidRDefault="00AF4623">
          <w:pPr>
            <w:pStyle w:val="TOC2"/>
            <w:tabs>
              <w:tab w:val="left" w:pos="960"/>
              <w:tab w:val="right" w:leader="dot" w:pos="8630"/>
            </w:tabs>
            <w:rPr>
              <w:rFonts w:asciiTheme="minorHAnsi" w:hAnsiTheme="minorHAnsi"/>
              <w:noProof/>
              <w:kern w:val="2"/>
              <w:sz w:val="24"/>
              <w:szCs w:val="24"/>
              <w:lang w:val="en-GB" w:eastAsia="zh-TW"/>
              <w14:ligatures w14:val="standardContextual"/>
            </w:rPr>
          </w:pPr>
          <w:hyperlink w:anchor="_Toc207287136" w:history="1">
            <w:r w:rsidRPr="00371665">
              <w:rPr>
                <w:rStyle w:val="Hyperlink"/>
                <w:rFonts w:cstheme="majorHAnsi"/>
                <w:noProof/>
                <w:lang w:val="en-GB"/>
              </w:rPr>
              <w:t>9.3.</w:t>
            </w:r>
            <w:r>
              <w:rPr>
                <w:rFonts w:asciiTheme="minorHAnsi" w:hAnsiTheme="minorHAnsi"/>
                <w:noProof/>
                <w:kern w:val="2"/>
                <w:sz w:val="24"/>
                <w:szCs w:val="24"/>
                <w:lang w:val="en-GB" w:eastAsia="zh-TW"/>
                <w14:ligatures w14:val="standardContextual"/>
              </w:rPr>
              <w:tab/>
            </w:r>
            <w:r w:rsidRPr="00371665">
              <w:rPr>
                <w:rStyle w:val="Hyperlink"/>
                <w:rFonts w:cstheme="majorHAnsi"/>
                <w:noProof/>
                <w:lang w:val="en-GB"/>
              </w:rPr>
              <w:t>Cloud Access and Monitoring</w:t>
            </w:r>
            <w:r>
              <w:rPr>
                <w:noProof/>
                <w:webHidden/>
              </w:rPr>
              <w:tab/>
            </w:r>
            <w:r>
              <w:rPr>
                <w:noProof/>
                <w:webHidden/>
              </w:rPr>
              <w:fldChar w:fldCharType="begin"/>
            </w:r>
            <w:r>
              <w:rPr>
                <w:noProof/>
                <w:webHidden/>
              </w:rPr>
              <w:instrText xml:space="preserve"> PAGEREF _Toc207287136 \h </w:instrText>
            </w:r>
            <w:r>
              <w:rPr>
                <w:noProof/>
                <w:webHidden/>
              </w:rPr>
            </w:r>
            <w:r>
              <w:rPr>
                <w:noProof/>
                <w:webHidden/>
              </w:rPr>
              <w:fldChar w:fldCharType="separate"/>
            </w:r>
            <w:r>
              <w:rPr>
                <w:noProof/>
                <w:webHidden/>
              </w:rPr>
              <w:t>17</w:t>
            </w:r>
            <w:r>
              <w:rPr>
                <w:noProof/>
                <w:webHidden/>
              </w:rPr>
              <w:fldChar w:fldCharType="end"/>
            </w:r>
          </w:hyperlink>
        </w:p>
        <w:p w14:paraId="197D3C4A" w14:textId="769D6130" w:rsidR="00AF4623" w:rsidRDefault="00AF4623">
          <w:pPr>
            <w:pStyle w:val="TOC1"/>
            <w:tabs>
              <w:tab w:val="left" w:pos="720"/>
              <w:tab w:val="right" w:leader="dot" w:pos="8630"/>
            </w:tabs>
            <w:rPr>
              <w:rFonts w:asciiTheme="minorHAnsi" w:hAnsiTheme="minorHAnsi"/>
              <w:noProof/>
              <w:kern w:val="2"/>
              <w:sz w:val="24"/>
              <w:szCs w:val="24"/>
              <w:lang w:val="en-GB" w:eastAsia="zh-TW"/>
              <w14:ligatures w14:val="standardContextual"/>
            </w:rPr>
          </w:pPr>
          <w:hyperlink w:anchor="_Toc207287137" w:history="1">
            <w:r w:rsidRPr="00371665">
              <w:rPr>
                <w:rStyle w:val="Hyperlink"/>
                <w:rFonts w:cstheme="majorHAnsi"/>
                <w:noProof/>
                <w:lang w:val="en-GB"/>
              </w:rPr>
              <w:t>10.</w:t>
            </w:r>
            <w:r>
              <w:rPr>
                <w:rFonts w:asciiTheme="minorHAnsi" w:hAnsiTheme="minorHAnsi"/>
                <w:noProof/>
                <w:kern w:val="2"/>
                <w:sz w:val="24"/>
                <w:szCs w:val="24"/>
                <w:lang w:val="en-GB" w:eastAsia="zh-TW"/>
                <w14:ligatures w14:val="standardContextual"/>
              </w:rPr>
              <w:tab/>
            </w:r>
            <w:r w:rsidRPr="00371665">
              <w:rPr>
                <w:rStyle w:val="Hyperlink"/>
                <w:rFonts w:cstheme="majorHAnsi"/>
                <w:noProof/>
                <w:lang w:val="en-GB"/>
              </w:rPr>
              <w:t>Use of Generative AI</w:t>
            </w:r>
            <w:r>
              <w:rPr>
                <w:noProof/>
                <w:webHidden/>
              </w:rPr>
              <w:tab/>
            </w:r>
            <w:r>
              <w:rPr>
                <w:noProof/>
                <w:webHidden/>
              </w:rPr>
              <w:fldChar w:fldCharType="begin"/>
            </w:r>
            <w:r>
              <w:rPr>
                <w:noProof/>
                <w:webHidden/>
              </w:rPr>
              <w:instrText xml:space="preserve"> PAGEREF _Toc207287137 \h </w:instrText>
            </w:r>
            <w:r>
              <w:rPr>
                <w:noProof/>
                <w:webHidden/>
              </w:rPr>
            </w:r>
            <w:r>
              <w:rPr>
                <w:noProof/>
                <w:webHidden/>
              </w:rPr>
              <w:fldChar w:fldCharType="separate"/>
            </w:r>
            <w:r>
              <w:rPr>
                <w:noProof/>
                <w:webHidden/>
              </w:rPr>
              <w:t>18</w:t>
            </w:r>
            <w:r>
              <w:rPr>
                <w:noProof/>
                <w:webHidden/>
              </w:rPr>
              <w:fldChar w:fldCharType="end"/>
            </w:r>
          </w:hyperlink>
        </w:p>
        <w:p w14:paraId="747E9FB9" w14:textId="11EA870D" w:rsidR="00AF4623" w:rsidRDefault="00AF4623">
          <w:pPr>
            <w:pStyle w:val="TOC2"/>
            <w:tabs>
              <w:tab w:val="left" w:pos="960"/>
              <w:tab w:val="right" w:leader="dot" w:pos="8630"/>
            </w:tabs>
            <w:rPr>
              <w:rFonts w:asciiTheme="minorHAnsi" w:hAnsiTheme="minorHAnsi"/>
              <w:noProof/>
              <w:kern w:val="2"/>
              <w:sz w:val="24"/>
              <w:szCs w:val="24"/>
              <w:lang w:val="en-GB" w:eastAsia="zh-TW"/>
              <w14:ligatures w14:val="standardContextual"/>
            </w:rPr>
          </w:pPr>
          <w:hyperlink w:anchor="_Toc207287138" w:history="1">
            <w:r w:rsidRPr="00371665">
              <w:rPr>
                <w:rStyle w:val="Hyperlink"/>
                <w:rFonts w:cstheme="majorHAnsi"/>
                <w:noProof/>
                <w:lang w:val="en-GB"/>
              </w:rPr>
              <w:t>10.1.</w:t>
            </w:r>
            <w:r>
              <w:rPr>
                <w:rFonts w:asciiTheme="minorHAnsi" w:hAnsiTheme="minorHAnsi"/>
                <w:noProof/>
                <w:kern w:val="2"/>
                <w:sz w:val="24"/>
                <w:szCs w:val="24"/>
                <w:lang w:val="en-GB" w:eastAsia="zh-TW"/>
                <w14:ligatures w14:val="standardContextual"/>
              </w:rPr>
              <w:tab/>
            </w:r>
            <w:r w:rsidRPr="00371665">
              <w:rPr>
                <w:rStyle w:val="Hyperlink"/>
                <w:rFonts w:cstheme="majorHAnsi"/>
                <w:noProof/>
                <w:lang w:val="en-GB"/>
              </w:rPr>
              <w:t>Approved AI Tools</w:t>
            </w:r>
            <w:r>
              <w:rPr>
                <w:noProof/>
                <w:webHidden/>
              </w:rPr>
              <w:tab/>
            </w:r>
            <w:r>
              <w:rPr>
                <w:noProof/>
                <w:webHidden/>
              </w:rPr>
              <w:fldChar w:fldCharType="begin"/>
            </w:r>
            <w:r>
              <w:rPr>
                <w:noProof/>
                <w:webHidden/>
              </w:rPr>
              <w:instrText xml:space="preserve"> PAGEREF _Toc207287138 \h </w:instrText>
            </w:r>
            <w:r>
              <w:rPr>
                <w:noProof/>
                <w:webHidden/>
              </w:rPr>
            </w:r>
            <w:r>
              <w:rPr>
                <w:noProof/>
                <w:webHidden/>
              </w:rPr>
              <w:fldChar w:fldCharType="separate"/>
            </w:r>
            <w:r>
              <w:rPr>
                <w:noProof/>
                <w:webHidden/>
              </w:rPr>
              <w:t>18</w:t>
            </w:r>
            <w:r>
              <w:rPr>
                <w:noProof/>
                <w:webHidden/>
              </w:rPr>
              <w:fldChar w:fldCharType="end"/>
            </w:r>
          </w:hyperlink>
        </w:p>
        <w:p w14:paraId="38C268EE" w14:textId="425375B0" w:rsidR="00AF4623" w:rsidRDefault="00AF4623">
          <w:pPr>
            <w:pStyle w:val="TOC2"/>
            <w:tabs>
              <w:tab w:val="left" w:pos="960"/>
              <w:tab w:val="right" w:leader="dot" w:pos="8630"/>
            </w:tabs>
            <w:rPr>
              <w:rFonts w:asciiTheme="minorHAnsi" w:hAnsiTheme="minorHAnsi"/>
              <w:noProof/>
              <w:kern w:val="2"/>
              <w:sz w:val="24"/>
              <w:szCs w:val="24"/>
              <w:lang w:val="en-GB" w:eastAsia="zh-TW"/>
              <w14:ligatures w14:val="standardContextual"/>
            </w:rPr>
          </w:pPr>
          <w:hyperlink w:anchor="_Toc207287139" w:history="1">
            <w:r w:rsidRPr="00371665">
              <w:rPr>
                <w:rStyle w:val="Hyperlink"/>
                <w:rFonts w:cstheme="majorHAnsi"/>
                <w:noProof/>
                <w:lang w:val="en-GB"/>
              </w:rPr>
              <w:t>10.2.</w:t>
            </w:r>
            <w:r>
              <w:rPr>
                <w:rFonts w:asciiTheme="minorHAnsi" w:hAnsiTheme="minorHAnsi"/>
                <w:noProof/>
                <w:kern w:val="2"/>
                <w:sz w:val="24"/>
                <w:szCs w:val="24"/>
                <w:lang w:val="en-GB" w:eastAsia="zh-TW"/>
                <w14:ligatures w14:val="standardContextual"/>
              </w:rPr>
              <w:tab/>
            </w:r>
            <w:r w:rsidRPr="00371665">
              <w:rPr>
                <w:rStyle w:val="Hyperlink"/>
                <w:rFonts w:cstheme="majorHAnsi"/>
                <w:noProof/>
                <w:lang w:val="en-GB"/>
              </w:rPr>
              <w:t>Data Protection in AI Use</w:t>
            </w:r>
            <w:r>
              <w:rPr>
                <w:noProof/>
                <w:webHidden/>
              </w:rPr>
              <w:tab/>
            </w:r>
            <w:r>
              <w:rPr>
                <w:noProof/>
                <w:webHidden/>
              </w:rPr>
              <w:fldChar w:fldCharType="begin"/>
            </w:r>
            <w:r>
              <w:rPr>
                <w:noProof/>
                <w:webHidden/>
              </w:rPr>
              <w:instrText xml:space="preserve"> PAGEREF _Toc207287139 \h </w:instrText>
            </w:r>
            <w:r>
              <w:rPr>
                <w:noProof/>
                <w:webHidden/>
              </w:rPr>
            </w:r>
            <w:r>
              <w:rPr>
                <w:noProof/>
                <w:webHidden/>
              </w:rPr>
              <w:fldChar w:fldCharType="separate"/>
            </w:r>
            <w:r>
              <w:rPr>
                <w:noProof/>
                <w:webHidden/>
              </w:rPr>
              <w:t>18</w:t>
            </w:r>
            <w:r>
              <w:rPr>
                <w:noProof/>
                <w:webHidden/>
              </w:rPr>
              <w:fldChar w:fldCharType="end"/>
            </w:r>
          </w:hyperlink>
        </w:p>
        <w:p w14:paraId="15403B85" w14:textId="101B5BD9" w:rsidR="00AF4623" w:rsidRDefault="00AF4623">
          <w:pPr>
            <w:pStyle w:val="TOC2"/>
            <w:tabs>
              <w:tab w:val="left" w:pos="960"/>
              <w:tab w:val="right" w:leader="dot" w:pos="8630"/>
            </w:tabs>
            <w:rPr>
              <w:rFonts w:asciiTheme="minorHAnsi" w:hAnsiTheme="minorHAnsi"/>
              <w:noProof/>
              <w:kern w:val="2"/>
              <w:sz w:val="24"/>
              <w:szCs w:val="24"/>
              <w:lang w:val="en-GB" w:eastAsia="zh-TW"/>
              <w14:ligatures w14:val="standardContextual"/>
            </w:rPr>
          </w:pPr>
          <w:hyperlink w:anchor="_Toc207287140" w:history="1">
            <w:r w:rsidRPr="00371665">
              <w:rPr>
                <w:rStyle w:val="Hyperlink"/>
                <w:rFonts w:cstheme="majorHAnsi"/>
                <w:noProof/>
                <w:lang w:val="en-GB"/>
              </w:rPr>
              <w:t>10.3.</w:t>
            </w:r>
            <w:r>
              <w:rPr>
                <w:rFonts w:asciiTheme="minorHAnsi" w:hAnsiTheme="minorHAnsi"/>
                <w:noProof/>
                <w:kern w:val="2"/>
                <w:sz w:val="24"/>
                <w:szCs w:val="24"/>
                <w:lang w:val="en-GB" w:eastAsia="zh-TW"/>
                <w14:ligatures w14:val="standardContextual"/>
              </w:rPr>
              <w:tab/>
            </w:r>
            <w:r w:rsidRPr="00371665">
              <w:rPr>
                <w:rStyle w:val="Hyperlink"/>
                <w:rFonts w:cstheme="majorHAnsi"/>
                <w:noProof/>
                <w:lang w:val="en-GB"/>
              </w:rPr>
              <w:t>Monitoring and Control</w:t>
            </w:r>
            <w:r>
              <w:rPr>
                <w:noProof/>
                <w:webHidden/>
              </w:rPr>
              <w:tab/>
            </w:r>
            <w:r>
              <w:rPr>
                <w:noProof/>
                <w:webHidden/>
              </w:rPr>
              <w:fldChar w:fldCharType="begin"/>
            </w:r>
            <w:r>
              <w:rPr>
                <w:noProof/>
                <w:webHidden/>
              </w:rPr>
              <w:instrText xml:space="preserve"> PAGEREF _Toc207287140 \h </w:instrText>
            </w:r>
            <w:r>
              <w:rPr>
                <w:noProof/>
                <w:webHidden/>
              </w:rPr>
            </w:r>
            <w:r>
              <w:rPr>
                <w:noProof/>
                <w:webHidden/>
              </w:rPr>
              <w:fldChar w:fldCharType="separate"/>
            </w:r>
            <w:r>
              <w:rPr>
                <w:noProof/>
                <w:webHidden/>
              </w:rPr>
              <w:t>19</w:t>
            </w:r>
            <w:r>
              <w:rPr>
                <w:noProof/>
                <w:webHidden/>
              </w:rPr>
              <w:fldChar w:fldCharType="end"/>
            </w:r>
          </w:hyperlink>
        </w:p>
        <w:p w14:paraId="5C38149D" w14:textId="4EE44C89" w:rsidR="00AF4623" w:rsidRDefault="00AF4623">
          <w:pPr>
            <w:pStyle w:val="TOC1"/>
            <w:tabs>
              <w:tab w:val="left" w:pos="720"/>
              <w:tab w:val="right" w:leader="dot" w:pos="8630"/>
            </w:tabs>
            <w:rPr>
              <w:rFonts w:asciiTheme="minorHAnsi" w:hAnsiTheme="minorHAnsi"/>
              <w:noProof/>
              <w:kern w:val="2"/>
              <w:sz w:val="24"/>
              <w:szCs w:val="24"/>
              <w:lang w:val="en-GB" w:eastAsia="zh-TW"/>
              <w14:ligatures w14:val="standardContextual"/>
            </w:rPr>
          </w:pPr>
          <w:hyperlink w:anchor="_Toc207287141" w:history="1">
            <w:r w:rsidRPr="00371665">
              <w:rPr>
                <w:rStyle w:val="Hyperlink"/>
                <w:rFonts w:cstheme="majorHAnsi"/>
                <w:noProof/>
                <w:lang w:val="en-GB"/>
              </w:rPr>
              <w:t>11.</w:t>
            </w:r>
            <w:r>
              <w:rPr>
                <w:rFonts w:asciiTheme="minorHAnsi" w:hAnsiTheme="minorHAnsi"/>
                <w:noProof/>
                <w:kern w:val="2"/>
                <w:sz w:val="24"/>
                <w:szCs w:val="24"/>
                <w:lang w:val="en-GB" w:eastAsia="zh-TW"/>
                <w14:ligatures w14:val="standardContextual"/>
              </w:rPr>
              <w:tab/>
            </w:r>
            <w:r w:rsidRPr="00371665">
              <w:rPr>
                <w:rStyle w:val="Hyperlink"/>
                <w:rFonts w:cstheme="majorHAnsi"/>
                <w:noProof/>
                <w:lang w:val="en-GB"/>
              </w:rPr>
              <w:t>User Awareness and Training</w:t>
            </w:r>
            <w:r>
              <w:rPr>
                <w:noProof/>
                <w:webHidden/>
              </w:rPr>
              <w:tab/>
            </w:r>
            <w:r>
              <w:rPr>
                <w:noProof/>
                <w:webHidden/>
              </w:rPr>
              <w:fldChar w:fldCharType="begin"/>
            </w:r>
            <w:r>
              <w:rPr>
                <w:noProof/>
                <w:webHidden/>
              </w:rPr>
              <w:instrText xml:space="preserve"> PAGEREF _Toc207287141 \h </w:instrText>
            </w:r>
            <w:r>
              <w:rPr>
                <w:noProof/>
                <w:webHidden/>
              </w:rPr>
            </w:r>
            <w:r>
              <w:rPr>
                <w:noProof/>
                <w:webHidden/>
              </w:rPr>
              <w:fldChar w:fldCharType="separate"/>
            </w:r>
            <w:r>
              <w:rPr>
                <w:noProof/>
                <w:webHidden/>
              </w:rPr>
              <w:t>20</w:t>
            </w:r>
            <w:r>
              <w:rPr>
                <w:noProof/>
                <w:webHidden/>
              </w:rPr>
              <w:fldChar w:fldCharType="end"/>
            </w:r>
          </w:hyperlink>
        </w:p>
        <w:p w14:paraId="6E7BA6D2" w14:textId="4864C357" w:rsidR="00AF4623" w:rsidRDefault="00AF4623">
          <w:pPr>
            <w:pStyle w:val="TOC2"/>
            <w:tabs>
              <w:tab w:val="left" w:pos="960"/>
              <w:tab w:val="right" w:leader="dot" w:pos="8630"/>
            </w:tabs>
            <w:rPr>
              <w:rFonts w:asciiTheme="minorHAnsi" w:hAnsiTheme="minorHAnsi"/>
              <w:noProof/>
              <w:kern w:val="2"/>
              <w:sz w:val="24"/>
              <w:szCs w:val="24"/>
              <w:lang w:val="en-GB" w:eastAsia="zh-TW"/>
              <w14:ligatures w14:val="standardContextual"/>
            </w:rPr>
          </w:pPr>
          <w:hyperlink w:anchor="_Toc207287142" w:history="1">
            <w:r w:rsidRPr="00371665">
              <w:rPr>
                <w:rStyle w:val="Hyperlink"/>
                <w:rFonts w:cstheme="majorHAnsi"/>
                <w:noProof/>
                <w:lang w:val="en-GB"/>
              </w:rPr>
              <w:t>11.1.</w:t>
            </w:r>
            <w:r>
              <w:rPr>
                <w:rFonts w:asciiTheme="minorHAnsi" w:hAnsiTheme="minorHAnsi"/>
                <w:noProof/>
                <w:kern w:val="2"/>
                <w:sz w:val="24"/>
                <w:szCs w:val="24"/>
                <w:lang w:val="en-GB" w:eastAsia="zh-TW"/>
                <w14:ligatures w14:val="standardContextual"/>
              </w:rPr>
              <w:tab/>
            </w:r>
            <w:r w:rsidRPr="00371665">
              <w:rPr>
                <w:rStyle w:val="Hyperlink"/>
                <w:rFonts w:cstheme="majorHAnsi"/>
                <w:noProof/>
                <w:lang w:val="en-GB"/>
              </w:rPr>
              <w:t>Security Awareness Programs</w:t>
            </w:r>
            <w:r>
              <w:rPr>
                <w:noProof/>
                <w:webHidden/>
              </w:rPr>
              <w:tab/>
            </w:r>
            <w:r>
              <w:rPr>
                <w:noProof/>
                <w:webHidden/>
              </w:rPr>
              <w:fldChar w:fldCharType="begin"/>
            </w:r>
            <w:r>
              <w:rPr>
                <w:noProof/>
                <w:webHidden/>
              </w:rPr>
              <w:instrText xml:space="preserve"> PAGEREF _Toc207287142 \h </w:instrText>
            </w:r>
            <w:r>
              <w:rPr>
                <w:noProof/>
                <w:webHidden/>
              </w:rPr>
            </w:r>
            <w:r>
              <w:rPr>
                <w:noProof/>
                <w:webHidden/>
              </w:rPr>
              <w:fldChar w:fldCharType="separate"/>
            </w:r>
            <w:r>
              <w:rPr>
                <w:noProof/>
                <w:webHidden/>
              </w:rPr>
              <w:t>20</w:t>
            </w:r>
            <w:r>
              <w:rPr>
                <w:noProof/>
                <w:webHidden/>
              </w:rPr>
              <w:fldChar w:fldCharType="end"/>
            </w:r>
          </w:hyperlink>
        </w:p>
        <w:p w14:paraId="18BBB3B0" w14:textId="09A83C2D" w:rsidR="00AF4623" w:rsidRDefault="00AF4623">
          <w:pPr>
            <w:pStyle w:val="TOC2"/>
            <w:tabs>
              <w:tab w:val="left" w:pos="960"/>
              <w:tab w:val="right" w:leader="dot" w:pos="8630"/>
            </w:tabs>
            <w:rPr>
              <w:rFonts w:asciiTheme="minorHAnsi" w:hAnsiTheme="minorHAnsi"/>
              <w:noProof/>
              <w:kern w:val="2"/>
              <w:sz w:val="24"/>
              <w:szCs w:val="24"/>
              <w:lang w:val="en-GB" w:eastAsia="zh-TW"/>
              <w14:ligatures w14:val="standardContextual"/>
            </w:rPr>
          </w:pPr>
          <w:hyperlink w:anchor="_Toc207287143" w:history="1">
            <w:r w:rsidRPr="00371665">
              <w:rPr>
                <w:rStyle w:val="Hyperlink"/>
                <w:rFonts w:cstheme="majorHAnsi"/>
                <w:noProof/>
                <w:lang w:val="en-GB"/>
              </w:rPr>
              <w:t>11.2.</w:t>
            </w:r>
            <w:r>
              <w:rPr>
                <w:rFonts w:asciiTheme="minorHAnsi" w:hAnsiTheme="minorHAnsi"/>
                <w:noProof/>
                <w:kern w:val="2"/>
                <w:sz w:val="24"/>
                <w:szCs w:val="24"/>
                <w:lang w:val="en-GB" w:eastAsia="zh-TW"/>
                <w14:ligatures w14:val="standardContextual"/>
              </w:rPr>
              <w:tab/>
            </w:r>
            <w:r w:rsidRPr="00371665">
              <w:rPr>
                <w:rStyle w:val="Hyperlink"/>
                <w:rFonts w:cstheme="majorHAnsi"/>
                <w:noProof/>
                <w:lang w:val="en-GB"/>
              </w:rPr>
              <w:t>Acceptable Use Policy</w:t>
            </w:r>
            <w:r>
              <w:rPr>
                <w:noProof/>
                <w:webHidden/>
              </w:rPr>
              <w:tab/>
            </w:r>
            <w:r>
              <w:rPr>
                <w:noProof/>
                <w:webHidden/>
              </w:rPr>
              <w:fldChar w:fldCharType="begin"/>
            </w:r>
            <w:r>
              <w:rPr>
                <w:noProof/>
                <w:webHidden/>
              </w:rPr>
              <w:instrText xml:space="preserve"> PAGEREF _Toc207287143 \h </w:instrText>
            </w:r>
            <w:r>
              <w:rPr>
                <w:noProof/>
                <w:webHidden/>
              </w:rPr>
            </w:r>
            <w:r>
              <w:rPr>
                <w:noProof/>
                <w:webHidden/>
              </w:rPr>
              <w:fldChar w:fldCharType="separate"/>
            </w:r>
            <w:r>
              <w:rPr>
                <w:noProof/>
                <w:webHidden/>
              </w:rPr>
              <w:t>20</w:t>
            </w:r>
            <w:r>
              <w:rPr>
                <w:noProof/>
                <w:webHidden/>
              </w:rPr>
              <w:fldChar w:fldCharType="end"/>
            </w:r>
          </w:hyperlink>
        </w:p>
        <w:p w14:paraId="73E921E7" w14:textId="118A36A1" w:rsidR="00AF4623" w:rsidRDefault="00AF4623">
          <w:pPr>
            <w:pStyle w:val="TOC2"/>
            <w:tabs>
              <w:tab w:val="left" w:pos="960"/>
              <w:tab w:val="right" w:leader="dot" w:pos="8630"/>
            </w:tabs>
            <w:rPr>
              <w:rFonts w:asciiTheme="minorHAnsi" w:hAnsiTheme="minorHAnsi"/>
              <w:noProof/>
              <w:kern w:val="2"/>
              <w:sz w:val="24"/>
              <w:szCs w:val="24"/>
              <w:lang w:val="en-GB" w:eastAsia="zh-TW"/>
              <w14:ligatures w14:val="standardContextual"/>
            </w:rPr>
          </w:pPr>
          <w:hyperlink w:anchor="_Toc207287144" w:history="1">
            <w:r w:rsidRPr="00371665">
              <w:rPr>
                <w:rStyle w:val="Hyperlink"/>
                <w:rFonts w:cstheme="majorHAnsi"/>
                <w:noProof/>
                <w:lang w:val="en-GB"/>
              </w:rPr>
              <w:t>11.3.</w:t>
            </w:r>
            <w:r>
              <w:rPr>
                <w:rFonts w:asciiTheme="minorHAnsi" w:hAnsiTheme="minorHAnsi"/>
                <w:noProof/>
                <w:kern w:val="2"/>
                <w:sz w:val="24"/>
                <w:szCs w:val="24"/>
                <w:lang w:val="en-GB" w:eastAsia="zh-TW"/>
                <w14:ligatures w14:val="standardContextual"/>
              </w:rPr>
              <w:tab/>
            </w:r>
            <w:r w:rsidRPr="00371665">
              <w:rPr>
                <w:rStyle w:val="Hyperlink"/>
                <w:rFonts w:cstheme="majorHAnsi"/>
                <w:noProof/>
                <w:lang w:val="en-GB"/>
              </w:rPr>
              <w:t>External Training Channels</w:t>
            </w:r>
            <w:r>
              <w:rPr>
                <w:noProof/>
                <w:webHidden/>
              </w:rPr>
              <w:tab/>
            </w:r>
            <w:r>
              <w:rPr>
                <w:noProof/>
                <w:webHidden/>
              </w:rPr>
              <w:fldChar w:fldCharType="begin"/>
            </w:r>
            <w:r>
              <w:rPr>
                <w:noProof/>
                <w:webHidden/>
              </w:rPr>
              <w:instrText xml:space="preserve"> PAGEREF _Toc207287144 \h </w:instrText>
            </w:r>
            <w:r>
              <w:rPr>
                <w:noProof/>
                <w:webHidden/>
              </w:rPr>
            </w:r>
            <w:r>
              <w:rPr>
                <w:noProof/>
                <w:webHidden/>
              </w:rPr>
              <w:fldChar w:fldCharType="separate"/>
            </w:r>
            <w:r>
              <w:rPr>
                <w:noProof/>
                <w:webHidden/>
              </w:rPr>
              <w:t>21</w:t>
            </w:r>
            <w:r>
              <w:rPr>
                <w:noProof/>
                <w:webHidden/>
              </w:rPr>
              <w:fldChar w:fldCharType="end"/>
            </w:r>
          </w:hyperlink>
        </w:p>
        <w:p w14:paraId="51C6993F" w14:textId="76BE14DF" w:rsidR="00AF4623" w:rsidRDefault="00AF4623">
          <w:pPr>
            <w:pStyle w:val="TOC1"/>
            <w:tabs>
              <w:tab w:val="left" w:pos="720"/>
              <w:tab w:val="right" w:leader="dot" w:pos="8630"/>
            </w:tabs>
            <w:rPr>
              <w:rFonts w:asciiTheme="minorHAnsi" w:hAnsiTheme="minorHAnsi"/>
              <w:noProof/>
              <w:kern w:val="2"/>
              <w:sz w:val="24"/>
              <w:szCs w:val="24"/>
              <w:lang w:val="en-GB" w:eastAsia="zh-TW"/>
              <w14:ligatures w14:val="standardContextual"/>
            </w:rPr>
          </w:pPr>
          <w:hyperlink w:anchor="_Toc207287145" w:history="1">
            <w:r w:rsidRPr="00371665">
              <w:rPr>
                <w:rStyle w:val="Hyperlink"/>
                <w:rFonts w:cstheme="majorHAnsi"/>
                <w:noProof/>
                <w:lang w:val="en-GB"/>
              </w:rPr>
              <w:t>12.</w:t>
            </w:r>
            <w:r>
              <w:rPr>
                <w:rFonts w:asciiTheme="minorHAnsi" w:hAnsiTheme="minorHAnsi"/>
                <w:noProof/>
                <w:kern w:val="2"/>
                <w:sz w:val="24"/>
                <w:szCs w:val="24"/>
                <w:lang w:val="en-GB" w:eastAsia="zh-TW"/>
                <w14:ligatures w14:val="standardContextual"/>
              </w:rPr>
              <w:tab/>
            </w:r>
            <w:r w:rsidRPr="00371665">
              <w:rPr>
                <w:rStyle w:val="Hyperlink"/>
                <w:rFonts w:cstheme="majorHAnsi"/>
                <w:noProof/>
                <w:lang w:val="en-GB"/>
              </w:rPr>
              <w:t>Incident Management</w:t>
            </w:r>
            <w:r>
              <w:rPr>
                <w:noProof/>
                <w:webHidden/>
              </w:rPr>
              <w:tab/>
            </w:r>
            <w:r>
              <w:rPr>
                <w:noProof/>
                <w:webHidden/>
              </w:rPr>
              <w:fldChar w:fldCharType="begin"/>
            </w:r>
            <w:r>
              <w:rPr>
                <w:noProof/>
                <w:webHidden/>
              </w:rPr>
              <w:instrText xml:space="preserve"> PAGEREF _Toc207287145 \h </w:instrText>
            </w:r>
            <w:r>
              <w:rPr>
                <w:noProof/>
                <w:webHidden/>
              </w:rPr>
            </w:r>
            <w:r>
              <w:rPr>
                <w:noProof/>
                <w:webHidden/>
              </w:rPr>
              <w:fldChar w:fldCharType="separate"/>
            </w:r>
            <w:r>
              <w:rPr>
                <w:noProof/>
                <w:webHidden/>
              </w:rPr>
              <w:t>22</w:t>
            </w:r>
            <w:r>
              <w:rPr>
                <w:noProof/>
                <w:webHidden/>
              </w:rPr>
              <w:fldChar w:fldCharType="end"/>
            </w:r>
          </w:hyperlink>
        </w:p>
        <w:p w14:paraId="4AF1E951" w14:textId="27C4FED5" w:rsidR="00AF4623" w:rsidRDefault="00AF4623">
          <w:pPr>
            <w:pStyle w:val="TOC2"/>
            <w:tabs>
              <w:tab w:val="left" w:pos="960"/>
              <w:tab w:val="right" w:leader="dot" w:pos="8630"/>
            </w:tabs>
            <w:rPr>
              <w:rFonts w:asciiTheme="minorHAnsi" w:hAnsiTheme="minorHAnsi"/>
              <w:noProof/>
              <w:kern w:val="2"/>
              <w:sz w:val="24"/>
              <w:szCs w:val="24"/>
              <w:lang w:val="en-GB" w:eastAsia="zh-TW"/>
              <w14:ligatures w14:val="standardContextual"/>
            </w:rPr>
          </w:pPr>
          <w:hyperlink w:anchor="_Toc207287146" w:history="1">
            <w:r w:rsidRPr="00371665">
              <w:rPr>
                <w:rStyle w:val="Hyperlink"/>
                <w:rFonts w:cstheme="majorHAnsi"/>
                <w:noProof/>
                <w:lang w:val="en-GB"/>
              </w:rPr>
              <w:t>12.1.</w:t>
            </w:r>
            <w:r>
              <w:rPr>
                <w:rFonts w:asciiTheme="minorHAnsi" w:hAnsiTheme="minorHAnsi"/>
                <w:noProof/>
                <w:kern w:val="2"/>
                <w:sz w:val="24"/>
                <w:szCs w:val="24"/>
                <w:lang w:val="en-GB" w:eastAsia="zh-TW"/>
                <w14:ligatures w14:val="standardContextual"/>
              </w:rPr>
              <w:tab/>
            </w:r>
            <w:r w:rsidRPr="00371665">
              <w:rPr>
                <w:rStyle w:val="Hyperlink"/>
                <w:rFonts w:cstheme="majorHAnsi"/>
                <w:noProof/>
                <w:lang w:val="en-GB"/>
              </w:rPr>
              <w:t>Incident Reporting</w:t>
            </w:r>
            <w:r>
              <w:rPr>
                <w:noProof/>
                <w:webHidden/>
              </w:rPr>
              <w:tab/>
            </w:r>
            <w:r>
              <w:rPr>
                <w:noProof/>
                <w:webHidden/>
              </w:rPr>
              <w:fldChar w:fldCharType="begin"/>
            </w:r>
            <w:r>
              <w:rPr>
                <w:noProof/>
                <w:webHidden/>
              </w:rPr>
              <w:instrText xml:space="preserve"> PAGEREF _Toc207287146 \h </w:instrText>
            </w:r>
            <w:r>
              <w:rPr>
                <w:noProof/>
                <w:webHidden/>
              </w:rPr>
            </w:r>
            <w:r>
              <w:rPr>
                <w:noProof/>
                <w:webHidden/>
              </w:rPr>
              <w:fldChar w:fldCharType="separate"/>
            </w:r>
            <w:r>
              <w:rPr>
                <w:noProof/>
                <w:webHidden/>
              </w:rPr>
              <w:t>22</w:t>
            </w:r>
            <w:r>
              <w:rPr>
                <w:noProof/>
                <w:webHidden/>
              </w:rPr>
              <w:fldChar w:fldCharType="end"/>
            </w:r>
          </w:hyperlink>
        </w:p>
        <w:p w14:paraId="3D90A3B0" w14:textId="08412E21" w:rsidR="00AF4623" w:rsidRDefault="00AF4623">
          <w:pPr>
            <w:pStyle w:val="TOC2"/>
            <w:tabs>
              <w:tab w:val="left" w:pos="960"/>
              <w:tab w:val="right" w:leader="dot" w:pos="8630"/>
            </w:tabs>
            <w:rPr>
              <w:rFonts w:asciiTheme="minorHAnsi" w:hAnsiTheme="minorHAnsi"/>
              <w:noProof/>
              <w:kern w:val="2"/>
              <w:sz w:val="24"/>
              <w:szCs w:val="24"/>
              <w:lang w:val="en-GB" w:eastAsia="zh-TW"/>
              <w14:ligatures w14:val="standardContextual"/>
            </w:rPr>
          </w:pPr>
          <w:hyperlink w:anchor="_Toc207287147" w:history="1">
            <w:r w:rsidRPr="00371665">
              <w:rPr>
                <w:rStyle w:val="Hyperlink"/>
                <w:rFonts w:cstheme="majorHAnsi"/>
                <w:noProof/>
                <w:lang w:val="en-GB"/>
              </w:rPr>
              <w:t>12.2.</w:t>
            </w:r>
            <w:r>
              <w:rPr>
                <w:rFonts w:asciiTheme="minorHAnsi" w:hAnsiTheme="minorHAnsi"/>
                <w:noProof/>
                <w:kern w:val="2"/>
                <w:sz w:val="24"/>
                <w:szCs w:val="24"/>
                <w:lang w:val="en-GB" w:eastAsia="zh-TW"/>
                <w14:ligatures w14:val="standardContextual"/>
              </w:rPr>
              <w:tab/>
            </w:r>
            <w:r w:rsidRPr="00371665">
              <w:rPr>
                <w:rStyle w:val="Hyperlink"/>
                <w:rFonts w:cstheme="majorHAnsi"/>
                <w:noProof/>
                <w:lang w:val="en-GB"/>
              </w:rPr>
              <w:t>Incident Response and Recovery</w:t>
            </w:r>
            <w:r>
              <w:rPr>
                <w:noProof/>
                <w:webHidden/>
              </w:rPr>
              <w:tab/>
            </w:r>
            <w:r>
              <w:rPr>
                <w:noProof/>
                <w:webHidden/>
              </w:rPr>
              <w:fldChar w:fldCharType="begin"/>
            </w:r>
            <w:r>
              <w:rPr>
                <w:noProof/>
                <w:webHidden/>
              </w:rPr>
              <w:instrText xml:space="preserve"> PAGEREF _Toc207287147 \h </w:instrText>
            </w:r>
            <w:r>
              <w:rPr>
                <w:noProof/>
                <w:webHidden/>
              </w:rPr>
            </w:r>
            <w:r>
              <w:rPr>
                <w:noProof/>
                <w:webHidden/>
              </w:rPr>
              <w:fldChar w:fldCharType="separate"/>
            </w:r>
            <w:r>
              <w:rPr>
                <w:noProof/>
                <w:webHidden/>
              </w:rPr>
              <w:t>22</w:t>
            </w:r>
            <w:r>
              <w:rPr>
                <w:noProof/>
                <w:webHidden/>
              </w:rPr>
              <w:fldChar w:fldCharType="end"/>
            </w:r>
          </w:hyperlink>
        </w:p>
        <w:p w14:paraId="70E479EA" w14:textId="07889EBE" w:rsidR="00AF4623" w:rsidRDefault="00AF4623">
          <w:pPr>
            <w:pStyle w:val="TOC2"/>
            <w:tabs>
              <w:tab w:val="left" w:pos="960"/>
              <w:tab w:val="right" w:leader="dot" w:pos="8630"/>
            </w:tabs>
            <w:rPr>
              <w:rFonts w:asciiTheme="minorHAnsi" w:hAnsiTheme="minorHAnsi"/>
              <w:noProof/>
              <w:kern w:val="2"/>
              <w:sz w:val="24"/>
              <w:szCs w:val="24"/>
              <w:lang w:val="en-GB" w:eastAsia="zh-TW"/>
              <w14:ligatures w14:val="standardContextual"/>
            </w:rPr>
          </w:pPr>
          <w:hyperlink w:anchor="_Toc207287148" w:history="1">
            <w:r w:rsidRPr="00371665">
              <w:rPr>
                <w:rStyle w:val="Hyperlink"/>
                <w:rFonts w:cstheme="majorHAnsi"/>
                <w:noProof/>
                <w:lang w:val="en-GB"/>
              </w:rPr>
              <w:t>12.3.</w:t>
            </w:r>
            <w:r>
              <w:rPr>
                <w:rFonts w:asciiTheme="minorHAnsi" w:hAnsiTheme="minorHAnsi"/>
                <w:noProof/>
                <w:kern w:val="2"/>
                <w:sz w:val="24"/>
                <w:szCs w:val="24"/>
                <w:lang w:val="en-GB" w:eastAsia="zh-TW"/>
                <w14:ligatures w14:val="standardContextual"/>
              </w:rPr>
              <w:tab/>
            </w:r>
            <w:r w:rsidRPr="00371665">
              <w:rPr>
                <w:rStyle w:val="Hyperlink"/>
                <w:rFonts w:cstheme="majorHAnsi"/>
                <w:noProof/>
                <w:lang w:val="en-GB"/>
              </w:rPr>
              <w:t>Post-Incident Review</w:t>
            </w:r>
            <w:r>
              <w:rPr>
                <w:noProof/>
                <w:webHidden/>
              </w:rPr>
              <w:tab/>
            </w:r>
            <w:r>
              <w:rPr>
                <w:noProof/>
                <w:webHidden/>
              </w:rPr>
              <w:fldChar w:fldCharType="begin"/>
            </w:r>
            <w:r>
              <w:rPr>
                <w:noProof/>
                <w:webHidden/>
              </w:rPr>
              <w:instrText xml:space="preserve"> PAGEREF _Toc207287148 \h </w:instrText>
            </w:r>
            <w:r>
              <w:rPr>
                <w:noProof/>
                <w:webHidden/>
              </w:rPr>
            </w:r>
            <w:r>
              <w:rPr>
                <w:noProof/>
                <w:webHidden/>
              </w:rPr>
              <w:fldChar w:fldCharType="separate"/>
            </w:r>
            <w:r>
              <w:rPr>
                <w:noProof/>
                <w:webHidden/>
              </w:rPr>
              <w:t>23</w:t>
            </w:r>
            <w:r>
              <w:rPr>
                <w:noProof/>
                <w:webHidden/>
              </w:rPr>
              <w:fldChar w:fldCharType="end"/>
            </w:r>
          </w:hyperlink>
        </w:p>
        <w:p w14:paraId="08260431" w14:textId="5360F06A" w:rsidR="00AF4623" w:rsidRDefault="00AF4623">
          <w:pPr>
            <w:pStyle w:val="TOC1"/>
            <w:tabs>
              <w:tab w:val="left" w:pos="720"/>
              <w:tab w:val="right" w:leader="dot" w:pos="8630"/>
            </w:tabs>
            <w:rPr>
              <w:rFonts w:asciiTheme="minorHAnsi" w:hAnsiTheme="minorHAnsi"/>
              <w:noProof/>
              <w:kern w:val="2"/>
              <w:sz w:val="24"/>
              <w:szCs w:val="24"/>
              <w:lang w:val="en-GB" w:eastAsia="zh-TW"/>
              <w14:ligatures w14:val="standardContextual"/>
            </w:rPr>
          </w:pPr>
          <w:hyperlink w:anchor="_Toc207287149" w:history="1">
            <w:r w:rsidRPr="00371665">
              <w:rPr>
                <w:rStyle w:val="Hyperlink"/>
                <w:rFonts w:cstheme="majorHAnsi"/>
                <w:noProof/>
                <w:lang w:val="en-GB"/>
              </w:rPr>
              <w:t>13.</w:t>
            </w:r>
            <w:r>
              <w:rPr>
                <w:rFonts w:asciiTheme="minorHAnsi" w:hAnsiTheme="minorHAnsi"/>
                <w:noProof/>
                <w:kern w:val="2"/>
                <w:sz w:val="24"/>
                <w:szCs w:val="24"/>
                <w:lang w:val="en-GB" w:eastAsia="zh-TW"/>
                <w14:ligatures w14:val="standardContextual"/>
              </w:rPr>
              <w:tab/>
            </w:r>
            <w:r w:rsidRPr="00371665">
              <w:rPr>
                <w:rStyle w:val="Hyperlink"/>
                <w:rFonts w:cstheme="majorHAnsi"/>
                <w:noProof/>
                <w:lang w:val="en-GB"/>
              </w:rPr>
              <w:t>Monitoring and Logging</w:t>
            </w:r>
            <w:r>
              <w:rPr>
                <w:noProof/>
                <w:webHidden/>
              </w:rPr>
              <w:tab/>
            </w:r>
            <w:r>
              <w:rPr>
                <w:noProof/>
                <w:webHidden/>
              </w:rPr>
              <w:fldChar w:fldCharType="begin"/>
            </w:r>
            <w:r>
              <w:rPr>
                <w:noProof/>
                <w:webHidden/>
              </w:rPr>
              <w:instrText xml:space="preserve"> PAGEREF _Toc207287149 \h </w:instrText>
            </w:r>
            <w:r>
              <w:rPr>
                <w:noProof/>
                <w:webHidden/>
              </w:rPr>
            </w:r>
            <w:r>
              <w:rPr>
                <w:noProof/>
                <w:webHidden/>
              </w:rPr>
              <w:fldChar w:fldCharType="separate"/>
            </w:r>
            <w:r>
              <w:rPr>
                <w:noProof/>
                <w:webHidden/>
              </w:rPr>
              <w:t>24</w:t>
            </w:r>
            <w:r>
              <w:rPr>
                <w:noProof/>
                <w:webHidden/>
              </w:rPr>
              <w:fldChar w:fldCharType="end"/>
            </w:r>
          </w:hyperlink>
        </w:p>
        <w:p w14:paraId="357B7AC8" w14:textId="34C277DC" w:rsidR="00AF4623" w:rsidRDefault="00AF4623">
          <w:pPr>
            <w:pStyle w:val="TOC2"/>
            <w:tabs>
              <w:tab w:val="left" w:pos="960"/>
              <w:tab w:val="right" w:leader="dot" w:pos="8630"/>
            </w:tabs>
            <w:rPr>
              <w:rFonts w:asciiTheme="minorHAnsi" w:hAnsiTheme="minorHAnsi"/>
              <w:noProof/>
              <w:kern w:val="2"/>
              <w:sz w:val="24"/>
              <w:szCs w:val="24"/>
              <w:lang w:val="en-GB" w:eastAsia="zh-TW"/>
              <w14:ligatures w14:val="standardContextual"/>
            </w:rPr>
          </w:pPr>
          <w:hyperlink w:anchor="_Toc207287150" w:history="1">
            <w:r w:rsidRPr="00371665">
              <w:rPr>
                <w:rStyle w:val="Hyperlink"/>
                <w:rFonts w:cstheme="majorHAnsi"/>
                <w:noProof/>
                <w:lang w:val="en-GB"/>
              </w:rPr>
              <w:t>13.1.</w:t>
            </w:r>
            <w:r>
              <w:rPr>
                <w:rFonts w:asciiTheme="minorHAnsi" w:hAnsiTheme="minorHAnsi"/>
                <w:noProof/>
                <w:kern w:val="2"/>
                <w:sz w:val="24"/>
                <w:szCs w:val="24"/>
                <w:lang w:val="en-GB" w:eastAsia="zh-TW"/>
                <w14:ligatures w14:val="standardContextual"/>
              </w:rPr>
              <w:tab/>
            </w:r>
            <w:r w:rsidRPr="00371665">
              <w:rPr>
                <w:rStyle w:val="Hyperlink"/>
                <w:rFonts w:cstheme="majorHAnsi"/>
                <w:noProof/>
                <w:lang w:val="en-GB"/>
              </w:rPr>
              <w:t>System and Network Monitoring</w:t>
            </w:r>
            <w:r>
              <w:rPr>
                <w:noProof/>
                <w:webHidden/>
              </w:rPr>
              <w:tab/>
            </w:r>
            <w:r>
              <w:rPr>
                <w:noProof/>
                <w:webHidden/>
              </w:rPr>
              <w:fldChar w:fldCharType="begin"/>
            </w:r>
            <w:r>
              <w:rPr>
                <w:noProof/>
                <w:webHidden/>
              </w:rPr>
              <w:instrText xml:space="preserve"> PAGEREF _Toc207287150 \h </w:instrText>
            </w:r>
            <w:r>
              <w:rPr>
                <w:noProof/>
                <w:webHidden/>
              </w:rPr>
            </w:r>
            <w:r>
              <w:rPr>
                <w:noProof/>
                <w:webHidden/>
              </w:rPr>
              <w:fldChar w:fldCharType="separate"/>
            </w:r>
            <w:r>
              <w:rPr>
                <w:noProof/>
                <w:webHidden/>
              </w:rPr>
              <w:t>24</w:t>
            </w:r>
            <w:r>
              <w:rPr>
                <w:noProof/>
                <w:webHidden/>
              </w:rPr>
              <w:fldChar w:fldCharType="end"/>
            </w:r>
          </w:hyperlink>
        </w:p>
        <w:p w14:paraId="5D222039" w14:textId="4AB56878" w:rsidR="00AF4623" w:rsidRDefault="00AF4623">
          <w:pPr>
            <w:pStyle w:val="TOC2"/>
            <w:tabs>
              <w:tab w:val="left" w:pos="960"/>
              <w:tab w:val="right" w:leader="dot" w:pos="8630"/>
            </w:tabs>
            <w:rPr>
              <w:rFonts w:asciiTheme="minorHAnsi" w:hAnsiTheme="minorHAnsi"/>
              <w:noProof/>
              <w:kern w:val="2"/>
              <w:sz w:val="24"/>
              <w:szCs w:val="24"/>
              <w:lang w:val="en-GB" w:eastAsia="zh-TW"/>
              <w14:ligatures w14:val="standardContextual"/>
            </w:rPr>
          </w:pPr>
          <w:hyperlink w:anchor="_Toc207287151" w:history="1">
            <w:r w:rsidRPr="00371665">
              <w:rPr>
                <w:rStyle w:val="Hyperlink"/>
                <w:rFonts w:cstheme="majorHAnsi"/>
                <w:noProof/>
                <w:lang w:val="en-GB"/>
              </w:rPr>
              <w:t>13.2.</w:t>
            </w:r>
            <w:r>
              <w:rPr>
                <w:rFonts w:asciiTheme="minorHAnsi" w:hAnsiTheme="minorHAnsi"/>
                <w:noProof/>
                <w:kern w:val="2"/>
                <w:sz w:val="24"/>
                <w:szCs w:val="24"/>
                <w:lang w:val="en-GB" w:eastAsia="zh-TW"/>
                <w14:ligatures w14:val="standardContextual"/>
              </w:rPr>
              <w:tab/>
            </w:r>
            <w:r w:rsidRPr="00371665">
              <w:rPr>
                <w:rStyle w:val="Hyperlink"/>
                <w:rFonts w:cstheme="majorHAnsi"/>
                <w:noProof/>
                <w:lang w:val="en-GB"/>
              </w:rPr>
              <w:t>Log Management and Review</w:t>
            </w:r>
            <w:r>
              <w:rPr>
                <w:noProof/>
                <w:webHidden/>
              </w:rPr>
              <w:tab/>
            </w:r>
            <w:r>
              <w:rPr>
                <w:noProof/>
                <w:webHidden/>
              </w:rPr>
              <w:fldChar w:fldCharType="begin"/>
            </w:r>
            <w:r>
              <w:rPr>
                <w:noProof/>
                <w:webHidden/>
              </w:rPr>
              <w:instrText xml:space="preserve"> PAGEREF _Toc207287151 \h </w:instrText>
            </w:r>
            <w:r>
              <w:rPr>
                <w:noProof/>
                <w:webHidden/>
              </w:rPr>
            </w:r>
            <w:r>
              <w:rPr>
                <w:noProof/>
                <w:webHidden/>
              </w:rPr>
              <w:fldChar w:fldCharType="separate"/>
            </w:r>
            <w:r>
              <w:rPr>
                <w:noProof/>
                <w:webHidden/>
              </w:rPr>
              <w:t>24</w:t>
            </w:r>
            <w:r>
              <w:rPr>
                <w:noProof/>
                <w:webHidden/>
              </w:rPr>
              <w:fldChar w:fldCharType="end"/>
            </w:r>
          </w:hyperlink>
        </w:p>
        <w:p w14:paraId="013B152F" w14:textId="49FEB47A" w:rsidR="00AF4623" w:rsidRDefault="00AF4623">
          <w:pPr>
            <w:pStyle w:val="TOC1"/>
            <w:tabs>
              <w:tab w:val="left" w:pos="720"/>
              <w:tab w:val="right" w:leader="dot" w:pos="8630"/>
            </w:tabs>
            <w:rPr>
              <w:rFonts w:asciiTheme="minorHAnsi" w:hAnsiTheme="minorHAnsi"/>
              <w:noProof/>
              <w:kern w:val="2"/>
              <w:sz w:val="24"/>
              <w:szCs w:val="24"/>
              <w:lang w:val="en-GB" w:eastAsia="zh-TW"/>
              <w14:ligatures w14:val="standardContextual"/>
            </w:rPr>
          </w:pPr>
          <w:hyperlink w:anchor="_Toc207287152" w:history="1">
            <w:r w:rsidRPr="00371665">
              <w:rPr>
                <w:rStyle w:val="Hyperlink"/>
                <w:rFonts w:cstheme="majorHAnsi"/>
                <w:noProof/>
                <w:lang w:val="en-GB"/>
              </w:rPr>
              <w:t>14.</w:t>
            </w:r>
            <w:r>
              <w:rPr>
                <w:rFonts w:asciiTheme="minorHAnsi" w:hAnsiTheme="minorHAnsi"/>
                <w:noProof/>
                <w:kern w:val="2"/>
                <w:sz w:val="24"/>
                <w:szCs w:val="24"/>
                <w:lang w:val="en-GB" w:eastAsia="zh-TW"/>
                <w14:ligatures w14:val="standardContextual"/>
              </w:rPr>
              <w:tab/>
            </w:r>
            <w:r w:rsidRPr="00371665">
              <w:rPr>
                <w:rStyle w:val="Hyperlink"/>
                <w:rFonts w:cstheme="majorHAnsi"/>
                <w:noProof/>
                <w:lang w:val="en-GB"/>
              </w:rPr>
              <w:t>Physical and Environmental Security</w:t>
            </w:r>
            <w:r>
              <w:rPr>
                <w:noProof/>
                <w:webHidden/>
              </w:rPr>
              <w:tab/>
            </w:r>
            <w:r>
              <w:rPr>
                <w:noProof/>
                <w:webHidden/>
              </w:rPr>
              <w:fldChar w:fldCharType="begin"/>
            </w:r>
            <w:r>
              <w:rPr>
                <w:noProof/>
                <w:webHidden/>
              </w:rPr>
              <w:instrText xml:space="preserve"> PAGEREF _Toc207287152 \h </w:instrText>
            </w:r>
            <w:r>
              <w:rPr>
                <w:noProof/>
                <w:webHidden/>
              </w:rPr>
            </w:r>
            <w:r>
              <w:rPr>
                <w:noProof/>
                <w:webHidden/>
              </w:rPr>
              <w:fldChar w:fldCharType="separate"/>
            </w:r>
            <w:r>
              <w:rPr>
                <w:noProof/>
                <w:webHidden/>
              </w:rPr>
              <w:t>25</w:t>
            </w:r>
            <w:r>
              <w:rPr>
                <w:noProof/>
                <w:webHidden/>
              </w:rPr>
              <w:fldChar w:fldCharType="end"/>
            </w:r>
          </w:hyperlink>
        </w:p>
        <w:p w14:paraId="52A863D2" w14:textId="66BCCD49" w:rsidR="00AF4623" w:rsidRDefault="00AF4623">
          <w:pPr>
            <w:pStyle w:val="TOC2"/>
            <w:tabs>
              <w:tab w:val="left" w:pos="960"/>
              <w:tab w:val="right" w:leader="dot" w:pos="8630"/>
            </w:tabs>
            <w:rPr>
              <w:rFonts w:asciiTheme="minorHAnsi" w:hAnsiTheme="minorHAnsi"/>
              <w:noProof/>
              <w:kern w:val="2"/>
              <w:sz w:val="24"/>
              <w:szCs w:val="24"/>
              <w:lang w:val="en-GB" w:eastAsia="zh-TW"/>
              <w14:ligatures w14:val="standardContextual"/>
            </w:rPr>
          </w:pPr>
          <w:hyperlink w:anchor="_Toc207287153" w:history="1">
            <w:r w:rsidRPr="00371665">
              <w:rPr>
                <w:rStyle w:val="Hyperlink"/>
                <w:rFonts w:cstheme="majorHAnsi"/>
                <w:noProof/>
                <w:lang w:val="en-GB"/>
              </w:rPr>
              <w:t>14.1.</w:t>
            </w:r>
            <w:r>
              <w:rPr>
                <w:rFonts w:asciiTheme="minorHAnsi" w:hAnsiTheme="minorHAnsi"/>
                <w:noProof/>
                <w:kern w:val="2"/>
                <w:sz w:val="24"/>
                <w:szCs w:val="24"/>
                <w:lang w:val="en-GB" w:eastAsia="zh-TW"/>
                <w14:ligatures w14:val="standardContextual"/>
              </w:rPr>
              <w:tab/>
            </w:r>
            <w:r w:rsidRPr="00371665">
              <w:rPr>
                <w:rStyle w:val="Hyperlink"/>
                <w:rFonts w:cstheme="majorHAnsi"/>
                <w:noProof/>
                <w:lang w:val="en-GB"/>
              </w:rPr>
              <w:t>Physical Access Control</w:t>
            </w:r>
            <w:r>
              <w:rPr>
                <w:noProof/>
                <w:webHidden/>
              </w:rPr>
              <w:tab/>
            </w:r>
            <w:r>
              <w:rPr>
                <w:noProof/>
                <w:webHidden/>
              </w:rPr>
              <w:fldChar w:fldCharType="begin"/>
            </w:r>
            <w:r>
              <w:rPr>
                <w:noProof/>
                <w:webHidden/>
              </w:rPr>
              <w:instrText xml:space="preserve"> PAGEREF _Toc207287153 \h </w:instrText>
            </w:r>
            <w:r>
              <w:rPr>
                <w:noProof/>
                <w:webHidden/>
              </w:rPr>
            </w:r>
            <w:r>
              <w:rPr>
                <w:noProof/>
                <w:webHidden/>
              </w:rPr>
              <w:fldChar w:fldCharType="separate"/>
            </w:r>
            <w:r>
              <w:rPr>
                <w:noProof/>
                <w:webHidden/>
              </w:rPr>
              <w:t>25</w:t>
            </w:r>
            <w:r>
              <w:rPr>
                <w:noProof/>
                <w:webHidden/>
              </w:rPr>
              <w:fldChar w:fldCharType="end"/>
            </w:r>
          </w:hyperlink>
        </w:p>
        <w:p w14:paraId="210A4E87" w14:textId="3006793D" w:rsidR="00AF4623" w:rsidRDefault="00AF4623">
          <w:pPr>
            <w:pStyle w:val="TOC2"/>
            <w:tabs>
              <w:tab w:val="left" w:pos="960"/>
              <w:tab w:val="right" w:leader="dot" w:pos="8630"/>
            </w:tabs>
            <w:rPr>
              <w:rFonts w:asciiTheme="minorHAnsi" w:hAnsiTheme="minorHAnsi"/>
              <w:noProof/>
              <w:kern w:val="2"/>
              <w:sz w:val="24"/>
              <w:szCs w:val="24"/>
              <w:lang w:val="en-GB" w:eastAsia="zh-TW"/>
              <w14:ligatures w14:val="standardContextual"/>
            </w:rPr>
          </w:pPr>
          <w:hyperlink w:anchor="_Toc207287154" w:history="1">
            <w:r w:rsidRPr="00371665">
              <w:rPr>
                <w:rStyle w:val="Hyperlink"/>
                <w:rFonts w:cstheme="majorHAnsi"/>
                <w:noProof/>
                <w:lang w:val="en-GB"/>
              </w:rPr>
              <w:t>14.2.</w:t>
            </w:r>
            <w:r>
              <w:rPr>
                <w:rFonts w:asciiTheme="minorHAnsi" w:hAnsiTheme="minorHAnsi"/>
                <w:noProof/>
                <w:kern w:val="2"/>
                <w:sz w:val="24"/>
                <w:szCs w:val="24"/>
                <w:lang w:val="en-GB" w:eastAsia="zh-TW"/>
                <w14:ligatures w14:val="standardContextual"/>
              </w:rPr>
              <w:tab/>
            </w:r>
            <w:r w:rsidRPr="00371665">
              <w:rPr>
                <w:rStyle w:val="Hyperlink"/>
                <w:rFonts w:cstheme="majorHAnsi"/>
                <w:noProof/>
                <w:lang w:val="en-GB"/>
              </w:rPr>
              <w:t>Equipment Security</w:t>
            </w:r>
            <w:r>
              <w:rPr>
                <w:noProof/>
                <w:webHidden/>
              </w:rPr>
              <w:tab/>
            </w:r>
            <w:r>
              <w:rPr>
                <w:noProof/>
                <w:webHidden/>
              </w:rPr>
              <w:fldChar w:fldCharType="begin"/>
            </w:r>
            <w:r>
              <w:rPr>
                <w:noProof/>
                <w:webHidden/>
              </w:rPr>
              <w:instrText xml:space="preserve"> PAGEREF _Toc207287154 \h </w:instrText>
            </w:r>
            <w:r>
              <w:rPr>
                <w:noProof/>
                <w:webHidden/>
              </w:rPr>
            </w:r>
            <w:r>
              <w:rPr>
                <w:noProof/>
                <w:webHidden/>
              </w:rPr>
              <w:fldChar w:fldCharType="separate"/>
            </w:r>
            <w:r>
              <w:rPr>
                <w:noProof/>
                <w:webHidden/>
              </w:rPr>
              <w:t>25</w:t>
            </w:r>
            <w:r>
              <w:rPr>
                <w:noProof/>
                <w:webHidden/>
              </w:rPr>
              <w:fldChar w:fldCharType="end"/>
            </w:r>
          </w:hyperlink>
        </w:p>
        <w:p w14:paraId="23734AD1" w14:textId="09031DC6" w:rsidR="00AF4623" w:rsidRDefault="00AF4623">
          <w:pPr>
            <w:pStyle w:val="TOC1"/>
            <w:tabs>
              <w:tab w:val="left" w:pos="720"/>
              <w:tab w:val="right" w:leader="dot" w:pos="8630"/>
            </w:tabs>
            <w:rPr>
              <w:rFonts w:asciiTheme="minorHAnsi" w:hAnsiTheme="minorHAnsi"/>
              <w:noProof/>
              <w:kern w:val="2"/>
              <w:sz w:val="24"/>
              <w:szCs w:val="24"/>
              <w:lang w:val="en-GB" w:eastAsia="zh-TW"/>
              <w14:ligatures w14:val="standardContextual"/>
            </w:rPr>
          </w:pPr>
          <w:hyperlink w:anchor="_Toc207287155" w:history="1">
            <w:r w:rsidRPr="00371665">
              <w:rPr>
                <w:rStyle w:val="Hyperlink"/>
                <w:rFonts w:cstheme="majorHAnsi"/>
                <w:noProof/>
                <w:lang w:val="en-GB"/>
              </w:rPr>
              <w:t>15.</w:t>
            </w:r>
            <w:r>
              <w:rPr>
                <w:rFonts w:asciiTheme="minorHAnsi" w:hAnsiTheme="minorHAnsi"/>
                <w:noProof/>
                <w:kern w:val="2"/>
                <w:sz w:val="24"/>
                <w:szCs w:val="24"/>
                <w:lang w:val="en-GB" w:eastAsia="zh-TW"/>
                <w14:ligatures w14:val="standardContextual"/>
              </w:rPr>
              <w:tab/>
            </w:r>
            <w:r w:rsidRPr="00371665">
              <w:rPr>
                <w:rStyle w:val="Hyperlink"/>
                <w:rFonts w:cstheme="majorHAnsi"/>
                <w:noProof/>
                <w:lang w:val="en-GB"/>
              </w:rPr>
              <w:t>Maintenance and Patch Management</w:t>
            </w:r>
            <w:r>
              <w:rPr>
                <w:noProof/>
                <w:webHidden/>
              </w:rPr>
              <w:tab/>
            </w:r>
            <w:r>
              <w:rPr>
                <w:noProof/>
                <w:webHidden/>
              </w:rPr>
              <w:fldChar w:fldCharType="begin"/>
            </w:r>
            <w:r>
              <w:rPr>
                <w:noProof/>
                <w:webHidden/>
              </w:rPr>
              <w:instrText xml:space="preserve"> PAGEREF _Toc207287155 \h </w:instrText>
            </w:r>
            <w:r>
              <w:rPr>
                <w:noProof/>
                <w:webHidden/>
              </w:rPr>
            </w:r>
            <w:r>
              <w:rPr>
                <w:noProof/>
                <w:webHidden/>
              </w:rPr>
              <w:fldChar w:fldCharType="separate"/>
            </w:r>
            <w:r>
              <w:rPr>
                <w:noProof/>
                <w:webHidden/>
              </w:rPr>
              <w:t>26</w:t>
            </w:r>
            <w:r>
              <w:rPr>
                <w:noProof/>
                <w:webHidden/>
              </w:rPr>
              <w:fldChar w:fldCharType="end"/>
            </w:r>
          </w:hyperlink>
        </w:p>
        <w:p w14:paraId="1909E921" w14:textId="4DA350E6" w:rsidR="00AF4623" w:rsidRDefault="00AF4623">
          <w:pPr>
            <w:pStyle w:val="TOC2"/>
            <w:tabs>
              <w:tab w:val="left" w:pos="960"/>
              <w:tab w:val="right" w:leader="dot" w:pos="8630"/>
            </w:tabs>
            <w:rPr>
              <w:rFonts w:asciiTheme="minorHAnsi" w:hAnsiTheme="minorHAnsi"/>
              <w:noProof/>
              <w:kern w:val="2"/>
              <w:sz w:val="24"/>
              <w:szCs w:val="24"/>
              <w:lang w:val="en-GB" w:eastAsia="zh-TW"/>
              <w14:ligatures w14:val="standardContextual"/>
            </w:rPr>
          </w:pPr>
          <w:hyperlink w:anchor="_Toc207287156" w:history="1">
            <w:r w:rsidRPr="00371665">
              <w:rPr>
                <w:rStyle w:val="Hyperlink"/>
                <w:rFonts w:cstheme="majorHAnsi"/>
                <w:noProof/>
                <w:lang w:val="en-GB"/>
              </w:rPr>
              <w:t>15.1.</w:t>
            </w:r>
            <w:r>
              <w:rPr>
                <w:rFonts w:asciiTheme="minorHAnsi" w:hAnsiTheme="minorHAnsi"/>
                <w:noProof/>
                <w:kern w:val="2"/>
                <w:sz w:val="24"/>
                <w:szCs w:val="24"/>
                <w:lang w:val="en-GB" w:eastAsia="zh-TW"/>
                <w14:ligatures w14:val="standardContextual"/>
              </w:rPr>
              <w:tab/>
            </w:r>
            <w:r w:rsidRPr="00371665">
              <w:rPr>
                <w:rStyle w:val="Hyperlink"/>
                <w:rFonts w:cstheme="majorHAnsi"/>
                <w:noProof/>
                <w:lang w:val="en-GB"/>
              </w:rPr>
              <w:t>Software Updates</w:t>
            </w:r>
            <w:r>
              <w:rPr>
                <w:noProof/>
                <w:webHidden/>
              </w:rPr>
              <w:tab/>
            </w:r>
            <w:r>
              <w:rPr>
                <w:noProof/>
                <w:webHidden/>
              </w:rPr>
              <w:fldChar w:fldCharType="begin"/>
            </w:r>
            <w:r>
              <w:rPr>
                <w:noProof/>
                <w:webHidden/>
              </w:rPr>
              <w:instrText xml:space="preserve"> PAGEREF _Toc207287156 \h </w:instrText>
            </w:r>
            <w:r>
              <w:rPr>
                <w:noProof/>
                <w:webHidden/>
              </w:rPr>
            </w:r>
            <w:r>
              <w:rPr>
                <w:noProof/>
                <w:webHidden/>
              </w:rPr>
              <w:fldChar w:fldCharType="separate"/>
            </w:r>
            <w:r>
              <w:rPr>
                <w:noProof/>
                <w:webHidden/>
              </w:rPr>
              <w:t>26</w:t>
            </w:r>
            <w:r>
              <w:rPr>
                <w:noProof/>
                <w:webHidden/>
              </w:rPr>
              <w:fldChar w:fldCharType="end"/>
            </w:r>
          </w:hyperlink>
        </w:p>
        <w:p w14:paraId="2C41491E" w14:textId="59189501" w:rsidR="00AF4623" w:rsidRDefault="00AF4623">
          <w:pPr>
            <w:pStyle w:val="TOC2"/>
            <w:tabs>
              <w:tab w:val="left" w:pos="960"/>
              <w:tab w:val="right" w:leader="dot" w:pos="8630"/>
            </w:tabs>
            <w:rPr>
              <w:rFonts w:asciiTheme="minorHAnsi" w:hAnsiTheme="minorHAnsi"/>
              <w:noProof/>
              <w:kern w:val="2"/>
              <w:sz w:val="24"/>
              <w:szCs w:val="24"/>
              <w:lang w:val="en-GB" w:eastAsia="zh-TW"/>
              <w14:ligatures w14:val="standardContextual"/>
            </w:rPr>
          </w:pPr>
          <w:hyperlink w:anchor="_Toc207287157" w:history="1">
            <w:r w:rsidRPr="00371665">
              <w:rPr>
                <w:rStyle w:val="Hyperlink"/>
                <w:rFonts w:cstheme="majorHAnsi"/>
                <w:noProof/>
                <w:lang w:val="en-GB"/>
              </w:rPr>
              <w:t>15.2.</w:t>
            </w:r>
            <w:r>
              <w:rPr>
                <w:rFonts w:asciiTheme="minorHAnsi" w:hAnsiTheme="minorHAnsi"/>
                <w:noProof/>
                <w:kern w:val="2"/>
                <w:sz w:val="24"/>
                <w:szCs w:val="24"/>
                <w:lang w:val="en-GB" w:eastAsia="zh-TW"/>
                <w14:ligatures w14:val="standardContextual"/>
              </w:rPr>
              <w:tab/>
            </w:r>
            <w:r w:rsidRPr="00371665">
              <w:rPr>
                <w:rStyle w:val="Hyperlink"/>
                <w:rFonts w:cstheme="majorHAnsi"/>
                <w:noProof/>
                <w:lang w:val="en-GB"/>
              </w:rPr>
              <w:t>Vulnerability Management</w:t>
            </w:r>
            <w:r>
              <w:rPr>
                <w:noProof/>
                <w:webHidden/>
              </w:rPr>
              <w:tab/>
            </w:r>
            <w:r>
              <w:rPr>
                <w:noProof/>
                <w:webHidden/>
              </w:rPr>
              <w:fldChar w:fldCharType="begin"/>
            </w:r>
            <w:r>
              <w:rPr>
                <w:noProof/>
                <w:webHidden/>
              </w:rPr>
              <w:instrText xml:space="preserve"> PAGEREF _Toc207287157 \h </w:instrText>
            </w:r>
            <w:r>
              <w:rPr>
                <w:noProof/>
                <w:webHidden/>
              </w:rPr>
            </w:r>
            <w:r>
              <w:rPr>
                <w:noProof/>
                <w:webHidden/>
              </w:rPr>
              <w:fldChar w:fldCharType="separate"/>
            </w:r>
            <w:r>
              <w:rPr>
                <w:noProof/>
                <w:webHidden/>
              </w:rPr>
              <w:t>26</w:t>
            </w:r>
            <w:r>
              <w:rPr>
                <w:noProof/>
                <w:webHidden/>
              </w:rPr>
              <w:fldChar w:fldCharType="end"/>
            </w:r>
          </w:hyperlink>
        </w:p>
        <w:p w14:paraId="5F9ECB3B" w14:textId="491EDFCC" w:rsidR="00AF4623" w:rsidRDefault="00AF4623">
          <w:pPr>
            <w:pStyle w:val="TOC2"/>
            <w:tabs>
              <w:tab w:val="left" w:pos="960"/>
              <w:tab w:val="right" w:leader="dot" w:pos="8630"/>
            </w:tabs>
            <w:rPr>
              <w:rFonts w:asciiTheme="minorHAnsi" w:hAnsiTheme="minorHAnsi"/>
              <w:noProof/>
              <w:kern w:val="2"/>
              <w:sz w:val="24"/>
              <w:szCs w:val="24"/>
              <w:lang w:val="en-GB" w:eastAsia="zh-TW"/>
              <w14:ligatures w14:val="standardContextual"/>
            </w:rPr>
          </w:pPr>
          <w:hyperlink w:anchor="_Toc207287158" w:history="1">
            <w:r w:rsidRPr="00371665">
              <w:rPr>
                <w:rStyle w:val="Hyperlink"/>
                <w:rFonts w:cstheme="majorHAnsi"/>
                <w:noProof/>
                <w:lang w:val="en-GB"/>
              </w:rPr>
              <w:t>15.3.</w:t>
            </w:r>
            <w:r>
              <w:rPr>
                <w:rFonts w:asciiTheme="minorHAnsi" w:hAnsiTheme="minorHAnsi"/>
                <w:noProof/>
                <w:kern w:val="2"/>
                <w:sz w:val="24"/>
                <w:szCs w:val="24"/>
                <w:lang w:val="en-GB" w:eastAsia="zh-TW"/>
                <w14:ligatures w14:val="standardContextual"/>
              </w:rPr>
              <w:tab/>
            </w:r>
            <w:r w:rsidRPr="00371665">
              <w:rPr>
                <w:rStyle w:val="Hyperlink"/>
                <w:rFonts w:cstheme="majorHAnsi"/>
                <w:noProof/>
                <w:lang w:val="en-GB"/>
              </w:rPr>
              <w:t>Change Management</w:t>
            </w:r>
            <w:r>
              <w:rPr>
                <w:noProof/>
                <w:webHidden/>
              </w:rPr>
              <w:tab/>
            </w:r>
            <w:r>
              <w:rPr>
                <w:noProof/>
                <w:webHidden/>
              </w:rPr>
              <w:fldChar w:fldCharType="begin"/>
            </w:r>
            <w:r>
              <w:rPr>
                <w:noProof/>
                <w:webHidden/>
              </w:rPr>
              <w:instrText xml:space="preserve"> PAGEREF _Toc207287158 \h </w:instrText>
            </w:r>
            <w:r>
              <w:rPr>
                <w:noProof/>
                <w:webHidden/>
              </w:rPr>
            </w:r>
            <w:r>
              <w:rPr>
                <w:noProof/>
                <w:webHidden/>
              </w:rPr>
              <w:fldChar w:fldCharType="separate"/>
            </w:r>
            <w:r>
              <w:rPr>
                <w:noProof/>
                <w:webHidden/>
              </w:rPr>
              <w:t>27</w:t>
            </w:r>
            <w:r>
              <w:rPr>
                <w:noProof/>
                <w:webHidden/>
              </w:rPr>
              <w:fldChar w:fldCharType="end"/>
            </w:r>
          </w:hyperlink>
        </w:p>
        <w:p w14:paraId="69E76D46" w14:textId="0D5B4516" w:rsidR="00AF4623" w:rsidRDefault="00AF4623">
          <w:pPr>
            <w:pStyle w:val="TOC1"/>
            <w:tabs>
              <w:tab w:val="left" w:pos="720"/>
              <w:tab w:val="right" w:leader="dot" w:pos="8630"/>
            </w:tabs>
            <w:rPr>
              <w:rFonts w:asciiTheme="minorHAnsi" w:hAnsiTheme="minorHAnsi"/>
              <w:noProof/>
              <w:kern w:val="2"/>
              <w:sz w:val="24"/>
              <w:szCs w:val="24"/>
              <w:lang w:val="en-GB" w:eastAsia="zh-TW"/>
              <w14:ligatures w14:val="standardContextual"/>
            </w:rPr>
          </w:pPr>
          <w:hyperlink w:anchor="_Toc207287159" w:history="1">
            <w:r w:rsidRPr="00371665">
              <w:rPr>
                <w:rStyle w:val="Hyperlink"/>
                <w:rFonts w:cstheme="majorHAnsi"/>
                <w:noProof/>
                <w:lang w:val="en-GB"/>
              </w:rPr>
              <w:t>16.</w:t>
            </w:r>
            <w:r>
              <w:rPr>
                <w:rFonts w:asciiTheme="minorHAnsi" w:hAnsiTheme="minorHAnsi"/>
                <w:noProof/>
                <w:kern w:val="2"/>
                <w:sz w:val="24"/>
                <w:szCs w:val="24"/>
                <w:lang w:val="en-GB" w:eastAsia="zh-TW"/>
                <w14:ligatures w14:val="standardContextual"/>
              </w:rPr>
              <w:tab/>
            </w:r>
            <w:r w:rsidRPr="00371665">
              <w:rPr>
                <w:rStyle w:val="Hyperlink"/>
                <w:rFonts w:cstheme="majorHAnsi"/>
                <w:noProof/>
                <w:lang w:val="en-GB"/>
              </w:rPr>
              <w:t>Policy Exceptions and Violations</w:t>
            </w:r>
            <w:r>
              <w:rPr>
                <w:noProof/>
                <w:webHidden/>
              </w:rPr>
              <w:tab/>
            </w:r>
            <w:r>
              <w:rPr>
                <w:noProof/>
                <w:webHidden/>
              </w:rPr>
              <w:fldChar w:fldCharType="begin"/>
            </w:r>
            <w:r>
              <w:rPr>
                <w:noProof/>
                <w:webHidden/>
              </w:rPr>
              <w:instrText xml:space="preserve"> PAGEREF _Toc207287159 \h </w:instrText>
            </w:r>
            <w:r>
              <w:rPr>
                <w:noProof/>
                <w:webHidden/>
              </w:rPr>
            </w:r>
            <w:r>
              <w:rPr>
                <w:noProof/>
                <w:webHidden/>
              </w:rPr>
              <w:fldChar w:fldCharType="separate"/>
            </w:r>
            <w:r>
              <w:rPr>
                <w:noProof/>
                <w:webHidden/>
              </w:rPr>
              <w:t>28</w:t>
            </w:r>
            <w:r>
              <w:rPr>
                <w:noProof/>
                <w:webHidden/>
              </w:rPr>
              <w:fldChar w:fldCharType="end"/>
            </w:r>
          </w:hyperlink>
        </w:p>
        <w:p w14:paraId="6E580446" w14:textId="144F8C27" w:rsidR="00AF4623" w:rsidRDefault="00AF4623">
          <w:pPr>
            <w:pStyle w:val="TOC2"/>
            <w:tabs>
              <w:tab w:val="left" w:pos="960"/>
              <w:tab w:val="right" w:leader="dot" w:pos="8630"/>
            </w:tabs>
            <w:rPr>
              <w:rFonts w:asciiTheme="minorHAnsi" w:hAnsiTheme="minorHAnsi"/>
              <w:noProof/>
              <w:kern w:val="2"/>
              <w:sz w:val="24"/>
              <w:szCs w:val="24"/>
              <w:lang w:val="en-GB" w:eastAsia="zh-TW"/>
              <w14:ligatures w14:val="standardContextual"/>
            </w:rPr>
          </w:pPr>
          <w:hyperlink w:anchor="_Toc207287160" w:history="1">
            <w:r w:rsidRPr="00371665">
              <w:rPr>
                <w:rStyle w:val="Hyperlink"/>
                <w:rFonts w:cstheme="majorHAnsi"/>
                <w:noProof/>
                <w:lang w:val="en-GB"/>
              </w:rPr>
              <w:t>16.1.</w:t>
            </w:r>
            <w:r>
              <w:rPr>
                <w:rFonts w:asciiTheme="minorHAnsi" w:hAnsiTheme="minorHAnsi"/>
                <w:noProof/>
                <w:kern w:val="2"/>
                <w:sz w:val="24"/>
                <w:szCs w:val="24"/>
                <w:lang w:val="en-GB" w:eastAsia="zh-TW"/>
                <w14:ligatures w14:val="standardContextual"/>
              </w:rPr>
              <w:tab/>
            </w:r>
            <w:r w:rsidRPr="00371665">
              <w:rPr>
                <w:rStyle w:val="Hyperlink"/>
                <w:rFonts w:cstheme="majorHAnsi"/>
                <w:noProof/>
                <w:lang w:val="en-GB"/>
              </w:rPr>
              <w:t>Exception Process</w:t>
            </w:r>
            <w:r>
              <w:rPr>
                <w:noProof/>
                <w:webHidden/>
              </w:rPr>
              <w:tab/>
            </w:r>
            <w:r>
              <w:rPr>
                <w:noProof/>
                <w:webHidden/>
              </w:rPr>
              <w:fldChar w:fldCharType="begin"/>
            </w:r>
            <w:r>
              <w:rPr>
                <w:noProof/>
                <w:webHidden/>
              </w:rPr>
              <w:instrText xml:space="preserve"> PAGEREF _Toc207287160 \h </w:instrText>
            </w:r>
            <w:r>
              <w:rPr>
                <w:noProof/>
                <w:webHidden/>
              </w:rPr>
            </w:r>
            <w:r>
              <w:rPr>
                <w:noProof/>
                <w:webHidden/>
              </w:rPr>
              <w:fldChar w:fldCharType="separate"/>
            </w:r>
            <w:r>
              <w:rPr>
                <w:noProof/>
                <w:webHidden/>
              </w:rPr>
              <w:t>28</w:t>
            </w:r>
            <w:r>
              <w:rPr>
                <w:noProof/>
                <w:webHidden/>
              </w:rPr>
              <w:fldChar w:fldCharType="end"/>
            </w:r>
          </w:hyperlink>
        </w:p>
        <w:p w14:paraId="41A8D635" w14:textId="16390CF3" w:rsidR="00AF4623" w:rsidRDefault="00AF4623">
          <w:pPr>
            <w:pStyle w:val="TOC2"/>
            <w:tabs>
              <w:tab w:val="left" w:pos="960"/>
              <w:tab w:val="right" w:leader="dot" w:pos="8630"/>
            </w:tabs>
            <w:rPr>
              <w:rFonts w:asciiTheme="minorHAnsi" w:hAnsiTheme="minorHAnsi"/>
              <w:noProof/>
              <w:kern w:val="2"/>
              <w:sz w:val="24"/>
              <w:szCs w:val="24"/>
              <w:lang w:val="en-GB" w:eastAsia="zh-TW"/>
              <w14:ligatures w14:val="standardContextual"/>
            </w:rPr>
          </w:pPr>
          <w:hyperlink w:anchor="_Toc207287161" w:history="1">
            <w:r w:rsidRPr="00371665">
              <w:rPr>
                <w:rStyle w:val="Hyperlink"/>
                <w:rFonts w:cstheme="majorHAnsi"/>
                <w:noProof/>
                <w:lang w:val="en-GB"/>
              </w:rPr>
              <w:t>16.2.</w:t>
            </w:r>
            <w:r>
              <w:rPr>
                <w:rFonts w:asciiTheme="minorHAnsi" w:hAnsiTheme="minorHAnsi"/>
                <w:noProof/>
                <w:kern w:val="2"/>
                <w:sz w:val="24"/>
                <w:szCs w:val="24"/>
                <w:lang w:val="en-GB" w:eastAsia="zh-TW"/>
                <w14:ligatures w14:val="standardContextual"/>
              </w:rPr>
              <w:tab/>
            </w:r>
            <w:r w:rsidRPr="00371665">
              <w:rPr>
                <w:rStyle w:val="Hyperlink"/>
                <w:rFonts w:cstheme="majorHAnsi"/>
                <w:noProof/>
                <w:lang w:val="en-GB"/>
              </w:rPr>
              <w:t>Disciplinary Actions</w:t>
            </w:r>
            <w:r>
              <w:rPr>
                <w:noProof/>
                <w:webHidden/>
              </w:rPr>
              <w:tab/>
            </w:r>
            <w:r>
              <w:rPr>
                <w:noProof/>
                <w:webHidden/>
              </w:rPr>
              <w:fldChar w:fldCharType="begin"/>
            </w:r>
            <w:r>
              <w:rPr>
                <w:noProof/>
                <w:webHidden/>
              </w:rPr>
              <w:instrText xml:space="preserve"> PAGEREF _Toc207287161 \h </w:instrText>
            </w:r>
            <w:r>
              <w:rPr>
                <w:noProof/>
                <w:webHidden/>
              </w:rPr>
            </w:r>
            <w:r>
              <w:rPr>
                <w:noProof/>
                <w:webHidden/>
              </w:rPr>
              <w:fldChar w:fldCharType="separate"/>
            </w:r>
            <w:r>
              <w:rPr>
                <w:noProof/>
                <w:webHidden/>
              </w:rPr>
              <w:t>28</w:t>
            </w:r>
            <w:r>
              <w:rPr>
                <w:noProof/>
                <w:webHidden/>
              </w:rPr>
              <w:fldChar w:fldCharType="end"/>
            </w:r>
          </w:hyperlink>
        </w:p>
        <w:p w14:paraId="052E94EF" w14:textId="0B439DAD" w:rsidR="00AF4623" w:rsidRDefault="00AF4623">
          <w:pPr>
            <w:pStyle w:val="TOC1"/>
            <w:tabs>
              <w:tab w:val="left" w:pos="720"/>
              <w:tab w:val="right" w:leader="dot" w:pos="8630"/>
            </w:tabs>
            <w:rPr>
              <w:rFonts w:asciiTheme="minorHAnsi" w:hAnsiTheme="minorHAnsi"/>
              <w:noProof/>
              <w:kern w:val="2"/>
              <w:sz w:val="24"/>
              <w:szCs w:val="24"/>
              <w:lang w:val="en-GB" w:eastAsia="zh-TW"/>
              <w14:ligatures w14:val="standardContextual"/>
            </w:rPr>
          </w:pPr>
          <w:hyperlink w:anchor="_Toc207287162" w:history="1">
            <w:r w:rsidRPr="00371665">
              <w:rPr>
                <w:rStyle w:val="Hyperlink"/>
                <w:rFonts w:cstheme="majorHAnsi"/>
                <w:noProof/>
                <w:lang w:val="en-GB"/>
              </w:rPr>
              <w:t>17.</w:t>
            </w:r>
            <w:r>
              <w:rPr>
                <w:rFonts w:asciiTheme="minorHAnsi" w:hAnsiTheme="minorHAnsi"/>
                <w:noProof/>
                <w:kern w:val="2"/>
                <w:sz w:val="24"/>
                <w:szCs w:val="24"/>
                <w:lang w:val="en-GB" w:eastAsia="zh-TW"/>
                <w14:ligatures w14:val="standardContextual"/>
              </w:rPr>
              <w:tab/>
            </w:r>
            <w:r w:rsidRPr="00371665">
              <w:rPr>
                <w:rStyle w:val="Hyperlink"/>
                <w:rFonts w:cstheme="majorHAnsi"/>
                <w:noProof/>
                <w:lang w:val="en-GB"/>
              </w:rPr>
              <w:t>Document Control</w:t>
            </w:r>
            <w:r>
              <w:rPr>
                <w:noProof/>
                <w:webHidden/>
              </w:rPr>
              <w:tab/>
            </w:r>
            <w:r>
              <w:rPr>
                <w:noProof/>
                <w:webHidden/>
              </w:rPr>
              <w:fldChar w:fldCharType="begin"/>
            </w:r>
            <w:r>
              <w:rPr>
                <w:noProof/>
                <w:webHidden/>
              </w:rPr>
              <w:instrText xml:space="preserve"> PAGEREF _Toc207287162 \h </w:instrText>
            </w:r>
            <w:r>
              <w:rPr>
                <w:noProof/>
                <w:webHidden/>
              </w:rPr>
            </w:r>
            <w:r>
              <w:rPr>
                <w:noProof/>
                <w:webHidden/>
              </w:rPr>
              <w:fldChar w:fldCharType="separate"/>
            </w:r>
            <w:r>
              <w:rPr>
                <w:noProof/>
                <w:webHidden/>
              </w:rPr>
              <w:t>29</w:t>
            </w:r>
            <w:r>
              <w:rPr>
                <w:noProof/>
                <w:webHidden/>
              </w:rPr>
              <w:fldChar w:fldCharType="end"/>
            </w:r>
          </w:hyperlink>
        </w:p>
        <w:p w14:paraId="67145AF4" w14:textId="1D66393F" w:rsidR="00AF4623" w:rsidRDefault="00AF4623">
          <w:pPr>
            <w:pStyle w:val="TOC2"/>
            <w:tabs>
              <w:tab w:val="left" w:pos="960"/>
              <w:tab w:val="right" w:leader="dot" w:pos="8630"/>
            </w:tabs>
            <w:rPr>
              <w:rFonts w:asciiTheme="minorHAnsi" w:hAnsiTheme="minorHAnsi"/>
              <w:noProof/>
              <w:kern w:val="2"/>
              <w:sz w:val="24"/>
              <w:szCs w:val="24"/>
              <w:lang w:val="en-GB" w:eastAsia="zh-TW"/>
              <w14:ligatures w14:val="standardContextual"/>
            </w:rPr>
          </w:pPr>
          <w:hyperlink w:anchor="_Toc207287163" w:history="1">
            <w:r w:rsidRPr="00371665">
              <w:rPr>
                <w:rStyle w:val="Hyperlink"/>
                <w:rFonts w:cstheme="majorHAnsi"/>
                <w:noProof/>
                <w:lang w:val="en-GB"/>
              </w:rPr>
              <w:t>17.1.</w:t>
            </w:r>
            <w:r>
              <w:rPr>
                <w:rFonts w:asciiTheme="minorHAnsi" w:hAnsiTheme="minorHAnsi"/>
                <w:noProof/>
                <w:kern w:val="2"/>
                <w:sz w:val="24"/>
                <w:szCs w:val="24"/>
                <w:lang w:val="en-GB" w:eastAsia="zh-TW"/>
                <w14:ligatures w14:val="standardContextual"/>
              </w:rPr>
              <w:tab/>
            </w:r>
            <w:r w:rsidRPr="00371665">
              <w:rPr>
                <w:rStyle w:val="Hyperlink"/>
                <w:rFonts w:cstheme="majorHAnsi"/>
                <w:noProof/>
                <w:lang w:val="en-GB"/>
              </w:rPr>
              <w:t>Policy Review and Update History</w:t>
            </w:r>
            <w:r>
              <w:rPr>
                <w:noProof/>
                <w:webHidden/>
              </w:rPr>
              <w:tab/>
            </w:r>
            <w:r>
              <w:rPr>
                <w:noProof/>
                <w:webHidden/>
              </w:rPr>
              <w:fldChar w:fldCharType="begin"/>
            </w:r>
            <w:r>
              <w:rPr>
                <w:noProof/>
                <w:webHidden/>
              </w:rPr>
              <w:instrText xml:space="preserve"> PAGEREF _Toc207287163 \h </w:instrText>
            </w:r>
            <w:r>
              <w:rPr>
                <w:noProof/>
                <w:webHidden/>
              </w:rPr>
            </w:r>
            <w:r>
              <w:rPr>
                <w:noProof/>
                <w:webHidden/>
              </w:rPr>
              <w:fldChar w:fldCharType="separate"/>
            </w:r>
            <w:r>
              <w:rPr>
                <w:noProof/>
                <w:webHidden/>
              </w:rPr>
              <w:t>29</w:t>
            </w:r>
            <w:r>
              <w:rPr>
                <w:noProof/>
                <w:webHidden/>
              </w:rPr>
              <w:fldChar w:fldCharType="end"/>
            </w:r>
          </w:hyperlink>
        </w:p>
        <w:p w14:paraId="12F24372" w14:textId="670ACADF" w:rsidR="00AF4623" w:rsidRDefault="00AF4623">
          <w:pPr>
            <w:pStyle w:val="TOC1"/>
            <w:tabs>
              <w:tab w:val="right" w:leader="dot" w:pos="8630"/>
            </w:tabs>
            <w:rPr>
              <w:rFonts w:asciiTheme="minorHAnsi" w:hAnsiTheme="minorHAnsi"/>
              <w:noProof/>
              <w:kern w:val="2"/>
              <w:sz w:val="24"/>
              <w:szCs w:val="24"/>
              <w:lang w:val="en-GB" w:eastAsia="zh-TW"/>
              <w14:ligatures w14:val="standardContextual"/>
            </w:rPr>
          </w:pPr>
          <w:hyperlink w:anchor="_Toc207287164" w:history="1">
            <w:r w:rsidRPr="00371665">
              <w:rPr>
                <w:rStyle w:val="Hyperlink"/>
                <w:rFonts w:cstheme="majorHAnsi"/>
                <w:noProof/>
              </w:rPr>
              <w:t>Appendix</w:t>
            </w:r>
            <w:r>
              <w:rPr>
                <w:noProof/>
                <w:webHidden/>
              </w:rPr>
              <w:tab/>
            </w:r>
            <w:r>
              <w:rPr>
                <w:noProof/>
                <w:webHidden/>
              </w:rPr>
              <w:fldChar w:fldCharType="begin"/>
            </w:r>
            <w:r>
              <w:rPr>
                <w:noProof/>
                <w:webHidden/>
              </w:rPr>
              <w:instrText xml:space="preserve"> PAGEREF _Toc207287164 \h </w:instrText>
            </w:r>
            <w:r>
              <w:rPr>
                <w:noProof/>
                <w:webHidden/>
              </w:rPr>
            </w:r>
            <w:r>
              <w:rPr>
                <w:noProof/>
                <w:webHidden/>
              </w:rPr>
              <w:fldChar w:fldCharType="separate"/>
            </w:r>
            <w:r>
              <w:rPr>
                <w:noProof/>
                <w:webHidden/>
              </w:rPr>
              <w:t>30</w:t>
            </w:r>
            <w:r>
              <w:rPr>
                <w:noProof/>
                <w:webHidden/>
              </w:rPr>
              <w:fldChar w:fldCharType="end"/>
            </w:r>
          </w:hyperlink>
        </w:p>
        <w:p w14:paraId="7312291A" w14:textId="7AB469D8" w:rsidR="00AF4623" w:rsidRDefault="00AF4623">
          <w:pPr>
            <w:pStyle w:val="TOC2"/>
            <w:tabs>
              <w:tab w:val="left" w:pos="720"/>
              <w:tab w:val="right" w:leader="dot" w:pos="8630"/>
            </w:tabs>
            <w:rPr>
              <w:rFonts w:asciiTheme="minorHAnsi" w:hAnsiTheme="minorHAnsi"/>
              <w:noProof/>
              <w:kern w:val="2"/>
              <w:sz w:val="24"/>
              <w:szCs w:val="24"/>
              <w:lang w:val="en-GB" w:eastAsia="zh-TW"/>
              <w14:ligatures w14:val="standardContextual"/>
            </w:rPr>
          </w:pPr>
          <w:hyperlink w:anchor="_Toc207287165" w:history="1">
            <w:r w:rsidRPr="00371665">
              <w:rPr>
                <w:rStyle w:val="Hyperlink"/>
                <w:rFonts w:cstheme="majorHAnsi"/>
                <w:noProof/>
              </w:rPr>
              <w:t>A.</w:t>
            </w:r>
            <w:r>
              <w:rPr>
                <w:rFonts w:asciiTheme="minorHAnsi" w:hAnsiTheme="minorHAnsi"/>
                <w:noProof/>
                <w:kern w:val="2"/>
                <w:sz w:val="24"/>
                <w:szCs w:val="24"/>
                <w:lang w:val="en-GB" w:eastAsia="zh-TW"/>
                <w14:ligatures w14:val="standardContextual"/>
              </w:rPr>
              <w:tab/>
            </w:r>
            <w:r w:rsidRPr="00371665">
              <w:rPr>
                <w:rStyle w:val="Hyperlink"/>
                <w:rFonts w:cstheme="majorHAnsi"/>
                <w:noProof/>
              </w:rPr>
              <w:t>Additional Refernces</w:t>
            </w:r>
            <w:r>
              <w:rPr>
                <w:noProof/>
                <w:webHidden/>
              </w:rPr>
              <w:tab/>
            </w:r>
            <w:r>
              <w:rPr>
                <w:noProof/>
                <w:webHidden/>
              </w:rPr>
              <w:fldChar w:fldCharType="begin"/>
            </w:r>
            <w:r>
              <w:rPr>
                <w:noProof/>
                <w:webHidden/>
              </w:rPr>
              <w:instrText xml:space="preserve"> PAGEREF _Toc207287165 \h </w:instrText>
            </w:r>
            <w:r>
              <w:rPr>
                <w:noProof/>
                <w:webHidden/>
              </w:rPr>
            </w:r>
            <w:r>
              <w:rPr>
                <w:noProof/>
                <w:webHidden/>
              </w:rPr>
              <w:fldChar w:fldCharType="separate"/>
            </w:r>
            <w:r>
              <w:rPr>
                <w:noProof/>
                <w:webHidden/>
              </w:rPr>
              <w:t>30</w:t>
            </w:r>
            <w:r>
              <w:rPr>
                <w:noProof/>
                <w:webHidden/>
              </w:rPr>
              <w:fldChar w:fldCharType="end"/>
            </w:r>
          </w:hyperlink>
        </w:p>
        <w:p w14:paraId="1ABFCF98" w14:textId="0A56E6CE" w:rsidR="00AF4623" w:rsidRDefault="00AF4623">
          <w:pPr>
            <w:pStyle w:val="TOC3"/>
            <w:tabs>
              <w:tab w:val="right" w:leader="dot" w:pos="8630"/>
            </w:tabs>
            <w:rPr>
              <w:rFonts w:asciiTheme="minorHAnsi" w:hAnsiTheme="minorHAnsi"/>
              <w:noProof/>
              <w:kern w:val="2"/>
              <w:sz w:val="24"/>
              <w:szCs w:val="24"/>
              <w:lang w:val="en-GB" w:eastAsia="zh-TW"/>
              <w14:ligatures w14:val="standardContextual"/>
            </w:rPr>
          </w:pPr>
          <w:hyperlink w:anchor="_Toc207287166" w:history="1">
            <w:r w:rsidRPr="00371665">
              <w:rPr>
                <w:rStyle w:val="Hyperlink"/>
                <w:rFonts w:asciiTheme="majorHAnsi" w:hAnsiTheme="majorHAnsi" w:cstheme="majorHAnsi"/>
                <w:noProof/>
              </w:rPr>
              <w:t>Practical Implementation Guides</w:t>
            </w:r>
            <w:r>
              <w:rPr>
                <w:noProof/>
                <w:webHidden/>
              </w:rPr>
              <w:tab/>
            </w:r>
            <w:r>
              <w:rPr>
                <w:noProof/>
                <w:webHidden/>
              </w:rPr>
              <w:fldChar w:fldCharType="begin"/>
            </w:r>
            <w:r>
              <w:rPr>
                <w:noProof/>
                <w:webHidden/>
              </w:rPr>
              <w:instrText xml:space="preserve"> PAGEREF _Toc207287166 \h </w:instrText>
            </w:r>
            <w:r>
              <w:rPr>
                <w:noProof/>
                <w:webHidden/>
              </w:rPr>
            </w:r>
            <w:r>
              <w:rPr>
                <w:noProof/>
                <w:webHidden/>
              </w:rPr>
              <w:fldChar w:fldCharType="separate"/>
            </w:r>
            <w:r>
              <w:rPr>
                <w:noProof/>
                <w:webHidden/>
              </w:rPr>
              <w:t>30</w:t>
            </w:r>
            <w:r>
              <w:rPr>
                <w:noProof/>
                <w:webHidden/>
              </w:rPr>
              <w:fldChar w:fldCharType="end"/>
            </w:r>
          </w:hyperlink>
        </w:p>
        <w:p w14:paraId="4B8BCB84" w14:textId="5644EA2E" w:rsidR="00AF4623" w:rsidRDefault="00AF4623">
          <w:pPr>
            <w:pStyle w:val="TOC3"/>
            <w:tabs>
              <w:tab w:val="right" w:leader="dot" w:pos="8630"/>
            </w:tabs>
            <w:rPr>
              <w:rFonts w:asciiTheme="minorHAnsi" w:hAnsiTheme="minorHAnsi"/>
              <w:noProof/>
              <w:kern w:val="2"/>
              <w:sz w:val="24"/>
              <w:szCs w:val="24"/>
              <w:lang w:val="en-GB" w:eastAsia="zh-TW"/>
              <w14:ligatures w14:val="standardContextual"/>
            </w:rPr>
          </w:pPr>
          <w:hyperlink w:anchor="_Toc207287167" w:history="1">
            <w:r w:rsidRPr="00371665">
              <w:rPr>
                <w:rStyle w:val="Hyperlink"/>
                <w:rFonts w:asciiTheme="majorHAnsi" w:hAnsiTheme="majorHAnsi" w:cstheme="majorHAnsi"/>
                <w:noProof/>
              </w:rPr>
              <w:t>Cybersecurity Incident Response Workflow</w:t>
            </w:r>
            <w:r>
              <w:rPr>
                <w:noProof/>
                <w:webHidden/>
              </w:rPr>
              <w:tab/>
            </w:r>
            <w:r>
              <w:rPr>
                <w:noProof/>
                <w:webHidden/>
              </w:rPr>
              <w:fldChar w:fldCharType="begin"/>
            </w:r>
            <w:r>
              <w:rPr>
                <w:noProof/>
                <w:webHidden/>
              </w:rPr>
              <w:instrText xml:space="preserve"> PAGEREF _Toc207287167 \h </w:instrText>
            </w:r>
            <w:r>
              <w:rPr>
                <w:noProof/>
                <w:webHidden/>
              </w:rPr>
            </w:r>
            <w:r>
              <w:rPr>
                <w:noProof/>
                <w:webHidden/>
              </w:rPr>
              <w:fldChar w:fldCharType="separate"/>
            </w:r>
            <w:r>
              <w:rPr>
                <w:noProof/>
                <w:webHidden/>
              </w:rPr>
              <w:t>30</w:t>
            </w:r>
            <w:r>
              <w:rPr>
                <w:noProof/>
                <w:webHidden/>
              </w:rPr>
              <w:fldChar w:fldCharType="end"/>
            </w:r>
          </w:hyperlink>
        </w:p>
        <w:p w14:paraId="4D0B63DD" w14:textId="2FC3CFF4" w:rsidR="00AF4623" w:rsidRDefault="00AF4623">
          <w:pPr>
            <w:pStyle w:val="TOC3"/>
            <w:tabs>
              <w:tab w:val="right" w:leader="dot" w:pos="8630"/>
            </w:tabs>
            <w:rPr>
              <w:rFonts w:asciiTheme="minorHAnsi" w:hAnsiTheme="minorHAnsi"/>
              <w:noProof/>
              <w:kern w:val="2"/>
              <w:sz w:val="24"/>
              <w:szCs w:val="24"/>
              <w:lang w:val="en-GB" w:eastAsia="zh-TW"/>
              <w14:ligatures w14:val="standardContextual"/>
            </w:rPr>
          </w:pPr>
          <w:hyperlink w:anchor="_Toc207287168" w:history="1">
            <w:r w:rsidRPr="00371665">
              <w:rPr>
                <w:rStyle w:val="Hyperlink"/>
                <w:rFonts w:asciiTheme="majorHAnsi" w:hAnsiTheme="majorHAnsi" w:cstheme="majorHAnsi"/>
                <w:noProof/>
              </w:rPr>
              <w:t>Security Configuration Checklist</w:t>
            </w:r>
            <w:r>
              <w:rPr>
                <w:noProof/>
                <w:webHidden/>
              </w:rPr>
              <w:tab/>
            </w:r>
            <w:r>
              <w:rPr>
                <w:noProof/>
                <w:webHidden/>
              </w:rPr>
              <w:fldChar w:fldCharType="begin"/>
            </w:r>
            <w:r>
              <w:rPr>
                <w:noProof/>
                <w:webHidden/>
              </w:rPr>
              <w:instrText xml:space="preserve"> PAGEREF _Toc207287168 \h </w:instrText>
            </w:r>
            <w:r>
              <w:rPr>
                <w:noProof/>
                <w:webHidden/>
              </w:rPr>
            </w:r>
            <w:r>
              <w:rPr>
                <w:noProof/>
                <w:webHidden/>
              </w:rPr>
              <w:fldChar w:fldCharType="separate"/>
            </w:r>
            <w:r>
              <w:rPr>
                <w:noProof/>
                <w:webHidden/>
              </w:rPr>
              <w:t>30</w:t>
            </w:r>
            <w:r>
              <w:rPr>
                <w:noProof/>
                <w:webHidden/>
              </w:rPr>
              <w:fldChar w:fldCharType="end"/>
            </w:r>
          </w:hyperlink>
        </w:p>
        <w:p w14:paraId="4902F81E" w14:textId="52B89545" w:rsidR="00AF4623" w:rsidRDefault="00AF4623">
          <w:pPr>
            <w:pStyle w:val="TOC2"/>
            <w:tabs>
              <w:tab w:val="left" w:pos="720"/>
              <w:tab w:val="right" w:leader="dot" w:pos="8630"/>
            </w:tabs>
            <w:rPr>
              <w:rFonts w:asciiTheme="minorHAnsi" w:hAnsiTheme="minorHAnsi"/>
              <w:noProof/>
              <w:kern w:val="2"/>
              <w:sz w:val="24"/>
              <w:szCs w:val="24"/>
              <w:lang w:val="en-GB" w:eastAsia="zh-TW"/>
              <w14:ligatures w14:val="standardContextual"/>
            </w:rPr>
          </w:pPr>
          <w:hyperlink w:anchor="_Toc207287169" w:history="1">
            <w:r w:rsidRPr="00371665">
              <w:rPr>
                <w:rStyle w:val="Hyperlink"/>
                <w:rFonts w:cstheme="majorHAnsi"/>
                <w:noProof/>
              </w:rPr>
              <w:t>B.</w:t>
            </w:r>
            <w:r>
              <w:rPr>
                <w:rFonts w:asciiTheme="minorHAnsi" w:hAnsiTheme="minorHAnsi"/>
                <w:noProof/>
                <w:kern w:val="2"/>
                <w:sz w:val="24"/>
                <w:szCs w:val="24"/>
                <w:lang w:val="en-GB" w:eastAsia="zh-TW"/>
                <w14:ligatures w14:val="standardContextual"/>
              </w:rPr>
              <w:tab/>
            </w:r>
            <w:r w:rsidRPr="00371665">
              <w:rPr>
                <w:rStyle w:val="Hyperlink"/>
                <w:rFonts w:cstheme="majorHAnsi"/>
                <w:noProof/>
              </w:rPr>
              <w:t>Glossary of Terms</w:t>
            </w:r>
            <w:r>
              <w:rPr>
                <w:noProof/>
                <w:webHidden/>
              </w:rPr>
              <w:tab/>
            </w:r>
            <w:r>
              <w:rPr>
                <w:noProof/>
                <w:webHidden/>
              </w:rPr>
              <w:fldChar w:fldCharType="begin"/>
            </w:r>
            <w:r>
              <w:rPr>
                <w:noProof/>
                <w:webHidden/>
              </w:rPr>
              <w:instrText xml:space="preserve"> PAGEREF _Toc207287169 \h </w:instrText>
            </w:r>
            <w:r>
              <w:rPr>
                <w:noProof/>
                <w:webHidden/>
              </w:rPr>
            </w:r>
            <w:r>
              <w:rPr>
                <w:noProof/>
                <w:webHidden/>
              </w:rPr>
              <w:fldChar w:fldCharType="separate"/>
            </w:r>
            <w:r>
              <w:rPr>
                <w:noProof/>
                <w:webHidden/>
              </w:rPr>
              <w:t>32</w:t>
            </w:r>
            <w:r>
              <w:rPr>
                <w:noProof/>
                <w:webHidden/>
              </w:rPr>
              <w:fldChar w:fldCharType="end"/>
            </w:r>
          </w:hyperlink>
        </w:p>
        <w:p w14:paraId="50F96B16" w14:textId="11F560C8" w:rsidR="0049355F" w:rsidRPr="007C6E14" w:rsidRDefault="0049355F" w:rsidP="0049355F">
          <w:pPr>
            <w:jc w:val="both"/>
            <w:rPr>
              <w:rFonts w:asciiTheme="majorHAnsi" w:hAnsiTheme="majorHAnsi" w:cstheme="majorHAnsi"/>
            </w:rPr>
          </w:pPr>
          <w:r w:rsidRPr="007C6E14">
            <w:rPr>
              <w:rFonts w:asciiTheme="majorHAnsi" w:hAnsiTheme="majorHAnsi" w:cstheme="majorHAnsi"/>
              <w:b/>
              <w:bCs/>
              <w:noProof/>
            </w:rPr>
            <w:fldChar w:fldCharType="end"/>
          </w:r>
        </w:p>
      </w:sdtContent>
    </w:sdt>
    <w:p w14:paraId="26BFD374" w14:textId="77777777" w:rsidR="00A54E8D" w:rsidRDefault="00A54E8D">
      <w:pPr>
        <w:rPr>
          <w:rFonts w:asciiTheme="majorHAnsi" w:eastAsiaTheme="majorEastAsia" w:hAnsiTheme="majorHAnsi" w:cstheme="majorHAnsi"/>
          <w:color w:val="0F4761" w:themeColor="accent1" w:themeShade="BF"/>
          <w:sz w:val="40"/>
          <w:szCs w:val="40"/>
          <w:lang w:val="en-GB"/>
        </w:rPr>
      </w:pPr>
      <w:bookmarkStart w:id="0" w:name="_Toc207287102"/>
      <w:r>
        <w:rPr>
          <w:rFonts w:cstheme="majorHAnsi"/>
          <w:lang w:val="en-GB"/>
        </w:rPr>
        <w:br w:type="page"/>
      </w:r>
    </w:p>
    <w:p w14:paraId="12833C3E" w14:textId="11773F30" w:rsidR="00B81EF3" w:rsidRPr="007C6E14" w:rsidRDefault="00E87906" w:rsidP="001D4A6D">
      <w:pPr>
        <w:pStyle w:val="Heading1"/>
        <w:numPr>
          <w:ilvl w:val="0"/>
          <w:numId w:val="47"/>
        </w:numPr>
        <w:jc w:val="both"/>
        <w:rPr>
          <w:rFonts w:cstheme="majorHAnsi"/>
          <w:lang w:val="en-GB"/>
        </w:rPr>
      </w:pPr>
      <w:r w:rsidRPr="007C6E14">
        <w:rPr>
          <w:rFonts w:cstheme="majorHAnsi"/>
          <w:lang w:val="en-GB"/>
        </w:rPr>
        <w:lastRenderedPageBreak/>
        <w:t>Introduction</w:t>
      </w:r>
      <w:bookmarkEnd w:id="0"/>
    </w:p>
    <w:p w14:paraId="0FE9580A" w14:textId="2530746D" w:rsidR="009411FF" w:rsidRDefault="00E87906" w:rsidP="003F6DA9">
      <w:pPr>
        <w:pStyle w:val="Heading2"/>
        <w:numPr>
          <w:ilvl w:val="1"/>
          <w:numId w:val="47"/>
        </w:numPr>
        <w:jc w:val="both"/>
        <w:rPr>
          <w:rFonts w:cstheme="majorHAnsi"/>
          <w:lang w:val="en-GB"/>
        </w:rPr>
      </w:pPr>
      <w:bookmarkStart w:id="1" w:name="_Toc207287103"/>
      <w:r w:rsidRPr="007C6E14">
        <w:rPr>
          <w:rFonts w:cstheme="majorHAnsi"/>
          <w:lang w:val="en-GB"/>
        </w:rPr>
        <w:t>Purpose</w:t>
      </w:r>
      <w:bookmarkEnd w:id="1"/>
    </w:p>
    <w:p w14:paraId="5158BDC0" w14:textId="77777777" w:rsidR="007B0E89" w:rsidRPr="00AE63E4" w:rsidRDefault="007B0E89" w:rsidP="007B0E89">
      <w:pPr>
        <w:rPr>
          <w:color w:val="FF0000"/>
          <w:lang w:val="en-GB"/>
        </w:rPr>
      </w:pPr>
      <w:r w:rsidRPr="00AE63E4">
        <w:rPr>
          <w:color w:val="FF0000"/>
          <w:lang w:val="en-GB"/>
        </w:rPr>
        <w:t>[Template Note: Customize this section to reflect your school's IT security goals.]</w:t>
      </w:r>
    </w:p>
    <w:p w14:paraId="2E720111" w14:textId="54745A7F" w:rsidR="007B0E89" w:rsidRPr="007B0E89" w:rsidRDefault="007B0E89" w:rsidP="007B0E89">
      <w:pPr>
        <w:rPr>
          <w:lang w:val="en-GB"/>
        </w:rPr>
      </w:pPr>
      <w:r w:rsidRPr="007B0E89">
        <w:rPr>
          <w:lang w:val="en-GB"/>
        </w:rPr>
        <w:t>The purpose of this cybersecurity policy template is to assist schools in developing, formalizing, and maintaining effective IT security policies and practices. Schools should adapt this template to align with their unique context and operational needs.</w:t>
      </w:r>
    </w:p>
    <w:p w14:paraId="073E096B" w14:textId="7C130A34" w:rsidR="00E87906" w:rsidRPr="007C6E14" w:rsidRDefault="00E87906" w:rsidP="003F6DA9">
      <w:pPr>
        <w:pStyle w:val="Heading2"/>
        <w:numPr>
          <w:ilvl w:val="1"/>
          <w:numId w:val="47"/>
        </w:numPr>
        <w:jc w:val="both"/>
        <w:rPr>
          <w:rFonts w:cstheme="majorHAnsi"/>
          <w:lang w:val="en-GB"/>
        </w:rPr>
      </w:pPr>
      <w:bookmarkStart w:id="2" w:name="_Toc207287104"/>
      <w:r w:rsidRPr="007C6E14">
        <w:rPr>
          <w:rFonts w:cstheme="majorHAnsi"/>
          <w:lang w:val="en-GB"/>
        </w:rPr>
        <w:t>Scope</w:t>
      </w:r>
      <w:bookmarkEnd w:id="2"/>
    </w:p>
    <w:p w14:paraId="5317018D" w14:textId="77777777" w:rsidR="00686E47" w:rsidRPr="00AE63E4" w:rsidRDefault="00686E47" w:rsidP="00AE63E4">
      <w:pPr>
        <w:rPr>
          <w:color w:val="FF0000"/>
          <w:lang w:val="en-GB"/>
        </w:rPr>
      </w:pPr>
      <w:r w:rsidRPr="00AE63E4">
        <w:rPr>
          <w:color w:val="FF0000"/>
          <w:lang w:val="en-GB"/>
        </w:rPr>
        <w:t>[Template Note: Update the scope according to your school’s environment and user groups.]</w:t>
      </w:r>
    </w:p>
    <w:p w14:paraId="6189E7D5" w14:textId="34A35FEE" w:rsidR="00686E47" w:rsidRDefault="00686E47" w:rsidP="00686E47">
      <w:pPr>
        <w:spacing w:before="100" w:beforeAutospacing="1" w:after="100" w:afterAutospacing="1" w:line="240" w:lineRule="auto"/>
        <w:jc w:val="both"/>
        <w:rPr>
          <w:rFonts w:asciiTheme="majorHAnsi" w:eastAsia="Times New Roman" w:hAnsiTheme="majorHAnsi" w:cstheme="majorHAnsi"/>
          <w:sz w:val="24"/>
          <w:szCs w:val="24"/>
          <w:lang w:val="en-GB"/>
        </w:rPr>
      </w:pPr>
      <w:r w:rsidRPr="00686E47">
        <w:rPr>
          <w:rFonts w:asciiTheme="majorHAnsi" w:eastAsia="Times New Roman" w:hAnsiTheme="majorHAnsi" w:cstheme="majorHAnsi"/>
          <w:sz w:val="24"/>
          <w:szCs w:val="24"/>
          <w:lang w:val="en-GB"/>
        </w:rPr>
        <w:t>This policy applies to all IT resources, data, and users at [Insert School Name], including:</w:t>
      </w:r>
    </w:p>
    <w:p w14:paraId="410A0B6C" w14:textId="77777777" w:rsidR="00686E47" w:rsidRPr="00686E47" w:rsidRDefault="00686E47" w:rsidP="00686E47">
      <w:pPr>
        <w:pStyle w:val="ListParagraph"/>
        <w:numPr>
          <w:ilvl w:val="0"/>
          <w:numId w:val="50"/>
        </w:numPr>
        <w:rPr>
          <w:lang w:val="en-GB"/>
        </w:rPr>
      </w:pPr>
      <w:r w:rsidRPr="00686E47">
        <w:rPr>
          <w:lang w:val="en-GB"/>
        </w:rPr>
        <w:t>All staff (teaching and non-teaching)</w:t>
      </w:r>
    </w:p>
    <w:p w14:paraId="39650706" w14:textId="77777777" w:rsidR="00686E47" w:rsidRPr="00686E47" w:rsidRDefault="00686E47" w:rsidP="00686E47">
      <w:pPr>
        <w:pStyle w:val="ListParagraph"/>
        <w:numPr>
          <w:ilvl w:val="0"/>
          <w:numId w:val="50"/>
        </w:numPr>
        <w:rPr>
          <w:lang w:val="en-GB"/>
        </w:rPr>
      </w:pPr>
      <w:r w:rsidRPr="00686E47">
        <w:rPr>
          <w:lang w:val="en-GB"/>
        </w:rPr>
        <w:t>Students</w:t>
      </w:r>
    </w:p>
    <w:p w14:paraId="2BDABCF5" w14:textId="77777777" w:rsidR="00686E47" w:rsidRDefault="00686E47" w:rsidP="00686E47">
      <w:pPr>
        <w:pStyle w:val="ListParagraph"/>
        <w:numPr>
          <w:ilvl w:val="0"/>
          <w:numId w:val="50"/>
        </w:numPr>
        <w:rPr>
          <w:lang w:val="en-GB"/>
        </w:rPr>
      </w:pPr>
      <w:r w:rsidRPr="00686E47">
        <w:rPr>
          <w:lang w:val="en-GB"/>
        </w:rPr>
        <w:t>Third-party service providers</w:t>
      </w:r>
    </w:p>
    <w:p w14:paraId="4C8A0DE0" w14:textId="1F877D32" w:rsidR="00686E47" w:rsidRPr="00686E47" w:rsidRDefault="00686E47" w:rsidP="00686E47">
      <w:pPr>
        <w:pStyle w:val="ListParagraph"/>
        <w:numPr>
          <w:ilvl w:val="0"/>
          <w:numId w:val="50"/>
        </w:numPr>
        <w:rPr>
          <w:lang w:val="en-GB"/>
        </w:rPr>
      </w:pPr>
      <w:r w:rsidRPr="00686E47">
        <w:rPr>
          <w:lang w:val="en-GB"/>
        </w:rPr>
        <w:t>Visitors and contractors with access to school-managed IT systems</w:t>
      </w:r>
    </w:p>
    <w:p w14:paraId="26BD38ED" w14:textId="77777777" w:rsidR="00686E47" w:rsidRPr="00686E47" w:rsidRDefault="00686E47" w:rsidP="00686E47">
      <w:pPr>
        <w:pStyle w:val="ListParagraph"/>
        <w:rPr>
          <w:rFonts w:eastAsiaTheme="majorEastAsia"/>
          <w:color w:val="0F4761" w:themeColor="accent1" w:themeShade="BF"/>
          <w:sz w:val="32"/>
          <w:szCs w:val="32"/>
          <w:lang w:val="en-GB"/>
        </w:rPr>
      </w:pPr>
    </w:p>
    <w:p w14:paraId="66972E53" w14:textId="6DE411E7" w:rsidR="00B81EF3" w:rsidRPr="007C6E14" w:rsidRDefault="00E87906" w:rsidP="00686E47">
      <w:pPr>
        <w:pStyle w:val="Heading2"/>
        <w:numPr>
          <w:ilvl w:val="1"/>
          <w:numId w:val="47"/>
        </w:numPr>
        <w:jc w:val="both"/>
        <w:rPr>
          <w:rFonts w:cstheme="majorHAnsi"/>
          <w:lang w:val="en-GB"/>
        </w:rPr>
      </w:pPr>
      <w:bookmarkStart w:id="3" w:name="_Toc207287105"/>
      <w:r w:rsidRPr="007C6E14">
        <w:rPr>
          <w:rFonts w:cstheme="majorHAnsi"/>
          <w:lang w:val="en-GB"/>
        </w:rPr>
        <w:t>Definitions</w:t>
      </w:r>
      <w:bookmarkEnd w:id="3"/>
    </w:p>
    <w:p w14:paraId="72961505" w14:textId="5E2776C7" w:rsidR="00175EED" w:rsidRPr="00175EED" w:rsidRDefault="00175EED" w:rsidP="00175EED">
      <w:pPr>
        <w:spacing w:before="100" w:beforeAutospacing="1" w:after="100" w:afterAutospacing="1" w:line="240" w:lineRule="auto"/>
        <w:jc w:val="both"/>
        <w:rPr>
          <w:rFonts w:asciiTheme="majorHAnsi" w:eastAsia="Times New Roman" w:hAnsiTheme="majorHAnsi" w:cstheme="majorHAnsi"/>
          <w:sz w:val="24"/>
          <w:szCs w:val="24"/>
          <w:lang w:val="en-GB"/>
        </w:rPr>
      </w:pPr>
      <w:r w:rsidRPr="00AE63E4">
        <w:rPr>
          <w:rFonts w:asciiTheme="majorHAnsi" w:eastAsia="Times New Roman" w:hAnsiTheme="majorHAnsi" w:cstheme="majorHAnsi"/>
          <w:color w:val="FF0000"/>
          <w:sz w:val="24"/>
          <w:szCs w:val="24"/>
        </w:rPr>
        <w:t>[</w:t>
      </w:r>
      <w:r w:rsidRPr="00AE63E4">
        <w:rPr>
          <w:color w:val="FF0000"/>
          <w:lang w:val="en-GB"/>
        </w:rPr>
        <w:t>Template Note: Adjust/add definitions as relevant to your school.]</w:t>
      </w:r>
    </w:p>
    <w:p w14:paraId="65CCF3E3" w14:textId="28A989C7" w:rsidR="00B81EF3" w:rsidRPr="007C6E14" w:rsidRDefault="00B81EF3" w:rsidP="001D4A6D">
      <w:pPr>
        <w:pStyle w:val="ListParagraph"/>
        <w:numPr>
          <w:ilvl w:val="0"/>
          <w:numId w:val="1"/>
        </w:numPr>
        <w:spacing w:before="100" w:beforeAutospacing="1" w:after="100" w:afterAutospacing="1" w:line="240" w:lineRule="auto"/>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b/>
          <w:bCs/>
          <w:sz w:val="24"/>
          <w:szCs w:val="24"/>
          <w:lang w:val="en-GB"/>
        </w:rPr>
        <w:t>IT Systems</w:t>
      </w:r>
      <w:r w:rsidRPr="007C6E14">
        <w:rPr>
          <w:rFonts w:asciiTheme="majorHAnsi" w:eastAsia="Times New Roman" w:hAnsiTheme="majorHAnsi" w:cstheme="majorHAnsi"/>
          <w:sz w:val="24"/>
          <w:szCs w:val="24"/>
          <w:lang w:val="en-GB"/>
        </w:rPr>
        <w:t>: All digital infrastructure, devices, services, and applications managed or used by the school, including networks, servers, computers, and cloud resources.</w:t>
      </w:r>
    </w:p>
    <w:p w14:paraId="02B54228" w14:textId="77777777" w:rsidR="00B81EF3" w:rsidRPr="007C6E14" w:rsidRDefault="00B81EF3" w:rsidP="001D4A6D">
      <w:pPr>
        <w:pStyle w:val="ListParagraph"/>
        <w:numPr>
          <w:ilvl w:val="0"/>
          <w:numId w:val="1"/>
        </w:numPr>
        <w:spacing w:before="100" w:beforeAutospacing="1" w:after="100" w:afterAutospacing="1" w:line="240" w:lineRule="auto"/>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b/>
          <w:bCs/>
          <w:sz w:val="24"/>
          <w:szCs w:val="24"/>
          <w:lang w:val="en-GB"/>
        </w:rPr>
        <w:t>Data Protection</w:t>
      </w:r>
      <w:r w:rsidRPr="007C6E14">
        <w:rPr>
          <w:rFonts w:asciiTheme="majorHAnsi" w:eastAsia="Times New Roman" w:hAnsiTheme="majorHAnsi" w:cstheme="majorHAnsi"/>
          <w:sz w:val="24"/>
          <w:szCs w:val="24"/>
          <w:lang w:val="en-GB"/>
        </w:rPr>
        <w:t>: Measures and controls implemented to secure personal, sensitive, or confidential information from unauthorized access, disclosure, alteration, or destruction.</w:t>
      </w:r>
    </w:p>
    <w:p w14:paraId="7EB7A137" w14:textId="77777777" w:rsidR="00B81EF3" w:rsidRPr="007C6E14" w:rsidRDefault="00B81EF3" w:rsidP="001D4A6D">
      <w:pPr>
        <w:pStyle w:val="ListParagraph"/>
        <w:numPr>
          <w:ilvl w:val="0"/>
          <w:numId w:val="1"/>
        </w:numPr>
        <w:spacing w:before="100" w:beforeAutospacing="1" w:after="100" w:afterAutospacing="1" w:line="240" w:lineRule="auto"/>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b/>
          <w:bCs/>
          <w:sz w:val="24"/>
          <w:szCs w:val="24"/>
          <w:lang w:val="en-GB"/>
        </w:rPr>
        <w:t>Users:</w:t>
      </w:r>
      <w:r w:rsidRPr="007C6E14">
        <w:rPr>
          <w:rFonts w:asciiTheme="majorHAnsi" w:eastAsia="Times New Roman" w:hAnsiTheme="majorHAnsi" w:cstheme="majorHAnsi"/>
          <w:sz w:val="24"/>
          <w:szCs w:val="24"/>
          <w:lang w:val="en-GB"/>
        </w:rPr>
        <w:t xml:space="preserve"> All individuals with access to the school’s IT systems, including staff, students, and authorized third parties.</w:t>
      </w:r>
    </w:p>
    <w:p w14:paraId="029A8087" w14:textId="65B0AD06" w:rsidR="00B81EF3" w:rsidRPr="007C6E14" w:rsidRDefault="00B81EF3" w:rsidP="001D4A6D">
      <w:pPr>
        <w:pStyle w:val="ListParagraph"/>
        <w:numPr>
          <w:ilvl w:val="0"/>
          <w:numId w:val="1"/>
        </w:numPr>
        <w:spacing w:before="100" w:beforeAutospacing="1" w:after="100" w:afterAutospacing="1" w:line="240" w:lineRule="auto"/>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b/>
          <w:bCs/>
          <w:sz w:val="24"/>
          <w:szCs w:val="24"/>
          <w:lang w:val="en-GB"/>
        </w:rPr>
        <w:t>Cybersecurity Incident:</w:t>
      </w:r>
      <w:r w:rsidRPr="007C6E14">
        <w:rPr>
          <w:rFonts w:asciiTheme="majorHAnsi" w:eastAsia="Times New Roman" w:hAnsiTheme="majorHAnsi" w:cstheme="majorHAnsi"/>
          <w:sz w:val="24"/>
          <w:szCs w:val="24"/>
          <w:lang w:val="en-GB"/>
        </w:rPr>
        <w:t xml:space="preserve"> Any attempted or actual unauthorized access, use, disclosure, disruption, modification, or destruction of information or IT systems.</w:t>
      </w:r>
    </w:p>
    <w:p w14:paraId="47B73BC0" w14:textId="77777777" w:rsidR="00B81EF3" w:rsidRPr="007C6E14" w:rsidRDefault="00B81EF3" w:rsidP="0049355F">
      <w:pPr>
        <w:pStyle w:val="ListParagraph"/>
        <w:spacing w:before="100" w:beforeAutospacing="1" w:after="100" w:afterAutospacing="1" w:line="240" w:lineRule="auto"/>
        <w:jc w:val="both"/>
        <w:rPr>
          <w:rFonts w:asciiTheme="majorHAnsi" w:eastAsia="Times New Roman" w:hAnsiTheme="majorHAnsi" w:cstheme="majorHAnsi"/>
          <w:sz w:val="24"/>
          <w:szCs w:val="24"/>
          <w:lang w:val="en-GB"/>
        </w:rPr>
      </w:pPr>
    </w:p>
    <w:p w14:paraId="3A392A8E" w14:textId="77777777" w:rsidR="0049355F" w:rsidRPr="007C6E14" w:rsidRDefault="0049355F" w:rsidP="0049355F">
      <w:pPr>
        <w:jc w:val="both"/>
        <w:rPr>
          <w:rFonts w:asciiTheme="majorHAnsi" w:eastAsiaTheme="majorEastAsia" w:hAnsiTheme="majorHAnsi" w:cstheme="majorHAnsi"/>
          <w:color w:val="0F4761" w:themeColor="accent1" w:themeShade="BF"/>
          <w:sz w:val="32"/>
          <w:szCs w:val="32"/>
          <w:lang w:val="en-GB"/>
        </w:rPr>
      </w:pPr>
      <w:r w:rsidRPr="007C6E14">
        <w:rPr>
          <w:rFonts w:asciiTheme="majorHAnsi" w:hAnsiTheme="majorHAnsi" w:cstheme="majorHAnsi"/>
          <w:lang w:val="en-GB"/>
        </w:rPr>
        <w:br w:type="page"/>
      </w:r>
    </w:p>
    <w:p w14:paraId="69907EBD" w14:textId="0CC38BB0" w:rsidR="00E87906" w:rsidRPr="007C6E14" w:rsidRDefault="00E87906" w:rsidP="003F6DA9">
      <w:pPr>
        <w:pStyle w:val="Heading2"/>
        <w:numPr>
          <w:ilvl w:val="1"/>
          <w:numId w:val="47"/>
        </w:numPr>
        <w:jc w:val="both"/>
        <w:rPr>
          <w:rFonts w:cstheme="majorHAnsi"/>
          <w:lang w:val="en-GB"/>
        </w:rPr>
      </w:pPr>
      <w:bookmarkStart w:id="4" w:name="_Toc207287106"/>
      <w:r w:rsidRPr="007C6E14">
        <w:rPr>
          <w:rFonts w:cstheme="majorHAnsi"/>
          <w:lang w:val="en-GB"/>
        </w:rPr>
        <w:lastRenderedPageBreak/>
        <w:t>Roles and Responsibilities</w:t>
      </w:r>
      <w:bookmarkEnd w:id="4"/>
    </w:p>
    <w:p w14:paraId="39EA37B9" w14:textId="59D48FAE" w:rsidR="00F67339" w:rsidRDefault="00F67339" w:rsidP="0049355F">
      <w:pPr>
        <w:spacing w:before="100" w:beforeAutospacing="1" w:after="100" w:afterAutospacing="1" w:line="240" w:lineRule="auto"/>
        <w:jc w:val="both"/>
        <w:rPr>
          <w:rFonts w:asciiTheme="majorHAnsi" w:eastAsia="Times New Roman" w:hAnsiTheme="majorHAnsi" w:cstheme="majorHAnsi"/>
          <w:sz w:val="24"/>
          <w:szCs w:val="24"/>
          <w:lang w:val="en-GB"/>
        </w:rPr>
      </w:pPr>
      <w:r w:rsidRPr="00F67339">
        <w:rPr>
          <w:rFonts w:asciiTheme="majorHAnsi" w:eastAsia="Times New Roman" w:hAnsiTheme="majorHAnsi" w:cstheme="majorHAnsi"/>
          <w:sz w:val="24"/>
          <w:szCs w:val="24"/>
          <w:highlight w:val="yellow"/>
          <w:lang w:val="en-GB"/>
        </w:rPr>
        <w:t>[Template Note: Assign responsibility for each bullet as appropriate for your school.]</w:t>
      </w:r>
    </w:p>
    <w:p w14:paraId="587A6296" w14:textId="5AEC2F72" w:rsidR="00B81EF3" w:rsidRPr="007C6E14" w:rsidRDefault="00B81EF3" w:rsidP="0049355F">
      <w:pPr>
        <w:spacing w:before="100" w:beforeAutospacing="1" w:after="100" w:afterAutospacing="1" w:line="240" w:lineRule="auto"/>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Each school is responsible for:</w:t>
      </w:r>
    </w:p>
    <w:p w14:paraId="34B55BE3" w14:textId="77777777" w:rsidR="00ED09AB" w:rsidRPr="00ED09AB" w:rsidRDefault="00ED09AB" w:rsidP="00ED09AB">
      <w:pPr>
        <w:pStyle w:val="ListParagraph"/>
        <w:numPr>
          <w:ilvl w:val="0"/>
          <w:numId w:val="51"/>
        </w:numPr>
        <w:jc w:val="both"/>
        <w:rPr>
          <w:rFonts w:asciiTheme="majorHAnsi" w:eastAsia="Times New Roman" w:hAnsiTheme="majorHAnsi" w:cstheme="majorHAnsi"/>
          <w:sz w:val="24"/>
          <w:szCs w:val="24"/>
          <w:lang w:val="en-GB"/>
        </w:rPr>
      </w:pPr>
      <w:r w:rsidRPr="00ED09AB">
        <w:rPr>
          <w:rFonts w:asciiTheme="majorHAnsi" w:eastAsia="Times New Roman" w:hAnsiTheme="majorHAnsi" w:cstheme="majorHAnsi"/>
          <w:sz w:val="24"/>
          <w:szCs w:val="24"/>
          <w:lang w:val="en-GB"/>
        </w:rPr>
        <w:t>Customizing the Policy: [Insert Responsible Role] will tailor the template to fit the school’s environment.</w:t>
      </w:r>
    </w:p>
    <w:p w14:paraId="2C92F3C0" w14:textId="77777777" w:rsidR="00ED09AB" w:rsidRPr="00ED09AB" w:rsidRDefault="00ED09AB" w:rsidP="00ED09AB">
      <w:pPr>
        <w:pStyle w:val="ListParagraph"/>
        <w:numPr>
          <w:ilvl w:val="0"/>
          <w:numId w:val="51"/>
        </w:numPr>
        <w:jc w:val="both"/>
        <w:rPr>
          <w:rFonts w:asciiTheme="majorHAnsi" w:eastAsia="Times New Roman" w:hAnsiTheme="majorHAnsi" w:cstheme="majorHAnsi"/>
          <w:sz w:val="24"/>
          <w:szCs w:val="24"/>
          <w:lang w:val="en-GB"/>
        </w:rPr>
      </w:pPr>
      <w:r w:rsidRPr="00ED09AB">
        <w:rPr>
          <w:rFonts w:asciiTheme="majorHAnsi" w:eastAsia="Times New Roman" w:hAnsiTheme="majorHAnsi" w:cstheme="majorHAnsi"/>
          <w:sz w:val="24"/>
          <w:szCs w:val="24"/>
          <w:lang w:val="en-GB"/>
        </w:rPr>
        <w:t>Approval and Implementation: [Insert Responsible Role/Committee] will approve and ensure implementation of the policy.</w:t>
      </w:r>
    </w:p>
    <w:p w14:paraId="1C9DDD86" w14:textId="77777777" w:rsidR="00ED09AB" w:rsidRPr="00ED09AB" w:rsidRDefault="00ED09AB" w:rsidP="00ED09AB">
      <w:pPr>
        <w:pStyle w:val="ListParagraph"/>
        <w:numPr>
          <w:ilvl w:val="0"/>
          <w:numId w:val="51"/>
        </w:numPr>
        <w:jc w:val="both"/>
        <w:rPr>
          <w:rFonts w:asciiTheme="majorHAnsi" w:eastAsia="Times New Roman" w:hAnsiTheme="majorHAnsi" w:cstheme="majorHAnsi"/>
          <w:sz w:val="24"/>
          <w:szCs w:val="24"/>
          <w:lang w:val="en-GB"/>
        </w:rPr>
      </w:pPr>
      <w:r w:rsidRPr="00ED09AB">
        <w:rPr>
          <w:rFonts w:asciiTheme="majorHAnsi" w:eastAsia="Times New Roman" w:hAnsiTheme="majorHAnsi" w:cstheme="majorHAnsi"/>
          <w:sz w:val="24"/>
          <w:szCs w:val="24"/>
          <w:lang w:val="en-GB"/>
        </w:rPr>
        <w:t>Training: [Insert Responsible Role] will provide necessary training for staff and students.</w:t>
      </w:r>
    </w:p>
    <w:p w14:paraId="6F48302C" w14:textId="77777777" w:rsidR="00ED09AB" w:rsidRPr="00ED09AB" w:rsidRDefault="00ED09AB" w:rsidP="00ED09AB">
      <w:pPr>
        <w:pStyle w:val="ListParagraph"/>
        <w:numPr>
          <w:ilvl w:val="0"/>
          <w:numId w:val="51"/>
        </w:numPr>
        <w:jc w:val="both"/>
        <w:rPr>
          <w:rFonts w:asciiTheme="majorHAnsi" w:eastAsia="Times New Roman" w:hAnsiTheme="majorHAnsi" w:cstheme="majorHAnsi"/>
          <w:sz w:val="24"/>
          <w:szCs w:val="24"/>
          <w:lang w:val="en-GB"/>
        </w:rPr>
      </w:pPr>
      <w:r w:rsidRPr="00ED09AB">
        <w:rPr>
          <w:rFonts w:asciiTheme="majorHAnsi" w:eastAsia="Times New Roman" w:hAnsiTheme="majorHAnsi" w:cstheme="majorHAnsi"/>
          <w:sz w:val="24"/>
          <w:szCs w:val="24"/>
          <w:lang w:val="en-GB"/>
        </w:rPr>
        <w:t>Continuous Review: [Insert Responsible Role] will review and update the policy regularly.</w:t>
      </w:r>
    </w:p>
    <w:p w14:paraId="7FD827A0" w14:textId="77777777" w:rsidR="00ED09AB" w:rsidRPr="00ED09AB" w:rsidRDefault="00ED09AB" w:rsidP="00ED09AB">
      <w:pPr>
        <w:pStyle w:val="ListParagraph"/>
        <w:numPr>
          <w:ilvl w:val="0"/>
          <w:numId w:val="51"/>
        </w:numPr>
        <w:jc w:val="both"/>
        <w:rPr>
          <w:rFonts w:asciiTheme="majorHAnsi" w:eastAsia="Times New Roman" w:hAnsiTheme="majorHAnsi" w:cstheme="majorHAnsi"/>
          <w:sz w:val="24"/>
          <w:szCs w:val="24"/>
          <w:lang w:val="en-GB"/>
        </w:rPr>
      </w:pPr>
      <w:r w:rsidRPr="00ED09AB">
        <w:rPr>
          <w:rFonts w:asciiTheme="majorHAnsi" w:eastAsia="Times New Roman" w:hAnsiTheme="majorHAnsi" w:cstheme="majorHAnsi"/>
          <w:sz w:val="24"/>
          <w:szCs w:val="24"/>
          <w:lang w:val="en-GB"/>
        </w:rPr>
        <w:t>Policy Governance: [Insert Responsible Role] will be accountable for policy compliance.</w:t>
      </w:r>
    </w:p>
    <w:p w14:paraId="43671B61" w14:textId="2AE9F877" w:rsidR="00ED09AB" w:rsidRDefault="00ED09AB" w:rsidP="00ED09AB">
      <w:pPr>
        <w:jc w:val="both"/>
        <w:rPr>
          <w:rFonts w:asciiTheme="majorHAnsi" w:eastAsia="Times New Roman" w:hAnsiTheme="majorHAnsi" w:cstheme="majorHAnsi"/>
          <w:i/>
          <w:iCs/>
          <w:sz w:val="24"/>
          <w:szCs w:val="24"/>
          <w:lang w:val="en-GB"/>
        </w:rPr>
      </w:pPr>
    </w:p>
    <w:p w14:paraId="25168237" w14:textId="120B0481" w:rsidR="00B81EF3" w:rsidRPr="007C6E14" w:rsidRDefault="00406FF4" w:rsidP="00ED09AB">
      <w:pPr>
        <w:jc w:val="both"/>
        <w:rPr>
          <w:rFonts w:asciiTheme="majorHAnsi" w:eastAsia="Times New Roman" w:hAnsiTheme="majorHAnsi" w:cstheme="majorHAnsi"/>
          <w:i/>
          <w:iCs/>
          <w:sz w:val="24"/>
          <w:szCs w:val="24"/>
          <w:lang w:val="en-GB"/>
        </w:rPr>
      </w:pPr>
      <w:r>
        <w:rPr>
          <w:rFonts w:asciiTheme="majorHAnsi" w:eastAsia="Times New Roman" w:hAnsiTheme="majorHAnsi" w:cstheme="majorHAnsi"/>
          <w:i/>
          <w:iCs/>
          <w:sz w:val="24"/>
          <w:szCs w:val="24"/>
          <w:lang w:val="en-GB"/>
        </w:rPr>
        <w:t>x</w:t>
      </w:r>
      <w:r w:rsidR="00B81EF3" w:rsidRPr="007C6E14">
        <w:rPr>
          <w:rFonts w:asciiTheme="majorHAnsi" w:eastAsia="Times New Roman" w:hAnsiTheme="majorHAnsi" w:cstheme="majorHAnsi"/>
          <w:i/>
          <w:iCs/>
          <w:sz w:val="24"/>
          <w:szCs w:val="24"/>
          <w:lang w:val="en-GB"/>
        </w:rPr>
        <w:t>Note: Where examples reference specific tools or controls, they are illustrative only and do not constitute endorsements. Each school retains full responsibility for its IT environment and compliance.</w:t>
      </w:r>
    </w:p>
    <w:p w14:paraId="430562A4" w14:textId="77777777" w:rsidR="00B81EF3" w:rsidRPr="007C6E14" w:rsidRDefault="00B81EF3" w:rsidP="0049355F">
      <w:pPr>
        <w:jc w:val="both"/>
        <w:rPr>
          <w:rFonts w:asciiTheme="majorHAnsi" w:eastAsia="Times New Roman" w:hAnsiTheme="majorHAnsi" w:cstheme="majorHAnsi"/>
          <w:sz w:val="24"/>
          <w:szCs w:val="24"/>
          <w:lang w:val="en-GB"/>
        </w:rPr>
      </w:pPr>
    </w:p>
    <w:p w14:paraId="3DCDECAA" w14:textId="77777777" w:rsidR="00B81EF3" w:rsidRPr="007C6E14" w:rsidRDefault="00B81EF3" w:rsidP="0049355F">
      <w:pPr>
        <w:jc w:val="both"/>
        <w:rPr>
          <w:rFonts w:asciiTheme="majorHAnsi" w:eastAsia="Times New Roman" w:hAnsiTheme="majorHAnsi" w:cstheme="majorHAnsi"/>
          <w:b/>
          <w:bCs/>
          <w:sz w:val="24"/>
          <w:szCs w:val="24"/>
          <w:lang w:val="en-GB"/>
        </w:rPr>
      </w:pPr>
      <w:r w:rsidRPr="007C6E14">
        <w:rPr>
          <w:rFonts w:asciiTheme="majorHAnsi" w:eastAsia="Times New Roman" w:hAnsiTheme="majorHAnsi" w:cstheme="majorHAnsi"/>
          <w:b/>
          <w:bCs/>
          <w:sz w:val="24"/>
          <w:szCs w:val="24"/>
          <w:lang w:val="en-GB"/>
        </w:rPr>
        <w:br w:type="page"/>
      </w:r>
    </w:p>
    <w:p w14:paraId="0708E7CE" w14:textId="22527938" w:rsidR="00B81EF3" w:rsidRPr="007C6E14" w:rsidRDefault="00E87906" w:rsidP="001D4A6D">
      <w:pPr>
        <w:pStyle w:val="Heading1"/>
        <w:numPr>
          <w:ilvl w:val="0"/>
          <w:numId w:val="47"/>
        </w:numPr>
        <w:jc w:val="both"/>
        <w:rPr>
          <w:rFonts w:cstheme="majorHAnsi"/>
          <w:lang w:val="en-GB"/>
        </w:rPr>
      </w:pPr>
      <w:bookmarkStart w:id="5" w:name="_Toc207287107"/>
      <w:r w:rsidRPr="007C6E14">
        <w:rPr>
          <w:rFonts w:cstheme="majorHAnsi"/>
          <w:lang w:val="en-GB"/>
        </w:rPr>
        <w:lastRenderedPageBreak/>
        <w:t>Governance and Compliance</w:t>
      </w:r>
      <w:bookmarkEnd w:id="5"/>
    </w:p>
    <w:p w14:paraId="293251DC" w14:textId="3177B34C" w:rsidR="00E87906" w:rsidRPr="007C6E14" w:rsidRDefault="00E87906" w:rsidP="003F6DA9">
      <w:pPr>
        <w:pStyle w:val="Heading2"/>
        <w:numPr>
          <w:ilvl w:val="1"/>
          <w:numId w:val="47"/>
        </w:numPr>
        <w:jc w:val="both"/>
        <w:rPr>
          <w:rFonts w:cstheme="majorHAnsi"/>
          <w:lang w:val="en-GB"/>
        </w:rPr>
      </w:pPr>
      <w:bookmarkStart w:id="6" w:name="_Toc207287108"/>
      <w:r w:rsidRPr="007C6E14">
        <w:rPr>
          <w:rFonts w:cstheme="majorHAnsi"/>
          <w:lang w:val="en-GB"/>
        </w:rPr>
        <w:t>Legal and Regulatory Compliance</w:t>
      </w:r>
      <w:bookmarkEnd w:id="6"/>
    </w:p>
    <w:p w14:paraId="658E1BCC" w14:textId="2788D263" w:rsidR="00B81EF3" w:rsidRPr="007C6E14" w:rsidRDefault="00B81EF3" w:rsidP="0049355F">
      <w:pPr>
        <w:spacing w:before="100" w:beforeAutospacing="1" w:after="100" w:afterAutospacing="1" w:line="240" w:lineRule="auto"/>
        <w:ind w:left="-72"/>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Schools must comply with all applicable laws, regulations, and guidelines governing information security and data protection in Hong Kong. Key requirements include:</w:t>
      </w:r>
    </w:p>
    <w:p w14:paraId="7AB0BF2A" w14:textId="77777777" w:rsidR="00B81EF3" w:rsidRPr="007C6E14" w:rsidRDefault="00B81EF3" w:rsidP="001D4A6D">
      <w:pPr>
        <w:pStyle w:val="ListParagraph"/>
        <w:numPr>
          <w:ilvl w:val="0"/>
          <w:numId w:val="3"/>
        </w:numPr>
        <w:spacing w:before="100" w:beforeAutospacing="1" w:after="100" w:afterAutospacing="1" w:line="240" w:lineRule="auto"/>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Personal Data (Privacy) Ordinance (Cap. 486): Schools are required to protect personal data of students, staff, and other stakeholders in accordance with the requirements of the Privacy Commissioner for Personal Data (PCPD). This includes proper collection, use, storage, and disclosure of personal data.</w:t>
      </w:r>
    </w:p>
    <w:p w14:paraId="69A29847" w14:textId="77777777" w:rsidR="00B81EF3" w:rsidRPr="007C6E14" w:rsidRDefault="00B81EF3" w:rsidP="001D4A6D">
      <w:pPr>
        <w:pStyle w:val="ListParagraph"/>
        <w:numPr>
          <w:ilvl w:val="0"/>
          <w:numId w:val="3"/>
        </w:numPr>
        <w:spacing w:before="100" w:beforeAutospacing="1" w:after="100" w:afterAutospacing="1" w:line="240" w:lineRule="auto"/>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Education Bureau Circulars and Guidelines: Schools should adhere to relevant EDB circulars, such as the Information Security in Schools – Recommended Practice, and any updates or sector-specific advisories issued.</w:t>
      </w:r>
    </w:p>
    <w:p w14:paraId="4AFBCD65" w14:textId="1DB8DCE6" w:rsidR="00B81EF3" w:rsidRPr="007C6E14" w:rsidRDefault="00B81EF3" w:rsidP="001D4A6D">
      <w:pPr>
        <w:pStyle w:val="ListParagraph"/>
        <w:numPr>
          <w:ilvl w:val="0"/>
          <w:numId w:val="3"/>
        </w:numPr>
        <w:spacing w:before="100" w:beforeAutospacing="1" w:after="100" w:afterAutospacing="1" w:line="240" w:lineRule="auto"/>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Other Applicable Laws and Standards: Schools should be aware of and comply with any other relevant legal or regulatory requirements, such as the Copyright Ordinance, Computer Crimes Ordinance, and sector-specific codes of practice.</w:t>
      </w:r>
    </w:p>
    <w:p w14:paraId="1AD193E7" w14:textId="19156363" w:rsidR="00B81EF3" w:rsidRPr="007C6E14" w:rsidRDefault="00B81EF3" w:rsidP="0049355F">
      <w:pPr>
        <w:spacing w:before="100" w:beforeAutospacing="1" w:after="100" w:afterAutospacing="1" w:line="240" w:lineRule="auto"/>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The school is responsible for monitoring changes to relevant laws and guidelines, and ensuring all IT policies and practices remain compliant.</w:t>
      </w:r>
    </w:p>
    <w:p w14:paraId="50FBA25C" w14:textId="37223666" w:rsidR="00B81EF3" w:rsidRPr="007C6E14" w:rsidRDefault="00E87906" w:rsidP="003F6DA9">
      <w:pPr>
        <w:pStyle w:val="Heading2"/>
        <w:numPr>
          <w:ilvl w:val="1"/>
          <w:numId w:val="47"/>
        </w:numPr>
        <w:jc w:val="both"/>
        <w:rPr>
          <w:rFonts w:cstheme="majorHAnsi"/>
          <w:lang w:val="en-GB"/>
        </w:rPr>
      </w:pPr>
      <w:bookmarkStart w:id="7" w:name="_Toc207287109"/>
      <w:r w:rsidRPr="007C6E14">
        <w:rPr>
          <w:rFonts w:cstheme="majorHAnsi"/>
          <w:lang w:val="en-GB"/>
        </w:rPr>
        <w:t>Policy Management and Review</w:t>
      </w:r>
      <w:bookmarkEnd w:id="7"/>
    </w:p>
    <w:p w14:paraId="2FECB47B" w14:textId="77777777" w:rsidR="00B81EF3" w:rsidRPr="007C6E14" w:rsidRDefault="00B81EF3" w:rsidP="001D4A6D">
      <w:pPr>
        <w:pStyle w:val="ListParagraph"/>
        <w:numPr>
          <w:ilvl w:val="0"/>
          <w:numId w:val="4"/>
        </w:numPr>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b/>
          <w:bCs/>
          <w:sz w:val="24"/>
          <w:szCs w:val="24"/>
          <w:lang w:val="en-GB"/>
        </w:rPr>
        <w:t>Policy Approval:</w:t>
      </w:r>
      <w:r w:rsidRPr="007C6E14">
        <w:rPr>
          <w:rFonts w:asciiTheme="majorHAnsi" w:eastAsia="Times New Roman" w:hAnsiTheme="majorHAnsi" w:cstheme="majorHAnsi"/>
          <w:sz w:val="24"/>
          <w:szCs w:val="24"/>
          <w:lang w:val="en-GB"/>
        </w:rPr>
        <w:t xml:space="preserve"> All cybersecurity policies and procedures must be formally approved by the school’s management or governing body prior to implementation.</w:t>
      </w:r>
    </w:p>
    <w:p w14:paraId="26D4AC13" w14:textId="77777777" w:rsidR="00B81EF3" w:rsidRPr="007C6E14" w:rsidRDefault="00B81EF3" w:rsidP="001D4A6D">
      <w:pPr>
        <w:pStyle w:val="ListParagraph"/>
        <w:numPr>
          <w:ilvl w:val="0"/>
          <w:numId w:val="4"/>
        </w:numPr>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b/>
          <w:bCs/>
          <w:sz w:val="24"/>
          <w:szCs w:val="24"/>
          <w:lang w:val="en-GB"/>
        </w:rPr>
        <w:t>Periodic Review:</w:t>
      </w:r>
      <w:r w:rsidRPr="007C6E14">
        <w:rPr>
          <w:rFonts w:asciiTheme="majorHAnsi" w:eastAsia="Times New Roman" w:hAnsiTheme="majorHAnsi" w:cstheme="majorHAnsi"/>
          <w:sz w:val="24"/>
          <w:szCs w:val="24"/>
          <w:lang w:val="en-GB"/>
        </w:rPr>
        <w:t xml:space="preserve"> Policies should be reviewed at least annually, or whenever there are significant changes in technology, legal requirements, or operational needs.</w:t>
      </w:r>
    </w:p>
    <w:p w14:paraId="47DA2321" w14:textId="77777777" w:rsidR="00B81EF3" w:rsidRPr="007C6E14" w:rsidRDefault="00B81EF3" w:rsidP="001D4A6D">
      <w:pPr>
        <w:pStyle w:val="ListParagraph"/>
        <w:numPr>
          <w:ilvl w:val="0"/>
          <w:numId w:val="4"/>
        </w:numPr>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b/>
          <w:bCs/>
          <w:sz w:val="24"/>
          <w:szCs w:val="24"/>
          <w:lang w:val="en-GB"/>
        </w:rPr>
        <w:t xml:space="preserve">Version Control: </w:t>
      </w:r>
      <w:r w:rsidRPr="007C6E14">
        <w:rPr>
          <w:rFonts w:asciiTheme="majorHAnsi" w:eastAsia="Times New Roman" w:hAnsiTheme="majorHAnsi" w:cstheme="majorHAnsi"/>
          <w:sz w:val="24"/>
          <w:szCs w:val="24"/>
          <w:lang w:val="en-GB"/>
        </w:rPr>
        <w:t>Schools should maintain records of all policy versions, including dates of approval, updates, and reviews.</w:t>
      </w:r>
    </w:p>
    <w:p w14:paraId="168274BE" w14:textId="77777777" w:rsidR="00B81EF3" w:rsidRPr="007C6E14" w:rsidRDefault="00B81EF3" w:rsidP="001D4A6D">
      <w:pPr>
        <w:pStyle w:val="ListParagraph"/>
        <w:numPr>
          <w:ilvl w:val="0"/>
          <w:numId w:val="4"/>
        </w:numPr>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b/>
          <w:bCs/>
          <w:sz w:val="24"/>
          <w:szCs w:val="24"/>
          <w:lang w:val="en-GB"/>
        </w:rPr>
        <w:t>Communication and Awareness:</w:t>
      </w:r>
      <w:r w:rsidRPr="007C6E14">
        <w:rPr>
          <w:rFonts w:asciiTheme="majorHAnsi" w:eastAsia="Times New Roman" w:hAnsiTheme="majorHAnsi" w:cstheme="majorHAnsi"/>
          <w:sz w:val="24"/>
          <w:szCs w:val="24"/>
          <w:lang w:val="en-GB"/>
        </w:rPr>
        <w:t xml:space="preserve"> All staff, students, and relevant third parties should be informed about the policies, with appropriate training and awareness activities conducted as necessary.</w:t>
      </w:r>
    </w:p>
    <w:p w14:paraId="4BE9587F" w14:textId="25C56901" w:rsidR="00B81EF3" w:rsidRPr="007C6E14" w:rsidRDefault="00B81EF3" w:rsidP="001D4A6D">
      <w:pPr>
        <w:pStyle w:val="ListParagraph"/>
        <w:numPr>
          <w:ilvl w:val="0"/>
          <w:numId w:val="4"/>
        </w:numPr>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b/>
          <w:bCs/>
          <w:sz w:val="24"/>
          <w:szCs w:val="24"/>
          <w:lang w:val="en-GB"/>
        </w:rPr>
        <w:t>Continuous Improvement:</w:t>
      </w:r>
      <w:r w:rsidRPr="007C6E14">
        <w:rPr>
          <w:rFonts w:asciiTheme="majorHAnsi" w:eastAsia="Times New Roman" w:hAnsiTheme="majorHAnsi" w:cstheme="majorHAnsi"/>
          <w:sz w:val="24"/>
          <w:szCs w:val="24"/>
          <w:lang w:val="en-GB"/>
        </w:rPr>
        <w:t xml:space="preserve"> Feedback from staff, incident reports, and audit findings should be used to identify areas for improvement. Updates should be implemented proactively to address new risks or compliance requirements.</w:t>
      </w:r>
    </w:p>
    <w:p w14:paraId="28E2FDBB" w14:textId="272CB152" w:rsidR="00B81EF3" w:rsidRPr="007C6E14" w:rsidRDefault="00B81EF3" w:rsidP="0049355F">
      <w:pPr>
        <w:spacing w:before="100" w:beforeAutospacing="1" w:after="100" w:afterAutospacing="1" w:line="240" w:lineRule="auto"/>
        <w:jc w:val="both"/>
        <w:rPr>
          <w:rFonts w:asciiTheme="majorHAnsi" w:eastAsia="Times New Roman" w:hAnsiTheme="majorHAnsi" w:cstheme="majorHAnsi"/>
          <w:i/>
          <w:iCs/>
          <w:sz w:val="24"/>
          <w:szCs w:val="24"/>
          <w:lang w:val="en-GB"/>
        </w:rPr>
      </w:pPr>
      <w:r w:rsidRPr="007C6E14">
        <w:rPr>
          <w:rFonts w:asciiTheme="majorHAnsi" w:eastAsia="Times New Roman" w:hAnsiTheme="majorHAnsi" w:cstheme="majorHAnsi"/>
          <w:i/>
          <w:iCs/>
          <w:sz w:val="24"/>
          <w:szCs w:val="24"/>
          <w:lang w:val="en-GB"/>
        </w:rPr>
        <w:t>Note: The school’s senior leadership is ultimately accountable for ensuring effective policy management, legal compliance, and ongoing governance of information security.</w:t>
      </w:r>
    </w:p>
    <w:p w14:paraId="3789B778" w14:textId="77777777" w:rsidR="00B81EF3" w:rsidRPr="007C6E14" w:rsidRDefault="00B81EF3" w:rsidP="0049355F">
      <w:pPr>
        <w:jc w:val="both"/>
        <w:rPr>
          <w:rFonts w:asciiTheme="majorHAnsi" w:eastAsia="Times New Roman" w:hAnsiTheme="majorHAnsi" w:cstheme="majorHAnsi"/>
          <w:b/>
          <w:bCs/>
          <w:sz w:val="24"/>
          <w:szCs w:val="24"/>
          <w:lang w:val="en-GB"/>
        </w:rPr>
      </w:pPr>
      <w:r w:rsidRPr="007C6E14">
        <w:rPr>
          <w:rFonts w:asciiTheme="majorHAnsi" w:eastAsia="Times New Roman" w:hAnsiTheme="majorHAnsi" w:cstheme="majorHAnsi"/>
          <w:b/>
          <w:bCs/>
          <w:sz w:val="24"/>
          <w:szCs w:val="24"/>
          <w:lang w:val="en-GB"/>
        </w:rPr>
        <w:br w:type="page"/>
      </w:r>
    </w:p>
    <w:p w14:paraId="6B18FD20" w14:textId="76B48062" w:rsidR="00B81EF3" w:rsidRPr="007C6E14" w:rsidRDefault="00E87906" w:rsidP="001D4A6D">
      <w:pPr>
        <w:pStyle w:val="Heading1"/>
        <w:numPr>
          <w:ilvl w:val="0"/>
          <w:numId w:val="47"/>
        </w:numPr>
        <w:jc w:val="both"/>
        <w:rPr>
          <w:rFonts w:cstheme="majorHAnsi"/>
          <w:lang w:val="en-GB"/>
        </w:rPr>
      </w:pPr>
      <w:bookmarkStart w:id="8" w:name="_Toc207287110"/>
      <w:r w:rsidRPr="007C6E14">
        <w:rPr>
          <w:rFonts w:cstheme="majorHAnsi"/>
          <w:lang w:val="en-GB"/>
        </w:rPr>
        <w:lastRenderedPageBreak/>
        <w:t>Asset Management</w:t>
      </w:r>
      <w:bookmarkEnd w:id="8"/>
    </w:p>
    <w:p w14:paraId="0743F293" w14:textId="5011998D" w:rsidR="00E87906" w:rsidRPr="007C6E14" w:rsidRDefault="00E87906" w:rsidP="003F6DA9">
      <w:pPr>
        <w:pStyle w:val="Heading2"/>
        <w:numPr>
          <w:ilvl w:val="1"/>
          <w:numId w:val="47"/>
        </w:numPr>
        <w:jc w:val="both"/>
        <w:rPr>
          <w:rFonts w:cstheme="majorHAnsi"/>
          <w:lang w:val="en-GB"/>
        </w:rPr>
      </w:pPr>
      <w:bookmarkStart w:id="9" w:name="_Toc207287111"/>
      <w:r w:rsidRPr="007C6E14">
        <w:rPr>
          <w:rFonts w:cstheme="majorHAnsi"/>
          <w:lang w:val="en-GB"/>
        </w:rPr>
        <w:t>IT Asset Inventory</w:t>
      </w:r>
      <w:bookmarkEnd w:id="9"/>
    </w:p>
    <w:p w14:paraId="1E79DE17" w14:textId="35CC8A45" w:rsidR="00B81EF3" w:rsidRPr="007C6E14" w:rsidRDefault="00B81EF3" w:rsidP="0049355F">
      <w:pPr>
        <w:spacing w:before="100" w:beforeAutospacing="1" w:after="100" w:afterAutospacing="1" w:line="240" w:lineRule="auto"/>
        <w:ind w:left="-72"/>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The school shall maintain an up-to-date inventory of all information technology assets to support effective security management and compliance.</w:t>
      </w:r>
    </w:p>
    <w:p w14:paraId="1218673E" w14:textId="77777777" w:rsidR="00B81EF3" w:rsidRPr="007C6E14" w:rsidRDefault="00B81EF3" w:rsidP="001D4A6D">
      <w:pPr>
        <w:pStyle w:val="ListParagraph"/>
        <w:numPr>
          <w:ilvl w:val="0"/>
          <w:numId w:val="5"/>
        </w:numPr>
        <w:spacing w:before="100" w:beforeAutospacing="1" w:after="100" w:afterAutospacing="1" w:line="240" w:lineRule="auto"/>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The [Information Owner/Role, e.g., IT Coordinator, School Secretary] is responsible for overseeing and maintaining the asset inventory.</w:t>
      </w:r>
    </w:p>
    <w:p w14:paraId="4D3D6939" w14:textId="77777777" w:rsidR="00B81EF3" w:rsidRPr="007C6E14" w:rsidRDefault="00B81EF3" w:rsidP="001D4A6D">
      <w:pPr>
        <w:pStyle w:val="ListParagraph"/>
        <w:numPr>
          <w:ilvl w:val="0"/>
          <w:numId w:val="5"/>
        </w:numPr>
        <w:spacing w:before="100" w:beforeAutospacing="1" w:after="100" w:afterAutospacing="1" w:line="240" w:lineRule="auto"/>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The inventory should include all key school-managed IT assets, such as:</w:t>
      </w:r>
    </w:p>
    <w:p w14:paraId="47FA9649" w14:textId="77777777" w:rsidR="00B81EF3" w:rsidRPr="007C6E14" w:rsidRDefault="00B81EF3" w:rsidP="001D4A6D">
      <w:pPr>
        <w:pStyle w:val="ListParagraph"/>
        <w:numPr>
          <w:ilvl w:val="1"/>
          <w:numId w:val="5"/>
        </w:numPr>
        <w:spacing w:before="100" w:beforeAutospacing="1" w:after="100" w:afterAutospacing="1" w:line="240" w:lineRule="auto"/>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b/>
          <w:bCs/>
          <w:sz w:val="24"/>
          <w:szCs w:val="24"/>
          <w:lang w:val="en-GB"/>
        </w:rPr>
        <w:t>Hardware</w:t>
      </w:r>
      <w:r w:rsidRPr="007C6E14">
        <w:rPr>
          <w:rFonts w:asciiTheme="majorHAnsi" w:eastAsia="Times New Roman" w:hAnsiTheme="majorHAnsi" w:cstheme="majorHAnsi"/>
          <w:sz w:val="24"/>
          <w:szCs w:val="24"/>
          <w:lang w:val="en-GB"/>
        </w:rPr>
        <w:t xml:space="preserve"> (e.g., laptops, desktops, network switches, tablets)</w:t>
      </w:r>
    </w:p>
    <w:p w14:paraId="73643B8B" w14:textId="77777777" w:rsidR="00B81EF3" w:rsidRPr="007C6E14" w:rsidRDefault="00B81EF3" w:rsidP="001D4A6D">
      <w:pPr>
        <w:pStyle w:val="ListParagraph"/>
        <w:numPr>
          <w:ilvl w:val="1"/>
          <w:numId w:val="5"/>
        </w:numPr>
        <w:spacing w:before="100" w:beforeAutospacing="1" w:after="100" w:afterAutospacing="1" w:line="240" w:lineRule="auto"/>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b/>
          <w:bCs/>
          <w:sz w:val="24"/>
          <w:szCs w:val="24"/>
          <w:lang w:val="en-GB"/>
        </w:rPr>
        <w:t>Software and licenses</w:t>
      </w:r>
      <w:r w:rsidRPr="007C6E14">
        <w:rPr>
          <w:rFonts w:asciiTheme="majorHAnsi" w:eastAsia="Times New Roman" w:hAnsiTheme="majorHAnsi" w:cstheme="majorHAnsi"/>
          <w:sz w:val="24"/>
          <w:szCs w:val="24"/>
          <w:lang w:val="en-GB"/>
        </w:rPr>
        <w:t xml:space="preserve"> (e.g., office suites, antivirus subscriptions)</w:t>
      </w:r>
    </w:p>
    <w:p w14:paraId="674D3935" w14:textId="77777777" w:rsidR="00B81EF3" w:rsidRPr="007C6E14" w:rsidRDefault="00B81EF3" w:rsidP="001D4A6D">
      <w:pPr>
        <w:pStyle w:val="ListParagraph"/>
        <w:numPr>
          <w:ilvl w:val="1"/>
          <w:numId w:val="5"/>
        </w:numPr>
        <w:spacing w:before="100" w:beforeAutospacing="1" w:after="100" w:afterAutospacing="1" w:line="240" w:lineRule="auto"/>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b/>
          <w:bCs/>
          <w:sz w:val="24"/>
          <w:szCs w:val="24"/>
          <w:lang w:val="en-GB"/>
        </w:rPr>
        <w:t>Cloud services</w:t>
      </w:r>
      <w:r w:rsidRPr="007C6E14">
        <w:rPr>
          <w:rFonts w:asciiTheme="majorHAnsi" w:eastAsia="Times New Roman" w:hAnsiTheme="majorHAnsi" w:cstheme="majorHAnsi"/>
          <w:sz w:val="24"/>
          <w:szCs w:val="24"/>
          <w:lang w:val="en-GB"/>
        </w:rPr>
        <w:t xml:space="preserve"> (e.g., SaaS platforms, learning management systems)</w:t>
      </w:r>
    </w:p>
    <w:p w14:paraId="18988DE2" w14:textId="77777777" w:rsidR="00B81EF3" w:rsidRPr="007C6E14" w:rsidRDefault="00B81EF3" w:rsidP="001D4A6D">
      <w:pPr>
        <w:pStyle w:val="ListParagraph"/>
        <w:numPr>
          <w:ilvl w:val="0"/>
          <w:numId w:val="5"/>
        </w:numPr>
        <w:spacing w:before="100" w:beforeAutospacing="1" w:after="100" w:afterAutospacing="1" w:line="240" w:lineRule="auto"/>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The asset inventory should be updated whenever assets are acquired, reassigned, or decommissioned.</w:t>
      </w:r>
    </w:p>
    <w:p w14:paraId="2F87D299" w14:textId="77777777" w:rsidR="00B81EF3" w:rsidRPr="007C6E14" w:rsidRDefault="00B81EF3" w:rsidP="001D4A6D">
      <w:pPr>
        <w:pStyle w:val="ListParagraph"/>
        <w:numPr>
          <w:ilvl w:val="0"/>
          <w:numId w:val="5"/>
        </w:numPr>
        <w:spacing w:before="100" w:beforeAutospacing="1" w:after="100" w:afterAutospacing="1" w:line="240" w:lineRule="auto"/>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The inventory shall be reviewed at least [frequency, e.g., annually/biannually].</w:t>
      </w:r>
    </w:p>
    <w:p w14:paraId="08A6F39A" w14:textId="77777777" w:rsidR="00B81EF3" w:rsidRPr="007C6E14" w:rsidRDefault="00B81EF3" w:rsidP="001D4A6D">
      <w:pPr>
        <w:pStyle w:val="ListParagraph"/>
        <w:numPr>
          <w:ilvl w:val="0"/>
          <w:numId w:val="5"/>
        </w:numPr>
        <w:spacing w:before="100" w:beforeAutospacing="1" w:after="100" w:afterAutospacing="1" w:line="240" w:lineRule="auto"/>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The school may use [tool/method, e.g., spreadsheet, asset management system] for inventory tracking.</w:t>
      </w:r>
    </w:p>
    <w:p w14:paraId="526C4202" w14:textId="5EA2F4B3" w:rsidR="00B81EF3" w:rsidRPr="007C6E14" w:rsidRDefault="00B81EF3" w:rsidP="001D4A6D">
      <w:pPr>
        <w:pStyle w:val="ListParagraph"/>
        <w:numPr>
          <w:ilvl w:val="0"/>
          <w:numId w:val="5"/>
        </w:numPr>
        <w:spacing w:before="100" w:beforeAutospacing="1" w:after="100" w:afterAutospacing="1" w:line="240" w:lineRule="auto"/>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Procedures for asset return and secure disposal shall be followed when staff, students, or contractors depart, or when assets are retired (e.g., secure wiping of hard drives before disposal).</w:t>
      </w:r>
    </w:p>
    <w:p w14:paraId="54BD97EA" w14:textId="6EC51EB7" w:rsidR="00E87906" w:rsidRPr="007C6E14" w:rsidRDefault="00E87906" w:rsidP="003F6DA9">
      <w:pPr>
        <w:pStyle w:val="Heading2"/>
        <w:numPr>
          <w:ilvl w:val="1"/>
          <w:numId w:val="47"/>
        </w:numPr>
        <w:jc w:val="both"/>
        <w:rPr>
          <w:rFonts w:cstheme="majorHAnsi"/>
          <w:lang w:val="en-GB"/>
        </w:rPr>
      </w:pPr>
      <w:bookmarkStart w:id="10" w:name="_Toc207287112"/>
      <w:r w:rsidRPr="007C6E14">
        <w:rPr>
          <w:rFonts w:cstheme="majorHAnsi"/>
          <w:lang w:val="en-GB"/>
        </w:rPr>
        <w:t>Data Classification and Handling</w:t>
      </w:r>
      <w:bookmarkEnd w:id="10"/>
    </w:p>
    <w:p w14:paraId="27EE982B" w14:textId="5E276968" w:rsidR="00B81EF3" w:rsidRPr="007C6E14" w:rsidRDefault="00B81EF3" w:rsidP="0049355F">
      <w:pPr>
        <w:spacing w:before="100" w:beforeAutospacing="1" w:after="100" w:afterAutospacing="1" w:line="240" w:lineRule="auto"/>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School data shall be classified and managed based on sensitivity and in accordance with legal and regulatory requirements.</w:t>
      </w:r>
    </w:p>
    <w:p w14:paraId="075073E1" w14:textId="77777777" w:rsidR="00B81EF3" w:rsidRPr="007C6E14" w:rsidRDefault="00B81EF3" w:rsidP="001D4A6D">
      <w:pPr>
        <w:pStyle w:val="ListParagraph"/>
        <w:numPr>
          <w:ilvl w:val="0"/>
          <w:numId w:val="6"/>
        </w:numPr>
        <w:spacing w:before="100" w:beforeAutospacing="1" w:after="100" w:afterAutospacing="1" w:line="240" w:lineRule="auto"/>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Data should be categorized, at minimum, as:</w:t>
      </w:r>
    </w:p>
    <w:p w14:paraId="347A3271" w14:textId="77777777" w:rsidR="00B81EF3" w:rsidRPr="007C6E14" w:rsidRDefault="00B81EF3" w:rsidP="001D4A6D">
      <w:pPr>
        <w:pStyle w:val="ListParagraph"/>
        <w:numPr>
          <w:ilvl w:val="1"/>
          <w:numId w:val="6"/>
        </w:numPr>
        <w:spacing w:before="100" w:beforeAutospacing="1" w:after="100" w:afterAutospacing="1" w:line="240" w:lineRule="auto"/>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b/>
          <w:bCs/>
          <w:sz w:val="24"/>
          <w:szCs w:val="24"/>
          <w:lang w:val="en-GB"/>
        </w:rPr>
        <w:t>Confidential</w:t>
      </w:r>
      <w:r w:rsidRPr="007C6E14">
        <w:rPr>
          <w:rFonts w:asciiTheme="majorHAnsi" w:eastAsia="Times New Roman" w:hAnsiTheme="majorHAnsi" w:cstheme="majorHAnsi"/>
          <w:sz w:val="24"/>
          <w:szCs w:val="24"/>
          <w:lang w:val="en-GB"/>
        </w:rPr>
        <w:t xml:space="preserve"> (e.g., student health records, disciplinary reports)</w:t>
      </w:r>
    </w:p>
    <w:p w14:paraId="4EEDD944" w14:textId="77777777" w:rsidR="00B81EF3" w:rsidRPr="007C6E14" w:rsidRDefault="00B81EF3" w:rsidP="001D4A6D">
      <w:pPr>
        <w:pStyle w:val="ListParagraph"/>
        <w:numPr>
          <w:ilvl w:val="1"/>
          <w:numId w:val="6"/>
        </w:numPr>
        <w:spacing w:before="100" w:beforeAutospacing="1" w:after="100" w:afterAutospacing="1" w:line="240" w:lineRule="auto"/>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b/>
          <w:bCs/>
          <w:sz w:val="24"/>
          <w:szCs w:val="24"/>
          <w:lang w:val="en-GB"/>
        </w:rPr>
        <w:t>Internal</w:t>
      </w:r>
      <w:r w:rsidRPr="007C6E14">
        <w:rPr>
          <w:rFonts w:asciiTheme="majorHAnsi" w:eastAsia="Times New Roman" w:hAnsiTheme="majorHAnsi" w:cstheme="majorHAnsi"/>
          <w:sz w:val="24"/>
          <w:szCs w:val="24"/>
          <w:lang w:val="en-GB"/>
        </w:rPr>
        <w:t xml:space="preserve"> (e.g., staff memos, draft lesson plans)</w:t>
      </w:r>
    </w:p>
    <w:p w14:paraId="15B4D2BB" w14:textId="77777777" w:rsidR="00B81EF3" w:rsidRPr="007C6E14" w:rsidRDefault="00B81EF3" w:rsidP="001D4A6D">
      <w:pPr>
        <w:pStyle w:val="ListParagraph"/>
        <w:numPr>
          <w:ilvl w:val="1"/>
          <w:numId w:val="6"/>
        </w:numPr>
        <w:spacing w:before="100" w:beforeAutospacing="1" w:after="100" w:afterAutospacing="1" w:line="240" w:lineRule="auto"/>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b/>
          <w:bCs/>
          <w:sz w:val="24"/>
          <w:szCs w:val="24"/>
          <w:lang w:val="en-GB"/>
        </w:rPr>
        <w:t>Public</w:t>
      </w:r>
      <w:r w:rsidRPr="007C6E14">
        <w:rPr>
          <w:rFonts w:asciiTheme="majorHAnsi" w:eastAsia="Times New Roman" w:hAnsiTheme="majorHAnsi" w:cstheme="majorHAnsi"/>
          <w:sz w:val="24"/>
          <w:szCs w:val="24"/>
          <w:lang w:val="en-GB"/>
        </w:rPr>
        <w:t xml:space="preserve"> (e.g., school newsletters, event flyers)</w:t>
      </w:r>
    </w:p>
    <w:p w14:paraId="55051F48" w14:textId="77777777" w:rsidR="00B81EF3" w:rsidRPr="007C6E14" w:rsidRDefault="00B81EF3" w:rsidP="001D4A6D">
      <w:pPr>
        <w:pStyle w:val="ListParagraph"/>
        <w:numPr>
          <w:ilvl w:val="0"/>
          <w:numId w:val="6"/>
        </w:numPr>
        <w:spacing w:before="100" w:beforeAutospacing="1" w:after="100" w:afterAutospacing="1" w:line="240" w:lineRule="auto"/>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Access to confidential and internal data is restricted to [authorized personnel/roles, e.g., teachers, administrative staff].</w:t>
      </w:r>
    </w:p>
    <w:p w14:paraId="408DF4B5" w14:textId="77777777" w:rsidR="00B81EF3" w:rsidRPr="007C6E14" w:rsidRDefault="00B81EF3" w:rsidP="001D4A6D">
      <w:pPr>
        <w:pStyle w:val="ListParagraph"/>
        <w:numPr>
          <w:ilvl w:val="0"/>
          <w:numId w:val="6"/>
        </w:numPr>
        <w:spacing w:before="100" w:beforeAutospacing="1" w:after="100" w:afterAutospacing="1" w:line="240" w:lineRule="auto"/>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Appropriate safeguards—such as [encryption tools, password protection]—should be applied to protect sensitive data.</w:t>
      </w:r>
    </w:p>
    <w:p w14:paraId="20F19EA5" w14:textId="77777777" w:rsidR="00B81EF3" w:rsidRPr="007C6E14" w:rsidRDefault="00B81EF3" w:rsidP="001D4A6D">
      <w:pPr>
        <w:pStyle w:val="ListParagraph"/>
        <w:numPr>
          <w:ilvl w:val="0"/>
          <w:numId w:val="6"/>
        </w:numPr>
        <w:spacing w:before="100" w:beforeAutospacing="1" w:after="100" w:afterAutospacing="1" w:line="240" w:lineRule="auto"/>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Data classifications and handling practices should be reviewed at least [frequency, e.g., annually].</w:t>
      </w:r>
    </w:p>
    <w:p w14:paraId="7DDAE68E" w14:textId="705FE014" w:rsidR="00B81EF3" w:rsidRPr="007C6E14" w:rsidRDefault="00B81EF3" w:rsidP="001D4A6D">
      <w:pPr>
        <w:pStyle w:val="ListParagraph"/>
        <w:numPr>
          <w:ilvl w:val="0"/>
          <w:numId w:val="6"/>
        </w:numPr>
        <w:spacing w:before="100" w:beforeAutospacing="1" w:after="100" w:afterAutospacing="1" w:line="240" w:lineRule="auto"/>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Secure deletion or destruction methods (e.g., digital shredding software, shredding printed lists) shall be used for data that is no longer required.</w:t>
      </w:r>
    </w:p>
    <w:p w14:paraId="7078727B" w14:textId="77777777" w:rsidR="00B81EF3" w:rsidRPr="007C6E14" w:rsidRDefault="00B81EF3" w:rsidP="0049355F">
      <w:pPr>
        <w:pStyle w:val="ListParagraph"/>
        <w:spacing w:before="100" w:beforeAutospacing="1" w:after="100" w:afterAutospacing="1" w:line="240" w:lineRule="auto"/>
        <w:ind w:left="792"/>
        <w:jc w:val="both"/>
        <w:rPr>
          <w:rFonts w:asciiTheme="majorHAnsi" w:eastAsia="Times New Roman" w:hAnsiTheme="majorHAnsi" w:cstheme="majorHAnsi"/>
          <w:sz w:val="24"/>
          <w:szCs w:val="24"/>
          <w:lang w:val="en-GB"/>
        </w:rPr>
      </w:pPr>
    </w:p>
    <w:p w14:paraId="737EB9CC" w14:textId="77777777" w:rsidR="00B81EF3" w:rsidRPr="007C6E14" w:rsidRDefault="00B81EF3" w:rsidP="0049355F">
      <w:pPr>
        <w:jc w:val="both"/>
        <w:rPr>
          <w:rFonts w:asciiTheme="majorHAnsi" w:eastAsia="Times New Roman" w:hAnsiTheme="majorHAnsi" w:cstheme="majorHAnsi"/>
          <w:b/>
          <w:bCs/>
          <w:sz w:val="24"/>
          <w:szCs w:val="24"/>
          <w:lang w:val="en-GB"/>
        </w:rPr>
      </w:pPr>
      <w:r w:rsidRPr="007C6E14">
        <w:rPr>
          <w:rFonts w:asciiTheme="majorHAnsi" w:eastAsia="Times New Roman" w:hAnsiTheme="majorHAnsi" w:cstheme="majorHAnsi"/>
          <w:b/>
          <w:bCs/>
          <w:sz w:val="24"/>
          <w:szCs w:val="24"/>
          <w:lang w:val="en-GB"/>
        </w:rPr>
        <w:br w:type="page"/>
      </w:r>
    </w:p>
    <w:p w14:paraId="7024F806" w14:textId="338058AF" w:rsidR="009421AD" w:rsidRPr="007C6E14" w:rsidRDefault="00E87906" w:rsidP="001D4A6D">
      <w:pPr>
        <w:pStyle w:val="Heading1"/>
        <w:numPr>
          <w:ilvl w:val="0"/>
          <w:numId w:val="47"/>
        </w:numPr>
        <w:jc w:val="both"/>
        <w:rPr>
          <w:rFonts w:cstheme="majorHAnsi"/>
          <w:lang w:val="en-GB"/>
        </w:rPr>
      </w:pPr>
      <w:bookmarkStart w:id="11" w:name="_Toc207287113"/>
      <w:r w:rsidRPr="007C6E14">
        <w:rPr>
          <w:rFonts w:cstheme="majorHAnsi"/>
          <w:lang w:val="en-GB"/>
        </w:rPr>
        <w:lastRenderedPageBreak/>
        <w:t>Access Control</w:t>
      </w:r>
      <w:bookmarkEnd w:id="11"/>
    </w:p>
    <w:p w14:paraId="43639263" w14:textId="137B8910" w:rsidR="009421AD" w:rsidRPr="007C6E14" w:rsidRDefault="00E87906" w:rsidP="003F6DA9">
      <w:pPr>
        <w:pStyle w:val="Heading2"/>
        <w:numPr>
          <w:ilvl w:val="1"/>
          <w:numId w:val="47"/>
        </w:numPr>
        <w:jc w:val="both"/>
        <w:rPr>
          <w:rFonts w:cstheme="majorHAnsi"/>
          <w:lang w:val="en-GB"/>
        </w:rPr>
      </w:pPr>
      <w:bookmarkStart w:id="12" w:name="_Toc207287114"/>
      <w:r w:rsidRPr="007C6E14">
        <w:rPr>
          <w:rFonts w:cstheme="majorHAnsi"/>
          <w:lang w:val="en-GB"/>
        </w:rPr>
        <w:t>User Account Management</w:t>
      </w:r>
      <w:bookmarkEnd w:id="12"/>
    </w:p>
    <w:p w14:paraId="4916D31F" w14:textId="2893A667" w:rsidR="009421AD" w:rsidRPr="007C6E14" w:rsidRDefault="009421AD" w:rsidP="001D4A6D">
      <w:pPr>
        <w:pStyle w:val="ListParagraph"/>
        <w:numPr>
          <w:ilvl w:val="0"/>
          <w:numId w:val="7"/>
        </w:numPr>
        <w:spacing w:before="100" w:beforeAutospacing="1" w:after="100" w:afterAutospacing="1" w:line="240" w:lineRule="auto"/>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Assign responsibility for user account management to [role, e.g., IT Coordinator/Administrator].</w:t>
      </w:r>
    </w:p>
    <w:p w14:paraId="0BAE1F70" w14:textId="77777777" w:rsidR="009421AD" w:rsidRPr="007C6E14" w:rsidRDefault="009421AD" w:rsidP="001D4A6D">
      <w:pPr>
        <w:pStyle w:val="ListParagraph"/>
        <w:numPr>
          <w:ilvl w:val="0"/>
          <w:numId w:val="7"/>
        </w:numPr>
        <w:spacing w:before="100" w:beforeAutospacing="1" w:after="100" w:afterAutospacing="1" w:line="240" w:lineRule="auto"/>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Each user must have a unique user ID; individual accountability is required for all actions taken under that ID.</w:t>
      </w:r>
    </w:p>
    <w:p w14:paraId="31F8B0A1" w14:textId="77777777" w:rsidR="009421AD" w:rsidRPr="007C6E14" w:rsidRDefault="009421AD" w:rsidP="001D4A6D">
      <w:pPr>
        <w:pStyle w:val="ListParagraph"/>
        <w:numPr>
          <w:ilvl w:val="0"/>
          <w:numId w:val="7"/>
        </w:numPr>
        <w:spacing w:before="100" w:beforeAutospacing="1" w:after="100" w:afterAutospacing="1" w:line="240" w:lineRule="auto"/>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User accounts are provisioned, modified, and revoked through a formal process using [access_request_system, e.g., access request form or IT ticketing system].</w:t>
      </w:r>
    </w:p>
    <w:p w14:paraId="2C9CD905" w14:textId="1877A3A7" w:rsidR="009421AD" w:rsidRPr="007C6E14" w:rsidRDefault="009421AD" w:rsidP="001D4A6D">
      <w:pPr>
        <w:pStyle w:val="ListParagraph"/>
        <w:numPr>
          <w:ilvl w:val="0"/>
          <w:numId w:val="7"/>
        </w:numPr>
        <w:spacing w:before="100" w:beforeAutospacing="1" w:after="100" w:afterAutospacing="1" w:line="240" w:lineRule="auto"/>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Conduct regular reviews of active accounts at least [frequency, e.g., annually/biannually] to remove or disable accounts that are no longer needed (e.g., after [inactivity_days, e.g., 90 days] of inactivity).</w:t>
      </w:r>
    </w:p>
    <w:p w14:paraId="7264EDB9" w14:textId="183E6811" w:rsidR="009421AD" w:rsidRPr="007C6E14" w:rsidRDefault="009421AD" w:rsidP="001D4A6D">
      <w:pPr>
        <w:pStyle w:val="ListParagraph"/>
        <w:numPr>
          <w:ilvl w:val="0"/>
          <w:numId w:val="7"/>
        </w:numPr>
        <w:spacing w:before="100" w:beforeAutospacing="1" w:after="100" w:afterAutospacing="1" w:line="240" w:lineRule="auto"/>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Remove access promptly when staff, students, or contractors leave the school or change roles.</w:t>
      </w:r>
    </w:p>
    <w:p w14:paraId="6A0F26CC" w14:textId="77777777" w:rsidR="009421AD" w:rsidRPr="007C6E14" w:rsidRDefault="009421AD" w:rsidP="0049355F">
      <w:pPr>
        <w:pStyle w:val="ListParagraph"/>
        <w:spacing w:before="100" w:beforeAutospacing="1" w:after="100" w:afterAutospacing="1" w:line="240" w:lineRule="auto"/>
        <w:ind w:left="648"/>
        <w:jc w:val="both"/>
        <w:rPr>
          <w:rFonts w:asciiTheme="majorHAnsi" w:eastAsia="Times New Roman" w:hAnsiTheme="majorHAnsi" w:cstheme="majorHAnsi"/>
          <w:sz w:val="24"/>
          <w:szCs w:val="24"/>
          <w:lang w:val="en-GB"/>
        </w:rPr>
      </w:pPr>
    </w:p>
    <w:p w14:paraId="614C4683" w14:textId="0FBA02E1" w:rsidR="009421AD" w:rsidRPr="007C6E14" w:rsidRDefault="00E87906" w:rsidP="003F6DA9">
      <w:pPr>
        <w:pStyle w:val="Heading2"/>
        <w:numPr>
          <w:ilvl w:val="1"/>
          <w:numId w:val="47"/>
        </w:numPr>
        <w:jc w:val="both"/>
        <w:rPr>
          <w:rFonts w:cstheme="majorHAnsi"/>
          <w:lang w:val="en-GB"/>
        </w:rPr>
      </w:pPr>
      <w:bookmarkStart w:id="13" w:name="_Toc207287115"/>
      <w:r w:rsidRPr="007C6E14">
        <w:rPr>
          <w:rFonts w:cstheme="majorHAnsi"/>
          <w:lang w:val="en-GB"/>
        </w:rPr>
        <w:t>Privileged Access</w:t>
      </w:r>
      <w:bookmarkEnd w:id="13"/>
    </w:p>
    <w:p w14:paraId="7DAF4302" w14:textId="69BBB644" w:rsidR="009421AD" w:rsidRPr="007C6E14" w:rsidRDefault="009421AD" w:rsidP="001D4A6D">
      <w:pPr>
        <w:pStyle w:val="ListParagraph"/>
        <w:numPr>
          <w:ilvl w:val="0"/>
          <w:numId w:val="8"/>
        </w:numPr>
        <w:spacing w:before="100" w:beforeAutospacing="1" w:after="100" w:afterAutospacing="1" w:line="240" w:lineRule="auto"/>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Privileged accounts (e.g., administrators) must only be used for administrative tasks—never for routine activities.</w:t>
      </w:r>
    </w:p>
    <w:p w14:paraId="0977C784" w14:textId="58573671" w:rsidR="009421AD" w:rsidRPr="007C6E14" w:rsidRDefault="009421AD" w:rsidP="001D4A6D">
      <w:pPr>
        <w:pStyle w:val="ListParagraph"/>
        <w:numPr>
          <w:ilvl w:val="0"/>
          <w:numId w:val="8"/>
        </w:numPr>
        <w:spacing w:before="100" w:beforeAutospacing="1" w:after="100" w:afterAutospacing="1" w:line="240" w:lineRule="auto"/>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Local administrator rights on endpoint devices (e.g., staff or student computers) should be avoided wherever possible. If local admin access is required for specific purposes, it must be approved by [approval_roles, e.g., IT Security Lead, Principal], formally documented, and regularly reviewed.</w:t>
      </w:r>
    </w:p>
    <w:p w14:paraId="47AA9744" w14:textId="77777777" w:rsidR="009421AD" w:rsidRPr="007C6E14" w:rsidRDefault="009421AD" w:rsidP="001D4A6D">
      <w:pPr>
        <w:pStyle w:val="ListParagraph"/>
        <w:numPr>
          <w:ilvl w:val="0"/>
          <w:numId w:val="8"/>
        </w:numPr>
        <w:spacing w:before="100" w:beforeAutospacing="1" w:after="100" w:afterAutospacing="1" w:line="240" w:lineRule="auto"/>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Privileged access must be requested and approved by [approval_roles, e.g., IT Security Lead, Principal].</w:t>
      </w:r>
    </w:p>
    <w:p w14:paraId="7679E923" w14:textId="77777777" w:rsidR="009421AD" w:rsidRPr="007C6E14" w:rsidRDefault="009421AD" w:rsidP="001D4A6D">
      <w:pPr>
        <w:pStyle w:val="ListParagraph"/>
        <w:numPr>
          <w:ilvl w:val="0"/>
          <w:numId w:val="8"/>
        </w:numPr>
        <w:spacing w:before="100" w:beforeAutospacing="1" w:after="100" w:afterAutospacing="1" w:line="240" w:lineRule="auto"/>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Maintain a separate set of credentials for privileged and non-privileged activities.</w:t>
      </w:r>
    </w:p>
    <w:p w14:paraId="3BA83C13" w14:textId="3DF1D0F6" w:rsidR="009421AD" w:rsidRPr="007C6E14" w:rsidRDefault="009421AD" w:rsidP="001D4A6D">
      <w:pPr>
        <w:pStyle w:val="ListParagraph"/>
        <w:numPr>
          <w:ilvl w:val="0"/>
          <w:numId w:val="8"/>
        </w:numPr>
        <w:spacing w:before="100" w:beforeAutospacing="1" w:after="100" w:afterAutospacing="1" w:line="240" w:lineRule="auto"/>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All privileged actions should be logged and regularly reviewed using [central_log_platform, e.g., SIEM or log server].</w:t>
      </w:r>
    </w:p>
    <w:p w14:paraId="39497547" w14:textId="77777777" w:rsidR="009421AD" w:rsidRPr="007C6E14" w:rsidRDefault="009421AD" w:rsidP="0049355F">
      <w:pPr>
        <w:pStyle w:val="ListParagraph"/>
        <w:spacing w:before="100" w:beforeAutospacing="1" w:after="100" w:afterAutospacing="1" w:line="240" w:lineRule="auto"/>
        <w:ind w:left="648"/>
        <w:jc w:val="both"/>
        <w:rPr>
          <w:rFonts w:asciiTheme="majorHAnsi" w:eastAsia="Times New Roman" w:hAnsiTheme="majorHAnsi" w:cstheme="majorHAnsi"/>
          <w:sz w:val="24"/>
          <w:szCs w:val="24"/>
          <w:lang w:val="en-GB"/>
        </w:rPr>
      </w:pPr>
    </w:p>
    <w:p w14:paraId="3A285092" w14:textId="3C732072" w:rsidR="009421AD" w:rsidRPr="007C6E14" w:rsidRDefault="00E87906" w:rsidP="003E0C9B">
      <w:pPr>
        <w:pStyle w:val="Heading2"/>
        <w:numPr>
          <w:ilvl w:val="1"/>
          <w:numId w:val="47"/>
        </w:numPr>
        <w:jc w:val="both"/>
        <w:rPr>
          <w:rFonts w:cstheme="majorHAnsi"/>
          <w:lang w:val="en-GB"/>
        </w:rPr>
      </w:pPr>
      <w:bookmarkStart w:id="14" w:name="_Toc207287116"/>
      <w:r w:rsidRPr="007C6E14">
        <w:rPr>
          <w:rFonts w:cstheme="majorHAnsi"/>
          <w:lang w:val="en-GB"/>
        </w:rPr>
        <w:t>Password Policy</w:t>
      </w:r>
      <w:bookmarkEnd w:id="14"/>
    </w:p>
    <w:p w14:paraId="2E37CB8B" w14:textId="491EB591" w:rsidR="009421AD" w:rsidRPr="00171F86" w:rsidRDefault="009421AD" w:rsidP="00171F86">
      <w:pPr>
        <w:spacing w:before="100" w:beforeAutospacing="1" w:after="100" w:afterAutospacing="1" w:line="240" w:lineRule="auto"/>
        <w:jc w:val="both"/>
        <w:rPr>
          <w:rFonts w:asciiTheme="majorHAnsi" w:eastAsia="Times New Roman" w:hAnsiTheme="majorHAnsi" w:cstheme="majorHAnsi"/>
          <w:sz w:val="24"/>
          <w:szCs w:val="24"/>
          <w:lang w:val="en-GB"/>
        </w:rPr>
      </w:pPr>
      <w:r w:rsidRPr="00171F86">
        <w:rPr>
          <w:rFonts w:asciiTheme="majorHAnsi" w:eastAsia="Times New Roman" w:hAnsiTheme="majorHAnsi" w:cstheme="majorHAnsi"/>
          <w:sz w:val="24"/>
          <w:szCs w:val="24"/>
          <w:lang w:val="en-GB"/>
        </w:rPr>
        <w:t>Apply a password policy to all systems, reflecting security best practices:</w:t>
      </w:r>
    </w:p>
    <w:p w14:paraId="2D885941" w14:textId="77777777" w:rsidR="009421AD" w:rsidRPr="007C6E14" w:rsidRDefault="009421AD" w:rsidP="001D4A6D">
      <w:pPr>
        <w:pStyle w:val="ListParagraph"/>
        <w:numPr>
          <w:ilvl w:val="0"/>
          <w:numId w:val="9"/>
        </w:numPr>
        <w:spacing w:before="100" w:beforeAutospacing="1" w:after="100" w:afterAutospacing="1" w:line="240" w:lineRule="auto"/>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Minimum length: [e.g., 8 characters], mix of letters, numbers, and symbols.</w:t>
      </w:r>
    </w:p>
    <w:p w14:paraId="62D4F092" w14:textId="77777777" w:rsidR="009421AD" w:rsidRPr="007C6E14" w:rsidRDefault="009421AD" w:rsidP="001D4A6D">
      <w:pPr>
        <w:pStyle w:val="ListParagraph"/>
        <w:numPr>
          <w:ilvl w:val="0"/>
          <w:numId w:val="9"/>
        </w:numPr>
        <w:spacing w:before="100" w:beforeAutospacing="1" w:after="100" w:afterAutospacing="1" w:line="240" w:lineRule="auto"/>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Prevent use of common or weak passwords, and prohibit sharing of passwords.</w:t>
      </w:r>
    </w:p>
    <w:p w14:paraId="1E1E08B4" w14:textId="77777777" w:rsidR="009421AD" w:rsidRPr="007C6E14" w:rsidRDefault="009421AD" w:rsidP="001D4A6D">
      <w:pPr>
        <w:pStyle w:val="ListParagraph"/>
        <w:numPr>
          <w:ilvl w:val="0"/>
          <w:numId w:val="9"/>
        </w:numPr>
        <w:spacing w:before="100" w:beforeAutospacing="1" w:after="100" w:afterAutospacing="1" w:line="240" w:lineRule="auto"/>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Require password changes at least every [e.g., 90 days] or as dictated by risk.</w:t>
      </w:r>
    </w:p>
    <w:p w14:paraId="014097F1" w14:textId="77777777" w:rsidR="009421AD" w:rsidRPr="007C6E14" w:rsidRDefault="009421AD" w:rsidP="001D4A6D">
      <w:pPr>
        <w:pStyle w:val="ListParagraph"/>
        <w:numPr>
          <w:ilvl w:val="0"/>
          <w:numId w:val="9"/>
        </w:numPr>
        <w:spacing w:before="100" w:beforeAutospacing="1" w:after="100" w:afterAutospacing="1" w:line="240" w:lineRule="auto"/>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Implement account lockout after [e.g., 5] failed attempts.</w:t>
      </w:r>
    </w:p>
    <w:p w14:paraId="2611B505" w14:textId="77777777" w:rsidR="009421AD" w:rsidRPr="007C6E14" w:rsidRDefault="009421AD" w:rsidP="001D4A6D">
      <w:pPr>
        <w:pStyle w:val="ListParagraph"/>
        <w:numPr>
          <w:ilvl w:val="0"/>
          <w:numId w:val="9"/>
        </w:numPr>
        <w:spacing w:before="100" w:beforeAutospacing="1" w:after="100" w:afterAutospacing="1" w:line="240" w:lineRule="auto"/>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Store passwords securely (e.g., hashed and/or encrypted).</w:t>
      </w:r>
    </w:p>
    <w:p w14:paraId="44B33594" w14:textId="105A4AB3" w:rsidR="009421AD" w:rsidRPr="007C6E14" w:rsidRDefault="009421AD" w:rsidP="001D4A6D">
      <w:pPr>
        <w:pStyle w:val="ListParagraph"/>
        <w:numPr>
          <w:ilvl w:val="0"/>
          <w:numId w:val="9"/>
        </w:numPr>
        <w:spacing w:before="100" w:beforeAutospacing="1" w:after="100" w:afterAutospacing="1" w:line="240" w:lineRule="auto"/>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Where possible, enable [identity_methods, e.g., multi-factor authentication (MFA)] for sensitive accounts and systems.</w:t>
      </w:r>
    </w:p>
    <w:p w14:paraId="115167A4" w14:textId="050DA708" w:rsidR="009421AD" w:rsidRPr="007C6E14" w:rsidRDefault="009421AD" w:rsidP="0049355F">
      <w:pPr>
        <w:jc w:val="both"/>
        <w:rPr>
          <w:rFonts w:asciiTheme="majorHAnsi" w:eastAsia="Times New Roman" w:hAnsiTheme="majorHAnsi" w:cstheme="majorHAnsi"/>
          <w:sz w:val="24"/>
          <w:szCs w:val="24"/>
          <w:lang w:val="en-GB"/>
        </w:rPr>
      </w:pPr>
    </w:p>
    <w:p w14:paraId="7860B0C8" w14:textId="7EDA39EC" w:rsidR="009421AD" w:rsidRPr="007C6E14" w:rsidRDefault="00E87906" w:rsidP="003F6DA9">
      <w:pPr>
        <w:pStyle w:val="Heading2"/>
        <w:numPr>
          <w:ilvl w:val="1"/>
          <w:numId w:val="47"/>
        </w:numPr>
        <w:jc w:val="both"/>
        <w:rPr>
          <w:rFonts w:cstheme="majorHAnsi"/>
          <w:lang w:val="en-GB"/>
        </w:rPr>
      </w:pPr>
      <w:bookmarkStart w:id="15" w:name="_Toc207287117"/>
      <w:r w:rsidRPr="007C6E14">
        <w:rPr>
          <w:rFonts w:cstheme="majorHAnsi"/>
          <w:lang w:val="en-GB"/>
        </w:rPr>
        <w:t>Remote and Third-Party Access</w:t>
      </w:r>
      <w:bookmarkEnd w:id="15"/>
    </w:p>
    <w:p w14:paraId="373B250E" w14:textId="77777777" w:rsidR="009421AD" w:rsidRPr="007C6E14" w:rsidRDefault="009421AD" w:rsidP="001D4A6D">
      <w:pPr>
        <w:pStyle w:val="ListParagraph"/>
        <w:numPr>
          <w:ilvl w:val="0"/>
          <w:numId w:val="10"/>
        </w:numPr>
        <w:spacing w:before="100" w:beforeAutospacing="1" w:after="100" w:afterAutospacing="1" w:line="240" w:lineRule="auto"/>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Remote access to school systems must use secure channels (e.g., VPN, encrypted connections).</w:t>
      </w:r>
    </w:p>
    <w:p w14:paraId="730964BF" w14:textId="77777777" w:rsidR="009421AD" w:rsidRPr="007C6E14" w:rsidRDefault="009421AD" w:rsidP="001D4A6D">
      <w:pPr>
        <w:pStyle w:val="ListParagraph"/>
        <w:numPr>
          <w:ilvl w:val="0"/>
          <w:numId w:val="10"/>
        </w:numPr>
        <w:spacing w:before="100" w:beforeAutospacing="1" w:after="100" w:afterAutospacing="1" w:line="240" w:lineRule="auto"/>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Grant remote or third-party access (e.g., vendors, contractors) only with explicit approval from [approval_roles] and clearly defined scope and duration.</w:t>
      </w:r>
    </w:p>
    <w:p w14:paraId="4A6AEB59" w14:textId="77777777" w:rsidR="009421AD" w:rsidRPr="007C6E14" w:rsidRDefault="009421AD" w:rsidP="001D4A6D">
      <w:pPr>
        <w:pStyle w:val="ListParagraph"/>
        <w:numPr>
          <w:ilvl w:val="0"/>
          <w:numId w:val="10"/>
        </w:numPr>
        <w:spacing w:before="100" w:beforeAutospacing="1" w:after="100" w:afterAutospacing="1" w:line="240" w:lineRule="auto"/>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All third-party access activities must be logged and reviewed.</w:t>
      </w:r>
    </w:p>
    <w:p w14:paraId="72B2B51B" w14:textId="02D387D5" w:rsidR="009421AD" w:rsidRPr="007C6E14" w:rsidRDefault="009421AD" w:rsidP="001D4A6D">
      <w:pPr>
        <w:pStyle w:val="ListParagraph"/>
        <w:numPr>
          <w:ilvl w:val="0"/>
          <w:numId w:val="10"/>
        </w:numPr>
        <w:spacing w:before="100" w:beforeAutospacing="1" w:after="100" w:afterAutospacing="1" w:line="240" w:lineRule="auto"/>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Temporary or emergency access must be revoked promptly upon completion of the task.</w:t>
      </w:r>
    </w:p>
    <w:p w14:paraId="32CB3928" w14:textId="77777777" w:rsidR="009421AD" w:rsidRPr="007C6E14" w:rsidRDefault="009421AD" w:rsidP="0049355F">
      <w:pPr>
        <w:pStyle w:val="ListParagraph"/>
        <w:spacing w:before="100" w:beforeAutospacing="1" w:after="100" w:afterAutospacing="1" w:line="240" w:lineRule="auto"/>
        <w:ind w:left="360"/>
        <w:jc w:val="both"/>
        <w:rPr>
          <w:rFonts w:asciiTheme="majorHAnsi" w:eastAsia="Times New Roman" w:hAnsiTheme="majorHAnsi" w:cstheme="majorHAnsi"/>
          <w:sz w:val="24"/>
          <w:szCs w:val="24"/>
          <w:lang w:val="en-GB"/>
        </w:rPr>
      </w:pPr>
    </w:p>
    <w:p w14:paraId="1396CB93" w14:textId="77777777" w:rsidR="009421AD" w:rsidRPr="007C6E14" w:rsidRDefault="009421AD" w:rsidP="0049355F">
      <w:pPr>
        <w:jc w:val="both"/>
        <w:rPr>
          <w:rFonts w:asciiTheme="majorHAnsi" w:eastAsia="Times New Roman" w:hAnsiTheme="majorHAnsi" w:cstheme="majorHAnsi"/>
          <w:b/>
          <w:bCs/>
          <w:sz w:val="24"/>
          <w:szCs w:val="24"/>
          <w:lang w:val="en-GB"/>
        </w:rPr>
      </w:pPr>
      <w:r w:rsidRPr="007C6E14">
        <w:rPr>
          <w:rFonts w:asciiTheme="majorHAnsi" w:eastAsia="Times New Roman" w:hAnsiTheme="majorHAnsi" w:cstheme="majorHAnsi"/>
          <w:b/>
          <w:bCs/>
          <w:sz w:val="24"/>
          <w:szCs w:val="24"/>
          <w:lang w:val="en-GB"/>
        </w:rPr>
        <w:br w:type="page"/>
      </w:r>
    </w:p>
    <w:p w14:paraId="502E177F" w14:textId="2ED02447" w:rsidR="00E87906" w:rsidRPr="007C6E14" w:rsidRDefault="00E87906" w:rsidP="001D4A6D">
      <w:pPr>
        <w:pStyle w:val="Heading1"/>
        <w:numPr>
          <w:ilvl w:val="0"/>
          <w:numId w:val="47"/>
        </w:numPr>
        <w:jc w:val="both"/>
        <w:rPr>
          <w:rFonts w:cstheme="majorHAnsi"/>
          <w:lang w:val="en-GB"/>
        </w:rPr>
      </w:pPr>
      <w:bookmarkStart w:id="16" w:name="_Toc207287118"/>
      <w:r w:rsidRPr="007C6E14">
        <w:rPr>
          <w:rFonts w:cstheme="majorHAnsi"/>
          <w:lang w:val="en-GB"/>
        </w:rPr>
        <w:lastRenderedPageBreak/>
        <w:t>Network Security</w:t>
      </w:r>
      <w:bookmarkEnd w:id="16"/>
    </w:p>
    <w:p w14:paraId="6A97DB09" w14:textId="795A6728" w:rsidR="009421AD" w:rsidRPr="007C6E14" w:rsidRDefault="0049355F" w:rsidP="0049355F">
      <w:pPr>
        <w:spacing w:before="100" w:beforeAutospacing="1" w:after="100" w:afterAutospacing="1" w:line="240" w:lineRule="auto"/>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The school shall implement controls to protect school networks and data from unauthorized access, disruption, and cyber threats. These controls apply to all network segments, devices, and users on school-managed infrastructure.</w:t>
      </w:r>
    </w:p>
    <w:p w14:paraId="32958DA0" w14:textId="1FEEAEF4" w:rsidR="0049355F" w:rsidRPr="007C6E14" w:rsidRDefault="00E87906" w:rsidP="003F6DA9">
      <w:pPr>
        <w:pStyle w:val="Heading2"/>
        <w:numPr>
          <w:ilvl w:val="1"/>
          <w:numId w:val="47"/>
        </w:numPr>
        <w:jc w:val="both"/>
        <w:rPr>
          <w:rFonts w:cstheme="majorHAnsi"/>
          <w:lang w:val="en-GB"/>
        </w:rPr>
      </w:pPr>
      <w:bookmarkStart w:id="17" w:name="_Toc207287119"/>
      <w:r w:rsidRPr="007C6E14">
        <w:rPr>
          <w:rFonts w:cstheme="majorHAnsi"/>
          <w:lang w:val="en-GB"/>
        </w:rPr>
        <w:t>Network Segmentation</w:t>
      </w:r>
      <w:bookmarkEnd w:id="17"/>
    </w:p>
    <w:p w14:paraId="27FE438A" w14:textId="77777777" w:rsidR="0049355F" w:rsidRPr="007C6E14" w:rsidRDefault="0049355F" w:rsidP="001D4A6D">
      <w:pPr>
        <w:pStyle w:val="ListParagraph"/>
        <w:numPr>
          <w:ilvl w:val="0"/>
          <w:numId w:val="11"/>
        </w:numPr>
        <w:spacing w:before="100" w:beforeAutospacing="1" w:after="100" w:afterAutospacing="1" w:line="240" w:lineRule="auto"/>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Internal networks must be segmented to separate sensitive areas (such as administration, student, and guest networks) using [segmentation methods, e.g., VLANs, separate Wi-Fi SSIDs].</w:t>
      </w:r>
    </w:p>
    <w:p w14:paraId="6071C485" w14:textId="77777777" w:rsidR="0049355F" w:rsidRPr="007C6E14" w:rsidRDefault="0049355F" w:rsidP="001D4A6D">
      <w:pPr>
        <w:pStyle w:val="ListParagraph"/>
        <w:numPr>
          <w:ilvl w:val="0"/>
          <w:numId w:val="11"/>
        </w:numPr>
        <w:spacing w:before="100" w:beforeAutospacing="1" w:after="100" w:afterAutospacing="1" w:line="240" w:lineRule="auto"/>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Design internal networks with private (non-public) IP addresses; ensure that no internal system is directly accessible from the Internet.</w:t>
      </w:r>
    </w:p>
    <w:p w14:paraId="078D15C9" w14:textId="77777777" w:rsidR="0049355F" w:rsidRPr="007C6E14" w:rsidRDefault="0049355F" w:rsidP="001D4A6D">
      <w:pPr>
        <w:pStyle w:val="ListParagraph"/>
        <w:numPr>
          <w:ilvl w:val="0"/>
          <w:numId w:val="11"/>
        </w:numPr>
        <w:spacing w:before="100" w:beforeAutospacing="1" w:after="100" w:afterAutospacing="1" w:line="240" w:lineRule="auto"/>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Only allow authorized devices to connect to each network segment; unmanaged or personal devices must not connect to staff/admin networks.</w:t>
      </w:r>
    </w:p>
    <w:p w14:paraId="3DD88DBA" w14:textId="28B66CE1" w:rsidR="0049355F" w:rsidRPr="007C6E14" w:rsidRDefault="0049355F" w:rsidP="001D4A6D">
      <w:pPr>
        <w:pStyle w:val="ListParagraph"/>
        <w:numPr>
          <w:ilvl w:val="0"/>
          <w:numId w:val="11"/>
        </w:numPr>
        <w:spacing w:before="100" w:beforeAutospacing="1" w:after="100" w:afterAutospacing="1" w:line="240" w:lineRule="auto"/>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Review network segmentation and access controls at least [frequency, e.g., annually, biannually].</w:t>
      </w:r>
    </w:p>
    <w:p w14:paraId="2A1D1B34" w14:textId="28B55B76" w:rsidR="0049355F" w:rsidRPr="007C6E14" w:rsidRDefault="00E87906" w:rsidP="003F6DA9">
      <w:pPr>
        <w:pStyle w:val="Heading2"/>
        <w:numPr>
          <w:ilvl w:val="1"/>
          <w:numId w:val="47"/>
        </w:numPr>
        <w:jc w:val="both"/>
        <w:rPr>
          <w:rFonts w:cstheme="majorHAnsi"/>
          <w:lang w:val="en-GB"/>
        </w:rPr>
      </w:pPr>
      <w:bookmarkStart w:id="18" w:name="_Toc207287120"/>
      <w:r w:rsidRPr="007C6E14">
        <w:rPr>
          <w:rFonts w:cstheme="majorHAnsi"/>
          <w:lang w:val="en-GB"/>
        </w:rPr>
        <w:t>Firewall and Perimeter Security</w:t>
      </w:r>
      <w:bookmarkEnd w:id="18"/>
    </w:p>
    <w:p w14:paraId="197946F8" w14:textId="77777777" w:rsidR="0049355F" w:rsidRPr="007C6E14" w:rsidRDefault="0049355F" w:rsidP="001D4A6D">
      <w:pPr>
        <w:pStyle w:val="ListParagraph"/>
        <w:numPr>
          <w:ilvl w:val="0"/>
          <w:numId w:val="12"/>
        </w:numPr>
        <w:spacing w:before="100" w:beforeAutospacing="1" w:after="100" w:afterAutospacing="1" w:line="240" w:lineRule="auto"/>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Deploy and maintain network firewalls at the school’s Internet gateway and between critical network segments using [firewall type, e.g., hardware firewall, cloud-based firewall solution].</w:t>
      </w:r>
    </w:p>
    <w:p w14:paraId="5CA448F2" w14:textId="77777777" w:rsidR="0049355F" w:rsidRPr="007C6E14" w:rsidRDefault="0049355F" w:rsidP="001D4A6D">
      <w:pPr>
        <w:pStyle w:val="ListParagraph"/>
        <w:numPr>
          <w:ilvl w:val="0"/>
          <w:numId w:val="12"/>
        </w:numPr>
        <w:spacing w:before="100" w:beforeAutospacing="1" w:after="100" w:afterAutospacing="1" w:line="240" w:lineRule="auto"/>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Block all incoming and outgoing network traffic by default, except for [approved services/ports, e.g., HTTPS, email (SMTP)].</w:t>
      </w:r>
    </w:p>
    <w:p w14:paraId="258F563D" w14:textId="77777777" w:rsidR="0049355F" w:rsidRPr="007C6E14" w:rsidRDefault="0049355F" w:rsidP="001D4A6D">
      <w:pPr>
        <w:pStyle w:val="ListParagraph"/>
        <w:numPr>
          <w:ilvl w:val="0"/>
          <w:numId w:val="12"/>
        </w:numPr>
        <w:spacing w:before="100" w:beforeAutospacing="1" w:after="100" w:afterAutospacing="1" w:line="240" w:lineRule="auto"/>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Regularly review and update firewall rules and monitor logs for unauthorized activity using [central_log_platform, e.g., firewall log server, SIEM].</w:t>
      </w:r>
    </w:p>
    <w:p w14:paraId="51DB336A" w14:textId="48CB70E7" w:rsidR="0049355F" w:rsidRPr="007C6E14" w:rsidRDefault="0049355F" w:rsidP="001D4A6D">
      <w:pPr>
        <w:pStyle w:val="ListParagraph"/>
        <w:numPr>
          <w:ilvl w:val="0"/>
          <w:numId w:val="12"/>
        </w:numPr>
        <w:spacing w:before="100" w:beforeAutospacing="1" w:after="100" w:afterAutospacing="1" w:line="240" w:lineRule="auto"/>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Remove or disable unused network services and features on all devices.</w:t>
      </w:r>
    </w:p>
    <w:p w14:paraId="211A186E" w14:textId="7D785411" w:rsidR="0049355F" w:rsidRPr="007C6E14" w:rsidRDefault="00E87906" w:rsidP="003F6DA9">
      <w:pPr>
        <w:pStyle w:val="Heading2"/>
        <w:numPr>
          <w:ilvl w:val="1"/>
          <w:numId w:val="47"/>
        </w:numPr>
        <w:jc w:val="both"/>
        <w:rPr>
          <w:rFonts w:cstheme="majorHAnsi"/>
          <w:lang w:val="en-GB"/>
        </w:rPr>
      </w:pPr>
      <w:bookmarkStart w:id="19" w:name="_Toc207287121"/>
      <w:r w:rsidRPr="007C6E14">
        <w:rPr>
          <w:rFonts w:cstheme="majorHAnsi"/>
          <w:lang w:val="en-GB"/>
        </w:rPr>
        <w:t>Wireless Security</w:t>
      </w:r>
      <w:bookmarkEnd w:id="19"/>
    </w:p>
    <w:p w14:paraId="456BF393" w14:textId="1C5C6EF9" w:rsidR="0049355F" w:rsidRPr="007C6E14" w:rsidRDefault="0049355F" w:rsidP="001D4A6D">
      <w:pPr>
        <w:pStyle w:val="ListParagraph"/>
        <w:numPr>
          <w:ilvl w:val="0"/>
          <w:numId w:val="13"/>
        </w:numPr>
        <w:spacing w:before="100" w:beforeAutospacing="1" w:after="100" w:afterAutospacing="1" w:line="240" w:lineRule="auto"/>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All school wireless networks must use strong encryption [encryption standard, e.g., WPA3; if unavailable, WPA2].</w:t>
      </w:r>
    </w:p>
    <w:p w14:paraId="596C33B4" w14:textId="77777777" w:rsidR="0049355F" w:rsidRPr="007C6E14" w:rsidRDefault="0049355F" w:rsidP="001D4A6D">
      <w:pPr>
        <w:pStyle w:val="ListParagraph"/>
        <w:numPr>
          <w:ilvl w:val="0"/>
          <w:numId w:val="13"/>
        </w:numPr>
        <w:spacing w:before="100" w:beforeAutospacing="1" w:after="100" w:afterAutospacing="1" w:line="240" w:lineRule="auto"/>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Set and regularly update strong Wi-Fi passwords; avoid wide sharing of passwords.</w:t>
      </w:r>
    </w:p>
    <w:p w14:paraId="27087069" w14:textId="77777777" w:rsidR="0049355F" w:rsidRPr="007C6E14" w:rsidRDefault="0049355F" w:rsidP="001D4A6D">
      <w:pPr>
        <w:pStyle w:val="ListParagraph"/>
        <w:numPr>
          <w:ilvl w:val="0"/>
          <w:numId w:val="13"/>
        </w:numPr>
        <w:spacing w:before="100" w:beforeAutospacing="1" w:after="100" w:afterAutospacing="1" w:line="240" w:lineRule="auto"/>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Control Wi-Fi access using [authentication method, e.g., MAC address filtering, user authentication portal].</w:t>
      </w:r>
    </w:p>
    <w:p w14:paraId="09CD34D4" w14:textId="77777777" w:rsidR="0049355F" w:rsidRPr="007C6E14" w:rsidRDefault="0049355F" w:rsidP="001D4A6D">
      <w:pPr>
        <w:pStyle w:val="ListParagraph"/>
        <w:numPr>
          <w:ilvl w:val="0"/>
          <w:numId w:val="13"/>
        </w:numPr>
        <w:spacing w:before="100" w:beforeAutospacing="1" w:after="100" w:afterAutospacing="1" w:line="240" w:lineRule="auto"/>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Provide a separate guest Wi-Fi network for visitors with restricted Internet access only.</w:t>
      </w:r>
    </w:p>
    <w:p w14:paraId="207063D6" w14:textId="77777777" w:rsidR="0049355F" w:rsidRPr="007C6E14" w:rsidRDefault="0049355F" w:rsidP="001D4A6D">
      <w:pPr>
        <w:pStyle w:val="ListParagraph"/>
        <w:numPr>
          <w:ilvl w:val="0"/>
          <w:numId w:val="13"/>
        </w:numPr>
        <w:spacing w:before="100" w:beforeAutospacing="1" w:after="100" w:afterAutospacing="1" w:line="240" w:lineRule="auto"/>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Monitor for unauthorized or rogue access points and devices at least [frequency, e.g., monthly, quarterly].</w:t>
      </w:r>
    </w:p>
    <w:p w14:paraId="12B2D2C6" w14:textId="77777777" w:rsidR="0049355F" w:rsidRPr="007C6E14" w:rsidRDefault="0049355F" w:rsidP="001D4A6D">
      <w:pPr>
        <w:pStyle w:val="ListParagraph"/>
        <w:numPr>
          <w:ilvl w:val="0"/>
          <w:numId w:val="13"/>
        </w:numPr>
        <w:spacing w:before="100" w:beforeAutospacing="1" w:after="100" w:afterAutospacing="1" w:line="240" w:lineRule="auto"/>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Enforce security settings for mobile devices (e.g., require password/PIN, disable unnecessary features such as Bluetooth, NFC, location services unless needed).</w:t>
      </w:r>
    </w:p>
    <w:p w14:paraId="394257CC" w14:textId="7E9E6FCF" w:rsidR="0049355F" w:rsidRPr="007C6E14" w:rsidRDefault="0049355F" w:rsidP="001D4A6D">
      <w:pPr>
        <w:pStyle w:val="ListParagraph"/>
        <w:numPr>
          <w:ilvl w:val="0"/>
          <w:numId w:val="13"/>
        </w:numPr>
        <w:spacing w:before="100" w:beforeAutospacing="1" w:after="100" w:afterAutospacing="1" w:line="240" w:lineRule="auto"/>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Remind users not to access sensitive school data on public Wi-Fi networks.</w:t>
      </w:r>
    </w:p>
    <w:p w14:paraId="364A17ED" w14:textId="77777777" w:rsidR="0049355F" w:rsidRPr="007C6E14" w:rsidRDefault="0049355F" w:rsidP="0049355F">
      <w:pPr>
        <w:pStyle w:val="ListParagraph"/>
        <w:spacing w:before="100" w:beforeAutospacing="1" w:after="100" w:afterAutospacing="1" w:line="240" w:lineRule="auto"/>
        <w:ind w:left="360"/>
        <w:jc w:val="both"/>
        <w:rPr>
          <w:rFonts w:asciiTheme="majorHAnsi" w:eastAsia="Times New Roman" w:hAnsiTheme="majorHAnsi" w:cstheme="majorHAnsi"/>
          <w:sz w:val="24"/>
          <w:szCs w:val="24"/>
          <w:lang w:val="en-GB"/>
        </w:rPr>
      </w:pPr>
    </w:p>
    <w:p w14:paraId="60B91D2E" w14:textId="5D94549C" w:rsidR="0049355F" w:rsidRPr="007C6E14" w:rsidRDefault="00E87906" w:rsidP="001D4A6D">
      <w:pPr>
        <w:pStyle w:val="Heading1"/>
        <w:numPr>
          <w:ilvl w:val="0"/>
          <w:numId w:val="47"/>
        </w:numPr>
        <w:jc w:val="both"/>
        <w:rPr>
          <w:rFonts w:cstheme="majorHAnsi"/>
          <w:lang w:val="en-GB"/>
        </w:rPr>
      </w:pPr>
      <w:bookmarkStart w:id="20" w:name="_Toc207287122"/>
      <w:r w:rsidRPr="007C6E14">
        <w:rPr>
          <w:rFonts w:cstheme="majorHAnsi"/>
          <w:lang w:val="en-GB"/>
        </w:rPr>
        <w:lastRenderedPageBreak/>
        <w:t>Endpoint and Device Security</w:t>
      </w:r>
      <w:bookmarkEnd w:id="20"/>
    </w:p>
    <w:p w14:paraId="3F7A665A" w14:textId="646FA085" w:rsidR="0049355F" w:rsidRPr="007C6E14" w:rsidRDefault="0049355F" w:rsidP="0049355F">
      <w:pPr>
        <w:jc w:val="both"/>
        <w:rPr>
          <w:rFonts w:asciiTheme="majorHAnsi" w:hAnsiTheme="majorHAnsi" w:cstheme="majorHAnsi"/>
          <w:lang w:val="en-GB"/>
        </w:rPr>
      </w:pPr>
      <w:r w:rsidRPr="007C6E14">
        <w:rPr>
          <w:rFonts w:asciiTheme="majorHAnsi" w:hAnsiTheme="majorHAnsi" w:cstheme="majorHAnsi"/>
          <w:lang w:val="en-GB"/>
        </w:rPr>
        <w:t>The school shall protect all devices that access school data or systems from security threats and unauthorized access.</w:t>
      </w:r>
    </w:p>
    <w:p w14:paraId="5FF40632" w14:textId="2133B7FD" w:rsidR="0049355F" w:rsidRPr="007C6E14" w:rsidRDefault="00E87906" w:rsidP="003F6DA9">
      <w:pPr>
        <w:pStyle w:val="Heading2"/>
        <w:numPr>
          <w:ilvl w:val="1"/>
          <w:numId w:val="47"/>
        </w:numPr>
        <w:jc w:val="both"/>
        <w:rPr>
          <w:rFonts w:cstheme="majorHAnsi"/>
          <w:lang w:val="en-GB"/>
        </w:rPr>
      </w:pPr>
      <w:bookmarkStart w:id="21" w:name="_Toc207287123"/>
      <w:r w:rsidRPr="007C6E14">
        <w:rPr>
          <w:rFonts w:cstheme="majorHAnsi"/>
          <w:lang w:val="en-GB"/>
        </w:rPr>
        <w:t>School-owned Devices</w:t>
      </w:r>
      <w:bookmarkEnd w:id="21"/>
    </w:p>
    <w:p w14:paraId="523E85F9" w14:textId="592E4AAF" w:rsidR="0049355F" w:rsidRPr="007C6E14" w:rsidRDefault="0049355F" w:rsidP="001D4A6D">
      <w:pPr>
        <w:pStyle w:val="ListParagraph"/>
        <w:numPr>
          <w:ilvl w:val="0"/>
          <w:numId w:val="14"/>
        </w:numPr>
        <w:spacing w:before="100" w:beforeAutospacing="1" w:after="100" w:afterAutospacing="1" w:line="240" w:lineRule="auto"/>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All school-owned devices (e.g., computers, tablets, servers) must be secured and managed according to school policy.</w:t>
      </w:r>
    </w:p>
    <w:p w14:paraId="43A68BB5" w14:textId="77777777" w:rsidR="0049355F" w:rsidRPr="007C6E14" w:rsidRDefault="0049355F" w:rsidP="001D4A6D">
      <w:pPr>
        <w:pStyle w:val="ListParagraph"/>
        <w:numPr>
          <w:ilvl w:val="0"/>
          <w:numId w:val="14"/>
        </w:numPr>
        <w:spacing w:before="100" w:beforeAutospacing="1" w:after="100" w:afterAutospacing="1" w:line="240" w:lineRule="auto"/>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Devices must use up-to-date security controls [e.g., anti-malware, firewalls, security updates] as appropriate.</w:t>
      </w:r>
    </w:p>
    <w:p w14:paraId="674A67F5" w14:textId="77777777" w:rsidR="0049355F" w:rsidRPr="007C6E14" w:rsidRDefault="0049355F" w:rsidP="001D4A6D">
      <w:pPr>
        <w:pStyle w:val="ListParagraph"/>
        <w:numPr>
          <w:ilvl w:val="0"/>
          <w:numId w:val="14"/>
        </w:numPr>
        <w:spacing w:before="100" w:beforeAutospacing="1" w:after="100" w:afterAutospacing="1" w:line="240" w:lineRule="auto"/>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Only authorized users may access school-owned devices; sharing accounts or passwords is not permitted.</w:t>
      </w:r>
    </w:p>
    <w:p w14:paraId="2C830D9A" w14:textId="77777777" w:rsidR="0049355F" w:rsidRPr="007C6E14" w:rsidRDefault="0049355F" w:rsidP="001D4A6D">
      <w:pPr>
        <w:pStyle w:val="ListParagraph"/>
        <w:numPr>
          <w:ilvl w:val="0"/>
          <w:numId w:val="14"/>
        </w:numPr>
        <w:spacing w:before="100" w:beforeAutospacing="1" w:after="100" w:afterAutospacing="1" w:line="240" w:lineRule="auto"/>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Devices must be configured to lock automatically after a period of inactivity [e.g., 10–15 minutes].</w:t>
      </w:r>
    </w:p>
    <w:p w14:paraId="3AADA07E" w14:textId="77777777" w:rsidR="0049355F" w:rsidRPr="007C6E14" w:rsidRDefault="0049355F" w:rsidP="001D4A6D">
      <w:pPr>
        <w:pStyle w:val="ListParagraph"/>
        <w:numPr>
          <w:ilvl w:val="0"/>
          <w:numId w:val="14"/>
        </w:numPr>
        <w:spacing w:before="100" w:beforeAutospacing="1" w:after="100" w:afterAutospacing="1" w:line="240" w:lineRule="auto"/>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Security updates must be applied regularly [frequency, e.g., automatically or at least monthly].</w:t>
      </w:r>
    </w:p>
    <w:p w14:paraId="7242269B" w14:textId="1F0C9814" w:rsidR="0049355F" w:rsidRPr="007C6E14" w:rsidRDefault="0049355F" w:rsidP="001D4A6D">
      <w:pPr>
        <w:pStyle w:val="ListParagraph"/>
        <w:numPr>
          <w:ilvl w:val="0"/>
          <w:numId w:val="14"/>
        </w:numPr>
        <w:spacing w:before="100" w:beforeAutospacing="1" w:after="100" w:afterAutospacing="1" w:line="240" w:lineRule="auto"/>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Lost, stolen, or compromised devices must be reported immediately to [role, e.g., IT Coordinator/Administrator].</w:t>
      </w:r>
    </w:p>
    <w:p w14:paraId="2C1A7E6D" w14:textId="316B12FE" w:rsidR="0049355F" w:rsidRPr="007C6E14" w:rsidRDefault="00E87906" w:rsidP="003F6DA9">
      <w:pPr>
        <w:pStyle w:val="Heading2"/>
        <w:numPr>
          <w:ilvl w:val="1"/>
          <w:numId w:val="47"/>
        </w:numPr>
        <w:jc w:val="both"/>
        <w:rPr>
          <w:rFonts w:cstheme="majorHAnsi"/>
          <w:lang w:val="en-GB"/>
        </w:rPr>
      </w:pPr>
      <w:bookmarkStart w:id="22" w:name="_Toc207287124"/>
      <w:r w:rsidRPr="007C6E14">
        <w:rPr>
          <w:rFonts w:cstheme="majorHAnsi"/>
          <w:lang w:val="en-GB"/>
        </w:rPr>
        <w:t>BYOD (Bring Your Own Device)</w:t>
      </w:r>
      <w:bookmarkEnd w:id="22"/>
    </w:p>
    <w:p w14:paraId="12A3FFEC" w14:textId="77777777" w:rsidR="0049355F" w:rsidRPr="007C6E14" w:rsidRDefault="0049355F" w:rsidP="001D4A6D">
      <w:pPr>
        <w:pStyle w:val="ListParagraph"/>
        <w:numPr>
          <w:ilvl w:val="0"/>
          <w:numId w:val="15"/>
        </w:numPr>
        <w:spacing w:before="100" w:beforeAutospacing="1" w:after="100" w:afterAutospacing="1" w:line="240" w:lineRule="auto"/>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Personal devices (e.g., laptops, tablets, smartphones) used for school purposes must comply with the school’s security requirements.</w:t>
      </w:r>
    </w:p>
    <w:p w14:paraId="389DAA79" w14:textId="77777777" w:rsidR="0049355F" w:rsidRPr="007C6E14" w:rsidRDefault="0049355F" w:rsidP="001D4A6D">
      <w:pPr>
        <w:pStyle w:val="ListParagraph"/>
        <w:numPr>
          <w:ilvl w:val="0"/>
          <w:numId w:val="15"/>
        </w:numPr>
        <w:spacing w:before="100" w:beforeAutospacing="1" w:after="100" w:afterAutospacing="1" w:line="240" w:lineRule="auto"/>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Access to sensitive school data or systems from personal devices is permitted only if [security controls, e.g., device passcode, up-to-date OS and security software, enrollment in mobile device management] are in place.</w:t>
      </w:r>
    </w:p>
    <w:p w14:paraId="13A1A99B" w14:textId="77777777" w:rsidR="0049355F" w:rsidRPr="007C6E14" w:rsidRDefault="0049355F" w:rsidP="001D4A6D">
      <w:pPr>
        <w:pStyle w:val="ListParagraph"/>
        <w:numPr>
          <w:ilvl w:val="0"/>
          <w:numId w:val="15"/>
        </w:numPr>
        <w:spacing w:before="100" w:beforeAutospacing="1" w:after="100" w:afterAutospacing="1" w:line="240" w:lineRule="auto"/>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The school reserves the right to restrict or revoke access for non-compliant devices.</w:t>
      </w:r>
    </w:p>
    <w:p w14:paraId="3BF45F99" w14:textId="77777777" w:rsidR="0049355F" w:rsidRPr="007C6E14" w:rsidRDefault="0049355F" w:rsidP="001D4A6D">
      <w:pPr>
        <w:pStyle w:val="ListParagraph"/>
        <w:numPr>
          <w:ilvl w:val="0"/>
          <w:numId w:val="15"/>
        </w:numPr>
        <w:spacing w:before="100" w:beforeAutospacing="1" w:after="100" w:afterAutospacing="1" w:line="240" w:lineRule="auto"/>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Users are responsible for the security of their own devices and must report any security incidents promptly to [role, e.g., IT Coordinator/Administrator].</w:t>
      </w:r>
    </w:p>
    <w:p w14:paraId="1B3A1477" w14:textId="439B94AA" w:rsidR="0049355F" w:rsidRPr="007C6E14" w:rsidRDefault="0049355F" w:rsidP="001D4A6D">
      <w:pPr>
        <w:pStyle w:val="ListParagraph"/>
        <w:numPr>
          <w:ilvl w:val="0"/>
          <w:numId w:val="15"/>
        </w:numPr>
        <w:spacing w:before="100" w:beforeAutospacing="1" w:after="100" w:afterAutospacing="1" w:line="240" w:lineRule="auto"/>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Personal devices must not be used to store or process confidential school data unless specifically authorized.</w:t>
      </w:r>
    </w:p>
    <w:p w14:paraId="3BAB0EE6" w14:textId="77777777" w:rsidR="0049355F" w:rsidRPr="007C6E14" w:rsidRDefault="0049355F">
      <w:pPr>
        <w:rPr>
          <w:rFonts w:asciiTheme="majorHAnsi" w:eastAsiaTheme="majorEastAsia" w:hAnsiTheme="majorHAnsi" w:cstheme="majorHAnsi"/>
          <w:color w:val="0F4761" w:themeColor="accent1" w:themeShade="BF"/>
          <w:sz w:val="32"/>
          <w:szCs w:val="32"/>
          <w:lang w:val="en-GB"/>
        </w:rPr>
      </w:pPr>
      <w:r w:rsidRPr="007C6E14">
        <w:rPr>
          <w:rFonts w:asciiTheme="majorHAnsi" w:hAnsiTheme="majorHAnsi" w:cstheme="majorHAnsi"/>
          <w:lang w:val="en-GB"/>
        </w:rPr>
        <w:br w:type="page"/>
      </w:r>
    </w:p>
    <w:p w14:paraId="312278B3" w14:textId="271B6A37" w:rsidR="0049355F" w:rsidRPr="007C6E14" w:rsidRDefault="00E87906" w:rsidP="003F6DA9">
      <w:pPr>
        <w:pStyle w:val="Heading2"/>
        <w:numPr>
          <w:ilvl w:val="1"/>
          <w:numId w:val="47"/>
        </w:numPr>
        <w:jc w:val="both"/>
        <w:rPr>
          <w:rFonts w:cstheme="majorHAnsi"/>
          <w:lang w:val="en-GB"/>
        </w:rPr>
      </w:pPr>
      <w:bookmarkStart w:id="23" w:name="_Toc207287125"/>
      <w:r w:rsidRPr="007C6E14">
        <w:rPr>
          <w:rFonts w:cstheme="majorHAnsi"/>
          <w:lang w:val="en-GB"/>
        </w:rPr>
        <w:lastRenderedPageBreak/>
        <w:t>Mobile Device Management</w:t>
      </w:r>
      <w:bookmarkEnd w:id="23"/>
    </w:p>
    <w:p w14:paraId="32307CF8" w14:textId="5D917AD7" w:rsidR="0049355F" w:rsidRPr="007C6E14" w:rsidRDefault="0049355F" w:rsidP="001D4A6D">
      <w:pPr>
        <w:pStyle w:val="ListParagraph"/>
        <w:numPr>
          <w:ilvl w:val="0"/>
          <w:numId w:val="16"/>
        </w:numPr>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The school shall implement reasonable measures to manage and secure mobile devices that access school systems or data.</w:t>
      </w:r>
    </w:p>
    <w:p w14:paraId="0936F663" w14:textId="77777777" w:rsidR="0049355F" w:rsidRPr="007C6E14" w:rsidRDefault="0049355F" w:rsidP="001D4A6D">
      <w:pPr>
        <w:pStyle w:val="ListParagraph"/>
        <w:numPr>
          <w:ilvl w:val="0"/>
          <w:numId w:val="16"/>
        </w:numPr>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Where possible, the school may use a mobile device management (MDM) solution [e.g., Microsoft Intune, Apple School Manager] to enforce security settings (e.g., screen lock, encryption, remote wipe).</w:t>
      </w:r>
    </w:p>
    <w:p w14:paraId="1C96E199" w14:textId="77777777" w:rsidR="0049355F" w:rsidRPr="007C6E14" w:rsidRDefault="0049355F" w:rsidP="001D4A6D">
      <w:pPr>
        <w:pStyle w:val="ListParagraph"/>
        <w:numPr>
          <w:ilvl w:val="0"/>
          <w:numId w:val="16"/>
        </w:numPr>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If a dedicated MDM solution is not available, the school will establish alternative procedures to ensure essential security settings are applied to devices (e.g., requiring strong passwords, enabling device encryption, and ensuring the ability to remotely wipe devices if lost or stolen).</w:t>
      </w:r>
    </w:p>
    <w:p w14:paraId="635975CF" w14:textId="77777777" w:rsidR="0049355F" w:rsidRPr="007C6E14" w:rsidRDefault="0049355F" w:rsidP="001D4A6D">
      <w:pPr>
        <w:pStyle w:val="ListParagraph"/>
        <w:numPr>
          <w:ilvl w:val="0"/>
          <w:numId w:val="16"/>
        </w:numPr>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Devices accessing school systems or data must comply with the school’s security requirements and may have access restricted or revoked if non-compliant.</w:t>
      </w:r>
    </w:p>
    <w:p w14:paraId="095DDD29" w14:textId="7A096E1F" w:rsidR="0049355F" w:rsidRPr="007C6E14" w:rsidRDefault="0049355F" w:rsidP="001D4A6D">
      <w:pPr>
        <w:pStyle w:val="ListParagraph"/>
        <w:numPr>
          <w:ilvl w:val="0"/>
          <w:numId w:val="16"/>
        </w:numPr>
        <w:jc w:val="both"/>
        <w:rPr>
          <w:rFonts w:asciiTheme="majorHAnsi" w:eastAsia="Times New Roman" w:hAnsiTheme="majorHAnsi" w:cstheme="majorHAnsi"/>
          <w:b/>
          <w:bCs/>
          <w:sz w:val="24"/>
          <w:szCs w:val="24"/>
          <w:lang w:val="en-GB"/>
        </w:rPr>
      </w:pPr>
      <w:r w:rsidRPr="007C6E14">
        <w:rPr>
          <w:rFonts w:asciiTheme="majorHAnsi" w:eastAsia="Times New Roman" w:hAnsiTheme="majorHAnsi" w:cstheme="majorHAnsi"/>
          <w:sz w:val="24"/>
          <w:szCs w:val="24"/>
          <w:lang w:val="en-GB"/>
        </w:rPr>
        <w:t>Security controls and device compliance will be reviewed at least [frequency, e.g., annually, biannually].</w:t>
      </w:r>
    </w:p>
    <w:p w14:paraId="2E285D56" w14:textId="77777777" w:rsidR="0049355F" w:rsidRPr="007C6E14" w:rsidRDefault="0049355F" w:rsidP="0049355F">
      <w:pPr>
        <w:pStyle w:val="ListParagraph"/>
        <w:jc w:val="both"/>
        <w:rPr>
          <w:rFonts w:asciiTheme="majorHAnsi" w:eastAsia="Times New Roman" w:hAnsiTheme="majorHAnsi" w:cstheme="majorHAnsi"/>
          <w:b/>
          <w:bCs/>
          <w:sz w:val="24"/>
          <w:szCs w:val="24"/>
          <w:lang w:val="en-GB"/>
        </w:rPr>
      </w:pPr>
    </w:p>
    <w:p w14:paraId="66E74E8E" w14:textId="77777777" w:rsidR="0049355F" w:rsidRPr="007C6E14" w:rsidRDefault="0049355F" w:rsidP="0049355F">
      <w:pPr>
        <w:jc w:val="both"/>
        <w:rPr>
          <w:rFonts w:asciiTheme="majorHAnsi" w:eastAsia="Times New Roman" w:hAnsiTheme="majorHAnsi" w:cstheme="majorHAnsi"/>
          <w:b/>
          <w:bCs/>
          <w:sz w:val="24"/>
          <w:szCs w:val="24"/>
          <w:lang w:val="en-GB"/>
        </w:rPr>
      </w:pPr>
      <w:r w:rsidRPr="007C6E14">
        <w:rPr>
          <w:rFonts w:asciiTheme="majorHAnsi" w:eastAsia="Times New Roman" w:hAnsiTheme="majorHAnsi" w:cstheme="majorHAnsi"/>
          <w:b/>
          <w:bCs/>
          <w:sz w:val="24"/>
          <w:szCs w:val="24"/>
          <w:lang w:val="en-GB"/>
        </w:rPr>
        <w:br w:type="page"/>
      </w:r>
    </w:p>
    <w:p w14:paraId="56D763AD" w14:textId="2BE7FCCA" w:rsidR="0049355F" w:rsidRPr="007C6E14" w:rsidRDefault="00E87906" w:rsidP="001D4A6D">
      <w:pPr>
        <w:pStyle w:val="Heading1"/>
        <w:numPr>
          <w:ilvl w:val="0"/>
          <w:numId w:val="47"/>
        </w:numPr>
        <w:jc w:val="both"/>
        <w:rPr>
          <w:rFonts w:cstheme="majorHAnsi"/>
          <w:lang w:val="en-GB"/>
        </w:rPr>
      </w:pPr>
      <w:bookmarkStart w:id="24" w:name="_Toc207287126"/>
      <w:r w:rsidRPr="007C6E14">
        <w:rPr>
          <w:rFonts w:cstheme="majorHAnsi"/>
          <w:lang w:val="en-GB"/>
        </w:rPr>
        <w:lastRenderedPageBreak/>
        <w:t>Data Protection</w:t>
      </w:r>
      <w:bookmarkEnd w:id="24"/>
    </w:p>
    <w:p w14:paraId="0AAE7806" w14:textId="77777777" w:rsidR="0049355F" w:rsidRPr="007C6E14" w:rsidRDefault="0049355F" w:rsidP="0049355F">
      <w:pPr>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The school shall protect all personal, confidential, and sensitive data against loss, unauthorized access, or misuse, in line with legal and regulatory requirements.</w:t>
      </w:r>
    </w:p>
    <w:p w14:paraId="27A21CA7" w14:textId="3A0BDAF3" w:rsidR="0049355F" w:rsidRPr="007C6E14" w:rsidRDefault="00E87906" w:rsidP="003F6DA9">
      <w:pPr>
        <w:pStyle w:val="Heading2"/>
        <w:numPr>
          <w:ilvl w:val="1"/>
          <w:numId w:val="47"/>
        </w:numPr>
        <w:jc w:val="both"/>
        <w:rPr>
          <w:rFonts w:cstheme="majorHAnsi"/>
          <w:lang w:val="en-GB"/>
        </w:rPr>
      </w:pPr>
      <w:bookmarkStart w:id="25" w:name="_Toc207287127"/>
      <w:r w:rsidRPr="007C6E14">
        <w:rPr>
          <w:rFonts w:cstheme="majorHAnsi"/>
          <w:lang w:val="en-GB"/>
        </w:rPr>
        <w:t>Data Encryption</w:t>
      </w:r>
      <w:bookmarkEnd w:id="25"/>
    </w:p>
    <w:p w14:paraId="77284372" w14:textId="77777777" w:rsidR="0049355F" w:rsidRPr="007C6E14" w:rsidRDefault="0049355F" w:rsidP="001D4A6D">
      <w:pPr>
        <w:pStyle w:val="ListParagraph"/>
        <w:numPr>
          <w:ilvl w:val="0"/>
          <w:numId w:val="17"/>
        </w:numPr>
        <w:jc w:val="both"/>
        <w:rPr>
          <w:rFonts w:asciiTheme="majorHAnsi" w:hAnsiTheme="majorHAnsi" w:cstheme="majorHAnsi"/>
          <w:lang w:val="en-GB"/>
        </w:rPr>
      </w:pPr>
      <w:r w:rsidRPr="007C6E14">
        <w:rPr>
          <w:rFonts w:asciiTheme="majorHAnsi" w:hAnsiTheme="majorHAnsi" w:cstheme="majorHAnsi"/>
          <w:lang w:val="en-GB"/>
        </w:rPr>
        <w:t>Data stored on school systems and devices (“data at rest”) and data transmitted over networks (“data in transit”) should be protected using appropriate encryption methods [e.g., full disk encryption, encrypted file shares, SSL/TLS for email and web traffic] where feasible.</w:t>
      </w:r>
    </w:p>
    <w:p w14:paraId="5EB0511E" w14:textId="77777777" w:rsidR="0049355F" w:rsidRPr="007C6E14" w:rsidRDefault="0049355F" w:rsidP="001D4A6D">
      <w:pPr>
        <w:pStyle w:val="ListParagraph"/>
        <w:numPr>
          <w:ilvl w:val="0"/>
          <w:numId w:val="17"/>
        </w:numPr>
        <w:jc w:val="both"/>
        <w:rPr>
          <w:rFonts w:asciiTheme="majorHAnsi" w:hAnsiTheme="majorHAnsi" w:cstheme="majorHAnsi"/>
          <w:lang w:val="en-GB"/>
        </w:rPr>
      </w:pPr>
      <w:r w:rsidRPr="007C6E14">
        <w:rPr>
          <w:rFonts w:asciiTheme="majorHAnsi" w:hAnsiTheme="majorHAnsi" w:cstheme="majorHAnsi"/>
          <w:lang w:val="en-GB"/>
        </w:rPr>
        <w:t>If encryption is not technically or financially feasible, alternative risk-reducing measures must be implemented [e.g., restrict physical access, limit data storage to secure locations, provide staff training on safe handling].</w:t>
      </w:r>
    </w:p>
    <w:p w14:paraId="2D24CA89" w14:textId="77777777" w:rsidR="0049355F" w:rsidRPr="007C6E14" w:rsidRDefault="0049355F" w:rsidP="001D4A6D">
      <w:pPr>
        <w:pStyle w:val="ListParagraph"/>
        <w:numPr>
          <w:ilvl w:val="0"/>
          <w:numId w:val="17"/>
        </w:numPr>
        <w:jc w:val="both"/>
        <w:rPr>
          <w:rFonts w:asciiTheme="majorHAnsi" w:hAnsiTheme="majorHAnsi" w:cstheme="majorHAnsi"/>
          <w:lang w:val="en-GB"/>
        </w:rPr>
      </w:pPr>
      <w:r w:rsidRPr="007C6E14">
        <w:rPr>
          <w:rFonts w:asciiTheme="majorHAnsi" w:hAnsiTheme="majorHAnsi" w:cstheme="majorHAnsi"/>
          <w:lang w:val="en-GB"/>
        </w:rPr>
        <w:t>Sensitive data may not be stored on devices or media that cannot support encryption unless [exception process, e.g., approved by IT Coordinator/Principal, with mitigation steps in place].</w:t>
      </w:r>
    </w:p>
    <w:p w14:paraId="01EE647C" w14:textId="777AAD0D" w:rsidR="0049355F" w:rsidRPr="007C6E14" w:rsidRDefault="0049355F" w:rsidP="001D4A6D">
      <w:pPr>
        <w:pStyle w:val="ListParagraph"/>
        <w:numPr>
          <w:ilvl w:val="0"/>
          <w:numId w:val="17"/>
        </w:numPr>
        <w:jc w:val="both"/>
        <w:rPr>
          <w:rFonts w:asciiTheme="majorHAnsi" w:hAnsiTheme="majorHAnsi" w:cstheme="majorHAnsi"/>
          <w:lang w:val="en-GB"/>
        </w:rPr>
      </w:pPr>
      <w:r w:rsidRPr="007C6E14">
        <w:rPr>
          <w:rFonts w:asciiTheme="majorHAnsi" w:hAnsiTheme="majorHAnsi" w:cstheme="majorHAnsi"/>
          <w:lang w:val="en-GB"/>
        </w:rPr>
        <w:t>Encryption keys must be securely managed and access limited to authorized personnel.</w:t>
      </w:r>
    </w:p>
    <w:p w14:paraId="1C3BCD59" w14:textId="77777777" w:rsidR="0049355F" w:rsidRPr="007C6E14" w:rsidRDefault="0049355F" w:rsidP="0049355F">
      <w:pPr>
        <w:jc w:val="both"/>
        <w:rPr>
          <w:rFonts w:asciiTheme="majorHAnsi" w:hAnsiTheme="majorHAnsi" w:cstheme="majorHAnsi"/>
          <w:lang w:val="en-GB"/>
        </w:rPr>
      </w:pPr>
    </w:p>
    <w:p w14:paraId="4CA750E9" w14:textId="4F5BFA7C" w:rsidR="0049355F" w:rsidRPr="007C6E14" w:rsidRDefault="00E87906" w:rsidP="003F6DA9">
      <w:pPr>
        <w:pStyle w:val="Heading2"/>
        <w:numPr>
          <w:ilvl w:val="1"/>
          <w:numId w:val="47"/>
        </w:numPr>
        <w:jc w:val="both"/>
        <w:rPr>
          <w:rFonts w:cstheme="majorHAnsi"/>
          <w:lang w:val="en-GB"/>
        </w:rPr>
      </w:pPr>
      <w:bookmarkStart w:id="26" w:name="_Toc207287128"/>
      <w:r w:rsidRPr="007C6E14">
        <w:rPr>
          <w:rFonts w:cstheme="majorHAnsi"/>
          <w:lang w:val="en-GB"/>
        </w:rPr>
        <w:t>Data Backup and Recovery</w:t>
      </w:r>
      <w:bookmarkEnd w:id="26"/>
    </w:p>
    <w:p w14:paraId="56CC85E8" w14:textId="77777777" w:rsidR="0049355F" w:rsidRPr="007C6E14" w:rsidRDefault="0049355F" w:rsidP="001D4A6D">
      <w:pPr>
        <w:pStyle w:val="ListParagraph"/>
        <w:numPr>
          <w:ilvl w:val="0"/>
          <w:numId w:val="18"/>
        </w:numPr>
        <w:jc w:val="both"/>
        <w:rPr>
          <w:rFonts w:asciiTheme="majorHAnsi" w:hAnsiTheme="majorHAnsi" w:cstheme="majorHAnsi"/>
        </w:rPr>
      </w:pPr>
      <w:r w:rsidRPr="007C6E14">
        <w:rPr>
          <w:rFonts w:asciiTheme="majorHAnsi" w:hAnsiTheme="majorHAnsi" w:cstheme="majorHAnsi"/>
        </w:rPr>
        <w:t>Critical school data must be backed up regularly [frequency, e.g., daily, weekly] using [backup method, e.g., automated backup software, cloud backup service], where possible.</w:t>
      </w:r>
    </w:p>
    <w:p w14:paraId="7F39FEC7" w14:textId="77777777" w:rsidR="0049355F" w:rsidRPr="007C6E14" w:rsidRDefault="0049355F" w:rsidP="001D4A6D">
      <w:pPr>
        <w:pStyle w:val="ListParagraph"/>
        <w:numPr>
          <w:ilvl w:val="0"/>
          <w:numId w:val="18"/>
        </w:numPr>
        <w:jc w:val="both"/>
        <w:rPr>
          <w:rFonts w:asciiTheme="majorHAnsi" w:hAnsiTheme="majorHAnsi" w:cstheme="majorHAnsi"/>
        </w:rPr>
      </w:pPr>
      <w:r w:rsidRPr="007C6E14">
        <w:rPr>
          <w:rFonts w:asciiTheme="majorHAnsi" w:hAnsiTheme="majorHAnsi" w:cstheme="majorHAnsi"/>
        </w:rPr>
        <w:t>If automated or cloud backup solutions are not available, manual backup procedures must be established and followed, and backup media kept secure (e.g., locked storage, access control).</w:t>
      </w:r>
    </w:p>
    <w:p w14:paraId="6EF00EE7" w14:textId="77777777" w:rsidR="0049355F" w:rsidRPr="007C6E14" w:rsidRDefault="0049355F" w:rsidP="001D4A6D">
      <w:pPr>
        <w:pStyle w:val="ListParagraph"/>
        <w:numPr>
          <w:ilvl w:val="0"/>
          <w:numId w:val="18"/>
        </w:numPr>
        <w:jc w:val="both"/>
        <w:rPr>
          <w:rFonts w:asciiTheme="majorHAnsi" w:hAnsiTheme="majorHAnsi" w:cstheme="majorHAnsi"/>
        </w:rPr>
      </w:pPr>
      <w:r w:rsidRPr="007C6E14">
        <w:rPr>
          <w:rFonts w:asciiTheme="majorHAnsi" w:hAnsiTheme="majorHAnsi" w:cstheme="majorHAnsi"/>
        </w:rPr>
        <w:t>Backup copies must be protected from unauthorized access (e.g., encrypted, stored offsite or in the cloud, with access restricted).</w:t>
      </w:r>
    </w:p>
    <w:p w14:paraId="0A78A271" w14:textId="77777777" w:rsidR="0049355F" w:rsidRPr="007C6E14" w:rsidRDefault="0049355F" w:rsidP="001D4A6D">
      <w:pPr>
        <w:pStyle w:val="ListParagraph"/>
        <w:numPr>
          <w:ilvl w:val="0"/>
          <w:numId w:val="18"/>
        </w:numPr>
        <w:jc w:val="both"/>
        <w:rPr>
          <w:rFonts w:asciiTheme="majorHAnsi" w:hAnsiTheme="majorHAnsi" w:cstheme="majorHAnsi"/>
        </w:rPr>
      </w:pPr>
      <w:r w:rsidRPr="007C6E14">
        <w:rPr>
          <w:rFonts w:asciiTheme="majorHAnsi" w:hAnsiTheme="majorHAnsi" w:cstheme="majorHAnsi"/>
        </w:rPr>
        <w:t>Periodic tests of backup restoration must be conducted [frequency, e.g., annually, biannually] to ensure data can be recovered in the event of loss or system failure.</w:t>
      </w:r>
    </w:p>
    <w:p w14:paraId="404EF240" w14:textId="50FC7987" w:rsidR="0049355F" w:rsidRPr="007C6E14" w:rsidRDefault="0049355F" w:rsidP="001D4A6D">
      <w:pPr>
        <w:pStyle w:val="ListParagraph"/>
        <w:numPr>
          <w:ilvl w:val="0"/>
          <w:numId w:val="18"/>
        </w:numPr>
        <w:jc w:val="both"/>
        <w:rPr>
          <w:rFonts w:asciiTheme="majorHAnsi" w:hAnsiTheme="majorHAnsi" w:cstheme="majorHAnsi"/>
        </w:rPr>
      </w:pPr>
      <w:r w:rsidRPr="007C6E14">
        <w:rPr>
          <w:rFonts w:asciiTheme="majorHAnsi" w:hAnsiTheme="majorHAnsi" w:cstheme="majorHAnsi"/>
        </w:rPr>
        <w:t>Backup and recovery procedures must be reviewed and updated as necessary.</w:t>
      </w:r>
    </w:p>
    <w:p w14:paraId="24BA723F" w14:textId="77777777" w:rsidR="0049355F" w:rsidRPr="007C6E14" w:rsidRDefault="0049355F" w:rsidP="0049355F">
      <w:pPr>
        <w:pStyle w:val="ListParagraph"/>
        <w:jc w:val="both"/>
        <w:rPr>
          <w:rFonts w:asciiTheme="majorHAnsi" w:hAnsiTheme="majorHAnsi" w:cstheme="majorHAnsi"/>
        </w:rPr>
      </w:pPr>
    </w:p>
    <w:p w14:paraId="35010BE1" w14:textId="77777777" w:rsidR="0049355F" w:rsidRPr="007C6E14" w:rsidRDefault="0049355F" w:rsidP="0049355F">
      <w:pPr>
        <w:jc w:val="both"/>
        <w:rPr>
          <w:rFonts w:asciiTheme="majorHAnsi" w:eastAsiaTheme="majorEastAsia" w:hAnsiTheme="majorHAnsi" w:cstheme="majorHAnsi"/>
          <w:color w:val="0F4761" w:themeColor="accent1" w:themeShade="BF"/>
          <w:sz w:val="32"/>
          <w:szCs w:val="32"/>
          <w:lang w:val="en-GB"/>
        </w:rPr>
      </w:pPr>
      <w:r w:rsidRPr="007C6E14">
        <w:rPr>
          <w:rFonts w:asciiTheme="majorHAnsi" w:hAnsiTheme="majorHAnsi" w:cstheme="majorHAnsi"/>
          <w:lang w:val="en-GB"/>
        </w:rPr>
        <w:br w:type="page"/>
      </w:r>
    </w:p>
    <w:p w14:paraId="4F1EFB5F" w14:textId="2C066936" w:rsidR="00E87906" w:rsidRPr="007C6E14" w:rsidRDefault="00E87906" w:rsidP="003F6DA9">
      <w:pPr>
        <w:pStyle w:val="Heading2"/>
        <w:numPr>
          <w:ilvl w:val="1"/>
          <w:numId w:val="47"/>
        </w:numPr>
        <w:jc w:val="both"/>
        <w:rPr>
          <w:rFonts w:cstheme="majorHAnsi"/>
          <w:lang w:val="en-GB"/>
        </w:rPr>
      </w:pPr>
      <w:bookmarkStart w:id="27" w:name="_Toc207287129"/>
      <w:r w:rsidRPr="007C6E14">
        <w:rPr>
          <w:rFonts w:cstheme="majorHAnsi"/>
          <w:lang w:val="en-GB"/>
        </w:rPr>
        <w:lastRenderedPageBreak/>
        <w:t>Data Loss Prevention (DLP)</w:t>
      </w:r>
      <w:bookmarkEnd w:id="27"/>
    </w:p>
    <w:p w14:paraId="74B43B46" w14:textId="77777777" w:rsidR="0049355F" w:rsidRPr="007C6E14" w:rsidRDefault="0049355F" w:rsidP="001D4A6D">
      <w:pPr>
        <w:pStyle w:val="ListParagraph"/>
        <w:numPr>
          <w:ilvl w:val="0"/>
          <w:numId w:val="19"/>
        </w:numPr>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The school shall implement measures to reduce the risk of accidental or unauthorized loss, disclosure, or sharing of sensitive data.</w:t>
      </w:r>
    </w:p>
    <w:p w14:paraId="4152E464" w14:textId="77777777" w:rsidR="0049355F" w:rsidRPr="007C6E14" w:rsidRDefault="0049355F" w:rsidP="001D4A6D">
      <w:pPr>
        <w:pStyle w:val="ListParagraph"/>
        <w:numPr>
          <w:ilvl w:val="0"/>
          <w:numId w:val="19"/>
        </w:numPr>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Where possible, technical controls [e.g., DLP software, email filtering, access restrictions] should be used to detect and prevent unauthorized data transfers.</w:t>
      </w:r>
    </w:p>
    <w:p w14:paraId="2410A2D4" w14:textId="77777777" w:rsidR="0049355F" w:rsidRPr="007C6E14" w:rsidRDefault="0049355F" w:rsidP="001D4A6D">
      <w:pPr>
        <w:pStyle w:val="ListParagraph"/>
        <w:numPr>
          <w:ilvl w:val="0"/>
          <w:numId w:val="19"/>
        </w:numPr>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If technical DLP solutions are not available, the school will rely on awareness, staff/student training, and clear policies on appropriate data handling and sharing.</w:t>
      </w:r>
    </w:p>
    <w:p w14:paraId="2D4351F8" w14:textId="77777777" w:rsidR="0049355F" w:rsidRPr="007C6E14" w:rsidRDefault="0049355F" w:rsidP="001D4A6D">
      <w:pPr>
        <w:pStyle w:val="ListParagraph"/>
        <w:numPr>
          <w:ilvl w:val="0"/>
          <w:numId w:val="19"/>
        </w:numPr>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Staff and students must be made aware of their responsibilities for protecting data, including not sending sensitive information via insecure channels (e.g., personal email, unencrypted USBs).</w:t>
      </w:r>
    </w:p>
    <w:p w14:paraId="4E043863" w14:textId="0AAC5E5B" w:rsidR="0049355F" w:rsidRPr="007C6E14" w:rsidRDefault="0049355F" w:rsidP="001D4A6D">
      <w:pPr>
        <w:pStyle w:val="ListParagraph"/>
        <w:numPr>
          <w:ilvl w:val="0"/>
          <w:numId w:val="19"/>
        </w:numPr>
        <w:jc w:val="both"/>
        <w:rPr>
          <w:rFonts w:asciiTheme="majorHAnsi" w:eastAsia="Times New Roman" w:hAnsiTheme="majorHAnsi" w:cstheme="majorHAnsi"/>
          <w:b/>
          <w:bCs/>
          <w:sz w:val="24"/>
          <w:szCs w:val="24"/>
          <w:lang w:val="en-GB"/>
        </w:rPr>
      </w:pPr>
      <w:r w:rsidRPr="007C6E14">
        <w:rPr>
          <w:rFonts w:asciiTheme="majorHAnsi" w:eastAsia="Times New Roman" w:hAnsiTheme="majorHAnsi" w:cstheme="majorHAnsi"/>
          <w:sz w:val="24"/>
          <w:szCs w:val="24"/>
          <w:lang w:val="en-GB"/>
        </w:rPr>
        <w:t>Any actual or suspected data loss incidents must be reported immediately to [role, e.g., Data Protection Officer, IT Coordinator].</w:t>
      </w:r>
      <w:r w:rsidRPr="007C6E14">
        <w:rPr>
          <w:rFonts w:asciiTheme="majorHAnsi" w:eastAsia="Times New Roman" w:hAnsiTheme="majorHAnsi" w:cstheme="majorHAnsi"/>
          <w:b/>
          <w:bCs/>
          <w:sz w:val="24"/>
          <w:szCs w:val="24"/>
          <w:lang w:val="en-GB"/>
        </w:rPr>
        <w:br w:type="page"/>
      </w:r>
    </w:p>
    <w:p w14:paraId="3B2721E6" w14:textId="37E1C5C7" w:rsidR="0049355F" w:rsidRPr="007C6E14" w:rsidRDefault="00E87906" w:rsidP="001D4A6D">
      <w:pPr>
        <w:pStyle w:val="Heading1"/>
        <w:numPr>
          <w:ilvl w:val="0"/>
          <w:numId w:val="47"/>
        </w:numPr>
        <w:rPr>
          <w:rFonts w:cstheme="majorHAnsi"/>
          <w:lang w:val="en-GB"/>
        </w:rPr>
      </w:pPr>
      <w:bookmarkStart w:id="28" w:name="_Toc207287130"/>
      <w:r w:rsidRPr="007C6E14">
        <w:rPr>
          <w:rFonts w:cstheme="majorHAnsi"/>
          <w:lang w:val="en-GB"/>
        </w:rPr>
        <w:lastRenderedPageBreak/>
        <w:t>Supplier and Third-Party Management</w:t>
      </w:r>
      <w:bookmarkEnd w:id="28"/>
    </w:p>
    <w:p w14:paraId="0F4B2A8D" w14:textId="77777777" w:rsidR="0049355F" w:rsidRPr="007C6E14" w:rsidRDefault="0049355F" w:rsidP="0049355F">
      <w:pPr>
        <w:spacing w:before="100" w:beforeAutospacing="1" w:after="100" w:afterAutospacing="1" w:line="240" w:lineRule="auto"/>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The school shall ensure that suppliers, contractors, and third-party service providers who may have access to school data, systems, or facilities meet appropriate security standards.</w:t>
      </w:r>
    </w:p>
    <w:p w14:paraId="3F979FAF" w14:textId="42984E8C" w:rsidR="00E87906" w:rsidRPr="007C6E14" w:rsidRDefault="00E87906" w:rsidP="003F6DA9">
      <w:pPr>
        <w:pStyle w:val="Heading2"/>
        <w:numPr>
          <w:ilvl w:val="1"/>
          <w:numId w:val="47"/>
        </w:numPr>
        <w:rPr>
          <w:rFonts w:cstheme="majorHAnsi"/>
          <w:lang w:val="en-GB"/>
        </w:rPr>
      </w:pPr>
      <w:bookmarkStart w:id="29" w:name="_Toc207287131"/>
      <w:r w:rsidRPr="007C6E14">
        <w:rPr>
          <w:rFonts w:cstheme="majorHAnsi"/>
          <w:lang w:val="en-GB"/>
        </w:rPr>
        <w:t>Supplier Security Requirements</w:t>
      </w:r>
      <w:bookmarkEnd w:id="29"/>
    </w:p>
    <w:p w14:paraId="47AE7A7D" w14:textId="77777777" w:rsidR="0049355F" w:rsidRPr="007C6E14" w:rsidRDefault="0049355F" w:rsidP="001D4A6D">
      <w:pPr>
        <w:pStyle w:val="ListParagraph"/>
        <w:numPr>
          <w:ilvl w:val="0"/>
          <w:numId w:val="20"/>
        </w:numPr>
        <w:spacing w:before="100" w:beforeAutospacing="1" w:after="100" w:afterAutospacing="1" w:line="240" w:lineRule="auto"/>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Suppliers and third parties providing goods or services to the school must comply with the school’s information security and data protection requirements.</w:t>
      </w:r>
    </w:p>
    <w:p w14:paraId="0B9DFA22" w14:textId="77777777" w:rsidR="0049355F" w:rsidRPr="007C6E14" w:rsidRDefault="0049355F" w:rsidP="001D4A6D">
      <w:pPr>
        <w:pStyle w:val="ListParagraph"/>
        <w:numPr>
          <w:ilvl w:val="0"/>
          <w:numId w:val="20"/>
        </w:numPr>
        <w:spacing w:before="100" w:beforeAutospacing="1" w:after="100" w:afterAutospacing="1" w:line="240" w:lineRule="auto"/>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Security requirements for suppliers should be proportionate to the sensitivity of the data, systems, or services involved [e.g., cloud storage provider vs. cleaning contractor].</w:t>
      </w:r>
    </w:p>
    <w:p w14:paraId="4691B355" w14:textId="77777777" w:rsidR="0049355F" w:rsidRPr="007C6E14" w:rsidRDefault="0049355F" w:rsidP="001D4A6D">
      <w:pPr>
        <w:pStyle w:val="ListParagraph"/>
        <w:numPr>
          <w:ilvl w:val="0"/>
          <w:numId w:val="20"/>
        </w:numPr>
        <w:spacing w:before="100" w:beforeAutospacing="1" w:after="100" w:afterAutospacing="1" w:line="240" w:lineRule="auto"/>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Where feasible, suppliers must demonstrate security controls in place (e.g., ISO 27001 certification, appropriate access controls, secure data handling).</w:t>
      </w:r>
    </w:p>
    <w:p w14:paraId="5E999A92" w14:textId="77777777" w:rsidR="0049355F" w:rsidRPr="007C6E14" w:rsidRDefault="0049355F" w:rsidP="001D4A6D">
      <w:pPr>
        <w:pStyle w:val="ListParagraph"/>
        <w:numPr>
          <w:ilvl w:val="0"/>
          <w:numId w:val="20"/>
        </w:numPr>
        <w:spacing w:before="100" w:beforeAutospacing="1" w:after="100" w:afterAutospacing="1" w:line="240" w:lineRule="auto"/>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If suppliers cannot meet formal security standards due to practical or budget constraints, the school must assess risk and apply compensating controls [e.g., limit data shared, restrict access, increase monitoring].</w:t>
      </w:r>
    </w:p>
    <w:p w14:paraId="3FB97B72" w14:textId="45CBB2F2" w:rsidR="0049355F" w:rsidRPr="007C6E14" w:rsidRDefault="0049355F" w:rsidP="001D4A6D">
      <w:pPr>
        <w:pStyle w:val="ListParagraph"/>
        <w:numPr>
          <w:ilvl w:val="0"/>
          <w:numId w:val="20"/>
        </w:numPr>
        <w:spacing w:before="100" w:beforeAutospacing="1" w:after="100" w:afterAutospacing="1" w:line="240" w:lineRule="auto"/>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Responsibility for managing supplier security rests with [role, e.g., Data Protection Officer, IT Coordinator, School Business Manager].</w:t>
      </w:r>
    </w:p>
    <w:p w14:paraId="691E188D" w14:textId="77777777" w:rsidR="0049355F" w:rsidRPr="007C6E14" w:rsidRDefault="0049355F" w:rsidP="0049355F">
      <w:pPr>
        <w:pStyle w:val="ListParagraph"/>
        <w:spacing w:before="100" w:beforeAutospacing="1" w:after="100" w:afterAutospacing="1" w:line="240" w:lineRule="auto"/>
        <w:jc w:val="both"/>
        <w:rPr>
          <w:rFonts w:asciiTheme="majorHAnsi" w:eastAsia="Times New Roman" w:hAnsiTheme="majorHAnsi" w:cstheme="majorHAnsi"/>
          <w:sz w:val="24"/>
          <w:szCs w:val="24"/>
          <w:lang w:val="en-GB"/>
        </w:rPr>
      </w:pPr>
    </w:p>
    <w:p w14:paraId="36D5C9D4" w14:textId="7F60BD13" w:rsidR="00E87906" w:rsidRPr="007C6E14" w:rsidRDefault="00E87906" w:rsidP="003F6DA9">
      <w:pPr>
        <w:pStyle w:val="Heading2"/>
        <w:numPr>
          <w:ilvl w:val="1"/>
          <w:numId w:val="47"/>
        </w:numPr>
        <w:rPr>
          <w:rFonts w:cstheme="majorHAnsi"/>
          <w:lang w:val="en-GB"/>
        </w:rPr>
      </w:pPr>
      <w:bookmarkStart w:id="30" w:name="_Toc207287132"/>
      <w:r w:rsidRPr="007C6E14">
        <w:rPr>
          <w:rFonts w:cstheme="majorHAnsi"/>
          <w:lang w:val="en-GB"/>
        </w:rPr>
        <w:t>Due Diligence and Contract Requirements</w:t>
      </w:r>
      <w:bookmarkEnd w:id="30"/>
    </w:p>
    <w:p w14:paraId="10599F84" w14:textId="77777777" w:rsidR="0049355F" w:rsidRPr="007C6E14" w:rsidRDefault="0049355F" w:rsidP="001D4A6D">
      <w:pPr>
        <w:pStyle w:val="ListParagraph"/>
        <w:numPr>
          <w:ilvl w:val="0"/>
          <w:numId w:val="21"/>
        </w:numPr>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Before engaging a new supplier or renewing a contract, the school must assess the supplier’s ability to protect school data and systems [e.g., through a security questionnaire, reference checks, public certifications].</w:t>
      </w:r>
    </w:p>
    <w:p w14:paraId="59494ADE" w14:textId="77777777" w:rsidR="0049355F" w:rsidRPr="007C6E14" w:rsidRDefault="0049355F" w:rsidP="001D4A6D">
      <w:pPr>
        <w:pStyle w:val="ListParagraph"/>
        <w:numPr>
          <w:ilvl w:val="0"/>
          <w:numId w:val="21"/>
        </w:numPr>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Contracts with suppliers handling sensitive data or systems should, where possible, include specific data protection and information security clauses [e.g., confidentiality, breach notification, right to audit, data return or deletion].</w:t>
      </w:r>
    </w:p>
    <w:p w14:paraId="6BC9FE2A" w14:textId="77777777" w:rsidR="0049355F" w:rsidRPr="007C6E14" w:rsidRDefault="0049355F" w:rsidP="001D4A6D">
      <w:pPr>
        <w:pStyle w:val="ListParagraph"/>
        <w:numPr>
          <w:ilvl w:val="0"/>
          <w:numId w:val="21"/>
        </w:numPr>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If it is not feasible to include detailed security clauses (e.g., for minor suppliers), the school must document the risk and establish alternative safeguards [e.g., minimize the data shared, use short-term agreements, or apply technical restrictions].</w:t>
      </w:r>
    </w:p>
    <w:p w14:paraId="419AE835" w14:textId="28D10609" w:rsidR="0049355F" w:rsidRPr="007C6E14" w:rsidRDefault="0049355F" w:rsidP="001D4A6D">
      <w:pPr>
        <w:pStyle w:val="ListParagraph"/>
        <w:numPr>
          <w:ilvl w:val="0"/>
          <w:numId w:val="21"/>
        </w:numPr>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Suppliers must promptly report any actual or suspected security incidents involving school data to [role, e.g., Data Protection Officer, IT Coordinator].</w:t>
      </w:r>
    </w:p>
    <w:p w14:paraId="02AC58A3" w14:textId="14C26543" w:rsidR="0049355F" w:rsidRPr="007C6E14" w:rsidRDefault="0049355F" w:rsidP="0049355F">
      <w:pPr>
        <w:rPr>
          <w:rFonts w:asciiTheme="majorHAnsi" w:eastAsia="Times New Roman" w:hAnsiTheme="majorHAnsi" w:cstheme="majorHAnsi"/>
          <w:b/>
          <w:bCs/>
          <w:sz w:val="24"/>
          <w:szCs w:val="24"/>
          <w:lang w:val="en-GB"/>
        </w:rPr>
      </w:pPr>
      <w:r w:rsidRPr="007C6E14">
        <w:rPr>
          <w:rFonts w:asciiTheme="majorHAnsi" w:eastAsia="Times New Roman" w:hAnsiTheme="majorHAnsi" w:cstheme="majorHAnsi"/>
          <w:b/>
          <w:bCs/>
          <w:sz w:val="24"/>
          <w:szCs w:val="24"/>
          <w:lang w:val="en-GB"/>
        </w:rPr>
        <w:br w:type="page"/>
      </w:r>
    </w:p>
    <w:p w14:paraId="42AC87E8" w14:textId="17D8228A" w:rsidR="00E87906" w:rsidRPr="007C6E14" w:rsidRDefault="00E87906" w:rsidP="001D4A6D">
      <w:pPr>
        <w:pStyle w:val="Heading1"/>
        <w:numPr>
          <w:ilvl w:val="0"/>
          <w:numId w:val="47"/>
        </w:numPr>
        <w:rPr>
          <w:rFonts w:cstheme="majorHAnsi"/>
          <w:lang w:val="en-GB"/>
        </w:rPr>
      </w:pPr>
      <w:bookmarkStart w:id="31" w:name="_Toc207287133"/>
      <w:r w:rsidRPr="007C6E14">
        <w:rPr>
          <w:rFonts w:cstheme="majorHAnsi"/>
          <w:lang w:val="en-GB"/>
        </w:rPr>
        <w:lastRenderedPageBreak/>
        <w:t>Cloud Services Security</w:t>
      </w:r>
      <w:bookmarkEnd w:id="31"/>
    </w:p>
    <w:p w14:paraId="5D12436E" w14:textId="3FE6755C" w:rsidR="0049355F" w:rsidRPr="007C6E14" w:rsidRDefault="0049355F" w:rsidP="0049355F">
      <w:pPr>
        <w:spacing w:before="100" w:beforeAutospacing="1" w:after="100" w:afterAutospacing="1" w:line="240" w:lineRule="auto"/>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The school shall ensure that the use of cloud services for storing, processing, or sharing school data meets appropriate security and data protection standards.</w:t>
      </w:r>
    </w:p>
    <w:p w14:paraId="6FE6AA77" w14:textId="6CDA4522" w:rsidR="00E87906" w:rsidRPr="007C6E14" w:rsidRDefault="00E87906" w:rsidP="003F6DA9">
      <w:pPr>
        <w:pStyle w:val="Heading2"/>
        <w:numPr>
          <w:ilvl w:val="1"/>
          <w:numId w:val="47"/>
        </w:numPr>
        <w:rPr>
          <w:rFonts w:cstheme="majorHAnsi"/>
          <w:lang w:val="en-GB"/>
        </w:rPr>
      </w:pPr>
      <w:bookmarkStart w:id="32" w:name="_Toc207287134"/>
      <w:r w:rsidRPr="007C6E14">
        <w:rPr>
          <w:rFonts w:cstheme="majorHAnsi"/>
          <w:lang w:val="en-GB"/>
        </w:rPr>
        <w:t>Approved Cloud Services List</w:t>
      </w:r>
      <w:bookmarkEnd w:id="32"/>
    </w:p>
    <w:p w14:paraId="30B781C5" w14:textId="77777777" w:rsidR="0049355F" w:rsidRPr="007C6E14" w:rsidRDefault="0049355F" w:rsidP="001D4A6D">
      <w:pPr>
        <w:pStyle w:val="ListParagraph"/>
        <w:numPr>
          <w:ilvl w:val="0"/>
          <w:numId w:val="22"/>
        </w:numPr>
        <w:spacing w:before="100" w:beforeAutospacing="1" w:after="100" w:afterAutospacing="1" w:line="240" w:lineRule="auto"/>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Only cloud services that are approved by [role, e.g., IT Coordinator, Data Protection Officer, Principal] may be used for school data and operations.</w:t>
      </w:r>
    </w:p>
    <w:p w14:paraId="0AFA29FA" w14:textId="77777777" w:rsidR="0049355F" w:rsidRPr="007C6E14" w:rsidRDefault="0049355F" w:rsidP="001D4A6D">
      <w:pPr>
        <w:pStyle w:val="ListParagraph"/>
        <w:numPr>
          <w:ilvl w:val="0"/>
          <w:numId w:val="22"/>
        </w:numPr>
        <w:spacing w:before="100" w:beforeAutospacing="1" w:after="100" w:afterAutospacing="1" w:line="240" w:lineRule="auto"/>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The school will maintain an up-to-date list of approved cloud services [e.g., Google Workspace for Education, Microsoft 365, approved learning platforms].</w:t>
      </w:r>
    </w:p>
    <w:p w14:paraId="3A291345" w14:textId="77777777" w:rsidR="0049355F" w:rsidRPr="007C6E14" w:rsidRDefault="0049355F" w:rsidP="001D4A6D">
      <w:pPr>
        <w:pStyle w:val="ListParagraph"/>
        <w:numPr>
          <w:ilvl w:val="0"/>
          <w:numId w:val="22"/>
        </w:numPr>
        <w:spacing w:before="100" w:beforeAutospacing="1" w:after="100" w:afterAutospacing="1" w:line="240" w:lineRule="auto"/>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Staff and students are not permitted to use unapproved cloud services for storing or sharing school data.</w:t>
      </w:r>
    </w:p>
    <w:p w14:paraId="132705E0" w14:textId="7D0B7BD3" w:rsidR="0049355F" w:rsidRPr="007C6E14" w:rsidRDefault="0049355F" w:rsidP="001D4A6D">
      <w:pPr>
        <w:pStyle w:val="ListParagraph"/>
        <w:numPr>
          <w:ilvl w:val="0"/>
          <w:numId w:val="22"/>
        </w:numPr>
        <w:spacing w:before="100" w:beforeAutospacing="1" w:after="100" w:afterAutospacing="1" w:line="240" w:lineRule="auto"/>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The approved services list will be reviewed and updated at least [frequency, e.g., annually, biannually].</w:t>
      </w:r>
    </w:p>
    <w:p w14:paraId="7F26999A" w14:textId="5EBB300F" w:rsidR="00E87906" w:rsidRPr="007C6E14" w:rsidRDefault="00E87906" w:rsidP="003F6DA9">
      <w:pPr>
        <w:pStyle w:val="Heading2"/>
        <w:numPr>
          <w:ilvl w:val="1"/>
          <w:numId w:val="47"/>
        </w:numPr>
        <w:rPr>
          <w:rFonts w:cstheme="majorHAnsi"/>
          <w:lang w:val="en-GB"/>
        </w:rPr>
      </w:pPr>
      <w:bookmarkStart w:id="33" w:name="_Toc207287135"/>
      <w:r w:rsidRPr="007C6E14">
        <w:rPr>
          <w:rFonts w:cstheme="majorHAnsi"/>
          <w:lang w:val="en-GB"/>
        </w:rPr>
        <w:t>Cloud Data Protection</w:t>
      </w:r>
      <w:bookmarkEnd w:id="33"/>
    </w:p>
    <w:p w14:paraId="1BF9C538" w14:textId="77777777" w:rsidR="0049355F" w:rsidRPr="007C6E14" w:rsidRDefault="0049355F" w:rsidP="001D4A6D">
      <w:pPr>
        <w:pStyle w:val="ListParagraph"/>
        <w:numPr>
          <w:ilvl w:val="0"/>
          <w:numId w:val="23"/>
        </w:numPr>
        <w:spacing w:before="100" w:beforeAutospacing="1" w:after="100" w:afterAutospacing="1" w:line="240" w:lineRule="auto"/>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All sensitive or confidential school data stored in the cloud must be protected using appropriate security measures [e.g., encryption at rest and in transit, strong access controls, data classification].</w:t>
      </w:r>
    </w:p>
    <w:p w14:paraId="580FC0F2" w14:textId="77777777" w:rsidR="0049355F" w:rsidRPr="007C6E14" w:rsidRDefault="0049355F" w:rsidP="001D4A6D">
      <w:pPr>
        <w:pStyle w:val="ListParagraph"/>
        <w:numPr>
          <w:ilvl w:val="0"/>
          <w:numId w:val="23"/>
        </w:numPr>
        <w:spacing w:before="100" w:beforeAutospacing="1" w:after="100" w:afterAutospacing="1" w:line="240" w:lineRule="auto"/>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Where available, multi-factor authentication (MFA) should be enabled for cloud service access.</w:t>
      </w:r>
    </w:p>
    <w:p w14:paraId="6F69E851" w14:textId="77777777" w:rsidR="0049355F" w:rsidRPr="007C6E14" w:rsidRDefault="0049355F" w:rsidP="001D4A6D">
      <w:pPr>
        <w:pStyle w:val="ListParagraph"/>
        <w:numPr>
          <w:ilvl w:val="0"/>
          <w:numId w:val="23"/>
        </w:numPr>
        <w:spacing w:before="100" w:beforeAutospacing="1" w:after="100" w:afterAutospacing="1" w:line="240" w:lineRule="auto"/>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If a cloud service cannot provide sufficient data protection features, the school will assess the risk and either (a) avoid storing sensitive data in that service, or (b) apply alternative safeguards [e.g., limit access to trusted users, anonymize data, use password-protected files].</w:t>
      </w:r>
    </w:p>
    <w:p w14:paraId="5AF70A9A" w14:textId="1DF93015" w:rsidR="0049355F" w:rsidRPr="007C6E14" w:rsidRDefault="0049355F" w:rsidP="001D4A6D">
      <w:pPr>
        <w:pStyle w:val="ListParagraph"/>
        <w:numPr>
          <w:ilvl w:val="0"/>
          <w:numId w:val="23"/>
        </w:numPr>
        <w:spacing w:before="100" w:beforeAutospacing="1" w:after="100" w:afterAutospacing="1" w:line="240" w:lineRule="auto"/>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Responsibility for managing cloud data security rests with [role, e.g., IT Coordinator, Data Protection Officer].</w:t>
      </w:r>
    </w:p>
    <w:p w14:paraId="06DFAB40" w14:textId="00819C1D" w:rsidR="00E87906" w:rsidRPr="007C6E14" w:rsidRDefault="00E87906" w:rsidP="003F6DA9">
      <w:pPr>
        <w:pStyle w:val="Heading2"/>
        <w:numPr>
          <w:ilvl w:val="1"/>
          <w:numId w:val="47"/>
        </w:numPr>
        <w:rPr>
          <w:rFonts w:cstheme="majorHAnsi"/>
          <w:lang w:val="en-GB"/>
        </w:rPr>
      </w:pPr>
      <w:bookmarkStart w:id="34" w:name="_Toc207287136"/>
      <w:r w:rsidRPr="007C6E14">
        <w:rPr>
          <w:rFonts w:cstheme="majorHAnsi"/>
          <w:lang w:val="en-GB"/>
        </w:rPr>
        <w:t>Cloud Access and Monitoring</w:t>
      </w:r>
      <w:bookmarkEnd w:id="34"/>
    </w:p>
    <w:p w14:paraId="59373621" w14:textId="77777777" w:rsidR="0049355F" w:rsidRPr="007C6E14" w:rsidRDefault="0049355F" w:rsidP="001D4A6D">
      <w:pPr>
        <w:pStyle w:val="ListParagraph"/>
        <w:numPr>
          <w:ilvl w:val="0"/>
          <w:numId w:val="24"/>
        </w:numPr>
        <w:spacing w:before="100" w:beforeAutospacing="1" w:after="100" w:afterAutospacing="1" w:line="240" w:lineRule="auto"/>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Access to cloud services must be restricted to authorized users and roles [e.g., staff, students, approved contractors] and be reviewed regularly [frequency, e.g., annually, biannually].</w:t>
      </w:r>
    </w:p>
    <w:p w14:paraId="362463D5" w14:textId="77777777" w:rsidR="0049355F" w:rsidRPr="007C6E14" w:rsidRDefault="0049355F" w:rsidP="001D4A6D">
      <w:pPr>
        <w:pStyle w:val="ListParagraph"/>
        <w:numPr>
          <w:ilvl w:val="0"/>
          <w:numId w:val="24"/>
        </w:numPr>
        <w:spacing w:before="100" w:beforeAutospacing="1" w:after="100" w:afterAutospacing="1" w:line="240" w:lineRule="auto"/>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Where possible, cloud service usage should be monitored for unauthorized activity [e.g., suspicious logins, data downloads, sharing outside the school domain].</w:t>
      </w:r>
    </w:p>
    <w:p w14:paraId="2D16C609" w14:textId="77777777" w:rsidR="0049355F" w:rsidRPr="007C6E14" w:rsidRDefault="0049355F" w:rsidP="001D4A6D">
      <w:pPr>
        <w:pStyle w:val="ListParagraph"/>
        <w:numPr>
          <w:ilvl w:val="0"/>
          <w:numId w:val="24"/>
        </w:numPr>
        <w:spacing w:before="100" w:beforeAutospacing="1" w:after="100" w:afterAutospacing="1" w:line="240" w:lineRule="auto"/>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If technical monitoring is not available, the school will implement alternative measures [e.g., user awareness training, regular manual reviews of account activity, clear reporting channels for incidents].</w:t>
      </w:r>
    </w:p>
    <w:p w14:paraId="11A7B938" w14:textId="5DB81113" w:rsidR="0049355F" w:rsidRPr="007C6E14" w:rsidRDefault="0049355F" w:rsidP="001D4A6D">
      <w:pPr>
        <w:pStyle w:val="ListParagraph"/>
        <w:numPr>
          <w:ilvl w:val="0"/>
          <w:numId w:val="24"/>
        </w:numPr>
        <w:spacing w:before="100" w:beforeAutospacing="1" w:after="100" w:afterAutospacing="1" w:line="240" w:lineRule="auto"/>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Any suspected or actual security incidents involving cloud services must be reported immediately to [role, e.g., IT Coordinator, Data Protection Officer].</w:t>
      </w:r>
    </w:p>
    <w:p w14:paraId="4DB964EE" w14:textId="01943D8E" w:rsidR="00E87906" w:rsidRPr="007C6E14" w:rsidRDefault="0049355F" w:rsidP="001D4A6D">
      <w:pPr>
        <w:pStyle w:val="Heading1"/>
        <w:numPr>
          <w:ilvl w:val="0"/>
          <w:numId w:val="47"/>
        </w:numPr>
        <w:rPr>
          <w:rFonts w:cstheme="majorHAnsi"/>
          <w:lang w:val="en-GB"/>
        </w:rPr>
      </w:pPr>
      <w:r w:rsidRPr="007C6E14">
        <w:rPr>
          <w:rFonts w:cstheme="majorHAnsi"/>
          <w:lang w:val="en-GB"/>
        </w:rPr>
        <w:br w:type="page"/>
      </w:r>
      <w:bookmarkStart w:id="35" w:name="_Toc207287137"/>
      <w:r w:rsidR="00E87906" w:rsidRPr="007C6E14">
        <w:rPr>
          <w:rFonts w:cstheme="majorHAnsi"/>
          <w:lang w:val="en-GB"/>
        </w:rPr>
        <w:lastRenderedPageBreak/>
        <w:t>Use of Generative AI</w:t>
      </w:r>
      <w:bookmarkEnd w:id="35"/>
    </w:p>
    <w:p w14:paraId="170F3EEC" w14:textId="2DAABFF9" w:rsidR="0049355F" w:rsidRPr="007C6E14" w:rsidRDefault="0049355F" w:rsidP="0049355F">
      <w:pPr>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The school shall ensure that the use of generative AI tools (e.g., chatbots, text/image generators, automated marking) supports teaching and learning while protecting privacy, data security, and ethical use.</w:t>
      </w:r>
    </w:p>
    <w:p w14:paraId="5C61DE85" w14:textId="4467EE54" w:rsidR="00E87906" w:rsidRPr="007C6E14" w:rsidRDefault="00E87906" w:rsidP="003F6DA9">
      <w:pPr>
        <w:pStyle w:val="Heading2"/>
        <w:numPr>
          <w:ilvl w:val="1"/>
          <w:numId w:val="47"/>
        </w:numPr>
        <w:rPr>
          <w:rFonts w:cstheme="majorHAnsi"/>
          <w:lang w:val="en-GB"/>
        </w:rPr>
      </w:pPr>
      <w:bookmarkStart w:id="36" w:name="_Toc207287138"/>
      <w:r w:rsidRPr="007C6E14">
        <w:rPr>
          <w:rFonts w:cstheme="majorHAnsi"/>
          <w:lang w:val="en-GB"/>
        </w:rPr>
        <w:t>Approved AI Tools</w:t>
      </w:r>
      <w:bookmarkEnd w:id="36"/>
    </w:p>
    <w:p w14:paraId="3F6B9088" w14:textId="77777777" w:rsidR="0049355F" w:rsidRPr="007C6E14" w:rsidRDefault="0049355F" w:rsidP="001D4A6D">
      <w:pPr>
        <w:pStyle w:val="ListParagraph"/>
        <w:numPr>
          <w:ilvl w:val="0"/>
          <w:numId w:val="25"/>
        </w:numPr>
        <w:spacing w:before="100" w:beforeAutospacing="1" w:after="100" w:afterAutospacing="1" w:line="240" w:lineRule="auto"/>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Only generative AI tools approved by [role, e.g., IT Coordinator, Data Protection Officer, Principal, AI Committee] may be used for school-related activities.</w:t>
      </w:r>
    </w:p>
    <w:p w14:paraId="1C948494" w14:textId="77777777" w:rsidR="0049355F" w:rsidRPr="007C6E14" w:rsidRDefault="0049355F" w:rsidP="001D4A6D">
      <w:pPr>
        <w:pStyle w:val="ListParagraph"/>
        <w:numPr>
          <w:ilvl w:val="0"/>
          <w:numId w:val="25"/>
        </w:numPr>
        <w:spacing w:before="100" w:beforeAutospacing="1" w:after="100" w:afterAutospacing="1" w:line="240" w:lineRule="auto"/>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The school will maintain a list of approved AI tools [e.g., Microsoft Copilot, Google Gemini, OpenAI ChatGPT, approved education platforms].</w:t>
      </w:r>
    </w:p>
    <w:p w14:paraId="08AEED12" w14:textId="77777777" w:rsidR="0049355F" w:rsidRPr="007C6E14" w:rsidRDefault="0049355F" w:rsidP="001D4A6D">
      <w:pPr>
        <w:pStyle w:val="ListParagraph"/>
        <w:numPr>
          <w:ilvl w:val="0"/>
          <w:numId w:val="25"/>
        </w:numPr>
        <w:spacing w:before="100" w:beforeAutospacing="1" w:after="100" w:afterAutospacing="1" w:line="240" w:lineRule="auto"/>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Staff and students must not use unapproved AI tools for processing, storing, or generating school data.</w:t>
      </w:r>
    </w:p>
    <w:p w14:paraId="59305353" w14:textId="39C99412" w:rsidR="0049355F" w:rsidRPr="007C6E14" w:rsidRDefault="0049355F" w:rsidP="001D4A6D">
      <w:pPr>
        <w:pStyle w:val="ListParagraph"/>
        <w:numPr>
          <w:ilvl w:val="0"/>
          <w:numId w:val="25"/>
        </w:numPr>
        <w:spacing w:before="100" w:beforeAutospacing="1" w:after="100" w:afterAutospacing="1" w:line="240" w:lineRule="auto"/>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The approved AI tools list will be reviewed and updated at least [frequency, e.g., annually, biannually].</w:t>
      </w:r>
    </w:p>
    <w:p w14:paraId="31A268E9" w14:textId="04CAEF6A" w:rsidR="00E87906" w:rsidRPr="007C6E14" w:rsidRDefault="00E87906" w:rsidP="003F6DA9">
      <w:pPr>
        <w:pStyle w:val="Heading2"/>
        <w:numPr>
          <w:ilvl w:val="1"/>
          <w:numId w:val="47"/>
        </w:numPr>
        <w:rPr>
          <w:rFonts w:cstheme="majorHAnsi"/>
          <w:lang w:val="en-GB"/>
        </w:rPr>
      </w:pPr>
      <w:bookmarkStart w:id="37" w:name="_Toc207287139"/>
      <w:r w:rsidRPr="007C6E14">
        <w:rPr>
          <w:rFonts w:cstheme="majorHAnsi"/>
          <w:lang w:val="en-GB"/>
        </w:rPr>
        <w:t>Data Protection in AI Use</w:t>
      </w:r>
      <w:bookmarkEnd w:id="37"/>
    </w:p>
    <w:p w14:paraId="05C2818B" w14:textId="77777777" w:rsidR="0049355F" w:rsidRPr="007C6E14" w:rsidRDefault="0049355F" w:rsidP="001D4A6D">
      <w:pPr>
        <w:pStyle w:val="ListParagraph"/>
        <w:numPr>
          <w:ilvl w:val="0"/>
          <w:numId w:val="26"/>
        </w:numPr>
        <w:spacing w:before="100" w:beforeAutospacing="1" w:after="100" w:afterAutospacing="1" w:line="240" w:lineRule="auto"/>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Sensitive or personal school data must not be entered into generative AI tools unless the tool is formally approved for such use and the provider demonstrates adequate data protection [e.g., privacy policy, contract terms, trusted reputation].</w:t>
      </w:r>
    </w:p>
    <w:p w14:paraId="4AD8DCEF" w14:textId="524A4193" w:rsidR="0049355F" w:rsidRPr="007C6E14" w:rsidRDefault="0049355F" w:rsidP="001D4A6D">
      <w:pPr>
        <w:pStyle w:val="ListParagraph"/>
        <w:numPr>
          <w:ilvl w:val="0"/>
          <w:numId w:val="26"/>
        </w:numPr>
        <w:spacing w:before="100" w:beforeAutospacing="1" w:after="100" w:afterAutospacing="1" w:line="240" w:lineRule="auto"/>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Staff and students are responsible for protecting data privacy when using AI tools.</w:t>
      </w:r>
    </w:p>
    <w:p w14:paraId="0B3F1AC9" w14:textId="77777777" w:rsidR="0049355F" w:rsidRPr="007C6E14" w:rsidRDefault="0049355F" w:rsidP="0049355F">
      <w:pPr>
        <w:pStyle w:val="ListParagraph"/>
        <w:spacing w:before="100" w:beforeAutospacing="1" w:after="100" w:afterAutospacing="1" w:line="240" w:lineRule="auto"/>
        <w:jc w:val="both"/>
        <w:rPr>
          <w:rFonts w:asciiTheme="majorHAnsi" w:eastAsia="Times New Roman" w:hAnsiTheme="majorHAnsi" w:cstheme="majorHAnsi"/>
          <w:sz w:val="24"/>
          <w:szCs w:val="24"/>
          <w:lang w:val="en-GB"/>
        </w:rPr>
      </w:pPr>
    </w:p>
    <w:p w14:paraId="75B231C1" w14:textId="77777777" w:rsidR="0049355F" w:rsidRPr="007C6E14" w:rsidRDefault="0049355F">
      <w:pPr>
        <w:rPr>
          <w:rFonts w:asciiTheme="majorHAnsi" w:eastAsiaTheme="majorEastAsia" w:hAnsiTheme="majorHAnsi" w:cstheme="majorHAnsi"/>
          <w:color w:val="0F4761" w:themeColor="accent1" w:themeShade="BF"/>
          <w:sz w:val="32"/>
          <w:szCs w:val="32"/>
          <w:lang w:val="en-GB"/>
        </w:rPr>
      </w:pPr>
      <w:r w:rsidRPr="007C6E14">
        <w:rPr>
          <w:rFonts w:asciiTheme="majorHAnsi" w:hAnsiTheme="majorHAnsi" w:cstheme="majorHAnsi"/>
          <w:lang w:val="en-GB"/>
        </w:rPr>
        <w:br w:type="page"/>
      </w:r>
    </w:p>
    <w:p w14:paraId="3E9F8F42" w14:textId="2F911165" w:rsidR="00E87906" w:rsidRPr="007C6E14" w:rsidRDefault="00E87906" w:rsidP="003F6DA9">
      <w:pPr>
        <w:pStyle w:val="Heading2"/>
        <w:numPr>
          <w:ilvl w:val="1"/>
          <w:numId w:val="47"/>
        </w:numPr>
        <w:rPr>
          <w:rFonts w:cstheme="majorHAnsi"/>
          <w:lang w:val="en-GB"/>
        </w:rPr>
      </w:pPr>
      <w:bookmarkStart w:id="38" w:name="_Toc207287140"/>
      <w:r w:rsidRPr="007C6E14">
        <w:rPr>
          <w:rFonts w:cstheme="majorHAnsi"/>
          <w:lang w:val="en-GB"/>
        </w:rPr>
        <w:lastRenderedPageBreak/>
        <w:t>Monitoring and Control</w:t>
      </w:r>
      <w:bookmarkEnd w:id="38"/>
    </w:p>
    <w:p w14:paraId="685507AF" w14:textId="043AFF59" w:rsidR="0049355F" w:rsidRPr="007C6E14" w:rsidRDefault="0049355F" w:rsidP="001D4A6D">
      <w:pPr>
        <w:pStyle w:val="ListParagraph"/>
        <w:numPr>
          <w:ilvl w:val="0"/>
          <w:numId w:val="28"/>
        </w:numPr>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The use of generative AI tools must be monitored for compliance with school policies and for inappropriate or unauthorized use.</w:t>
      </w:r>
    </w:p>
    <w:p w14:paraId="2114B7F7" w14:textId="77777777" w:rsidR="0049355F" w:rsidRPr="007C6E14" w:rsidRDefault="0049355F" w:rsidP="001D4A6D">
      <w:pPr>
        <w:pStyle w:val="ListParagraph"/>
        <w:numPr>
          <w:ilvl w:val="0"/>
          <w:numId w:val="27"/>
        </w:numPr>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Where possible, technical controls [e.g., usage logs, access restrictions, content filtering] should be implemented to monitor and control AI use.</w:t>
      </w:r>
    </w:p>
    <w:p w14:paraId="32E24E15" w14:textId="77777777" w:rsidR="0049355F" w:rsidRPr="007C6E14" w:rsidRDefault="0049355F" w:rsidP="001D4A6D">
      <w:pPr>
        <w:pStyle w:val="ListParagraph"/>
        <w:numPr>
          <w:ilvl w:val="0"/>
          <w:numId w:val="27"/>
        </w:numPr>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If technical monitoring is not available, the school will rely on alternative measures [e.g., user awareness training, regular manual checks, clear procedures for reporting misuse].</w:t>
      </w:r>
    </w:p>
    <w:p w14:paraId="51BE7032" w14:textId="2EDA3CD1" w:rsidR="0049355F" w:rsidRPr="007C6E14" w:rsidRDefault="0049355F" w:rsidP="001D4A6D">
      <w:pPr>
        <w:pStyle w:val="ListParagraph"/>
        <w:numPr>
          <w:ilvl w:val="0"/>
          <w:numId w:val="27"/>
        </w:numPr>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Any actual or suspected misuse of AI tools, or data breaches involving AI, must be reported immediately to [role, e.g., IT Coordinator, Data Protection Officer].</w:t>
      </w:r>
    </w:p>
    <w:p w14:paraId="51281B25" w14:textId="47221DD6" w:rsidR="0049355F" w:rsidRPr="007C6E14" w:rsidRDefault="0049355F">
      <w:pPr>
        <w:rPr>
          <w:rFonts w:asciiTheme="majorHAnsi" w:eastAsia="Times New Roman" w:hAnsiTheme="majorHAnsi" w:cstheme="majorHAnsi"/>
          <w:b/>
          <w:bCs/>
          <w:sz w:val="24"/>
          <w:szCs w:val="24"/>
          <w:lang w:val="en-GB"/>
        </w:rPr>
      </w:pPr>
      <w:r w:rsidRPr="007C6E14">
        <w:rPr>
          <w:rFonts w:asciiTheme="majorHAnsi" w:eastAsia="Times New Roman" w:hAnsiTheme="majorHAnsi" w:cstheme="majorHAnsi"/>
          <w:b/>
          <w:bCs/>
          <w:sz w:val="24"/>
          <w:szCs w:val="24"/>
          <w:lang w:val="en-GB"/>
        </w:rPr>
        <w:br w:type="page"/>
      </w:r>
    </w:p>
    <w:p w14:paraId="0A479DF0" w14:textId="29AF4979" w:rsidR="00E87906" w:rsidRPr="007C6E14" w:rsidRDefault="00E87906" w:rsidP="001D4A6D">
      <w:pPr>
        <w:pStyle w:val="Heading1"/>
        <w:numPr>
          <w:ilvl w:val="0"/>
          <w:numId w:val="47"/>
        </w:numPr>
        <w:rPr>
          <w:rFonts w:cstheme="majorHAnsi"/>
          <w:lang w:val="en-GB"/>
        </w:rPr>
      </w:pPr>
      <w:bookmarkStart w:id="39" w:name="_Toc207287141"/>
      <w:r w:rsidRPr="007C6E14">
        <w:rPr>
          <w:rFonts w:cstheme="majorHAnsi"/>
          <w:lang w:val="en-GB"/>
        </w:rPr>
        <w:lastRenderedPageBreak/>
        <w:t>User Awareness and Training</w:t>
      </w:r>
      <w:bookmarkEnd w:id="39"/>
    </w:p>
    <w:p w14:paraId="6BEBB3F5" w14:textId="78C6AEB2" w:rsidR="0049355F" w:rsidRPr="007C6E14" w:rsidRDefault="0049355F" w:rsidP="0049355F">
      <w:pPr>
        <w:spacing w:before="100" w:beforeAutospacing="1" w:after="100" w:afterAutospacing="1" w:line="240" w:lineRule="auto"/>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The school shall ensure that all staff, students, and relevant stakeholders are aware of their responsibilities for information security and understand how to use school systems and data safely and appropriately.</w:t>
      </w:r>
    </w:p>
    <w:p w14:paraId="72A88ECA" w14:textId="1D0D06DE" w:rsidR="0049355F" w:rsidRPr="007C6E14" w:rsidRDefault="00E87906" w:rsidP="003F6DA9">
      <w:pPr>
        <w:pStyle w:val="Heading2"/>
        <w:numPr>
          <w:ilvl w:val="1"/>
          <w:numId w:val="47"/>
        </w:numPr>
        <w:rPr>
          <w:rFonts w:cstheme="majorHAnsi"/>
          <w:lang w:val="en-GB"/>
        </w:rPr>
      </w:pPr>
      <w:bookmarkStart w:id="40" w:name="_Toc207287142"/>
      <w:r w:rsidRPr="007C6E14">
        <w:rPr>
          <w:rFonts w:cstheme="majorHAnsi"/>
          <w:lang w:val="en-GB"/>
        </w:rPr>
        <w:t>Security Awareness Programs</w:t>
      </w:r>
      <w:bookmarkEnd w:id="40"/>
    </w:p>
    <w:p w14:paraId="667647A9" w14:textId="77777777" w:rsidR="0049355F" w:rsidRPr="007C6E14" w:rsidRDefault="0049355F" w:rsidP="001D4A6D">
      <w:pPr>
        <w:pStyle w:val="ListParagraph"/>
        <w:numPr>
          <w:ilvl w:val="0"/>
          <w:numId w:val="29"/>
        </w:numPr>
        <w:spacing w:before="100" w:beforeAutospacing="1" w:after="100" w:afterAutospacing="1" w:line="240" w:lineRule="auto"/>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The school will provide regular information security awareness to all users [e.g., staff, students, contractors] in a format appropriate to available resources [e.g., online training, workshops, printed guides, briefings].</w:t>
      </w:r>
    </w:p>
    <w:p w14:paraId="62A7FB74" w14:textId="77777777" w:rsidR="0049355F" w:rsidRPr="007C6E14" w:rsidRDefault="0049355F" w:rsidP="001D4A6D">
      <w:pPr>
        <w:pStyle w:val="ListParagraph"/>
        <w:numPr>
          <w:ilvl w:val="0"/>
          <w:numId w:val="29"/>
        </w:numPr>
        <w:spacing w:before="100" w:beforeAutospacing="1" w:after="100" w:afterAutospacing="1" w:line="240" w:lineRule="auto"/>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Awareness programs will cover key topics such as data protection, password security, phishing, safe internet use, and incident reporting.</w:t>
      </w:r>
    </w:p>
    <w:p w14:paraId="616681E8" w14:textId="77777777" w:rsidR="0049355F" w:rsidRPr="007C6E14" w:rsidRDefault="0049355F" w:rsidP="001D4A6D">
      <w:pPr>
        <w:pStyle w:val="ListParagraph"/>
        <w:numPr>
          <w:ilvl w:val="0"/>
          <w:numId w:val="29"/>
        </w:numPr>
        <w:spacing w:before="100" w:beforeAutospacing="1" w:after="100" w:afterAutospacing="1" w:line="240" w:lineRule="auto"/>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Where formal or automated training is not feasible, the school will use alternative approaches [e.g., posters, staff meetings, newsletters, classroom discussions].</w:t>
      </w:r>
    </w:p>
    <w:p w14:paraId="34928948" w14:textId="77777777" w:rsidR="0049355F" w:rsidRPr="007C6E14" w:rsidRDefault="0049355F" w:rsidP="001D4A6D">
      <w:pPr>
        <w:pStyle w:val="ListParagraph"/>
        <w:numPr>
          <w:ilvl w:val="0"/>
          <w:numId w:val="29"/>
        </w:numPr>
        <w:spacing w:before="100" w:beforeAutospacing="1" w:after="100" w:afterAutospacing="1" w:line="240" w:lineRule="auto"/>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Security awareness materials and sessions will be reviewed and updated at least [frequency, e.g., annually, biannually].</w:t>
      </w:r>
    </w:p>
    <w:p w14:paraId="22C8E1E5" w14:textId="0D4E98D0" w:rsidR="0049355F" w:rsidRPr="007C6E14" w:rsidRDefault="0049355F" w:rsidP="001D4A6D">
      <w:pPr>
        <w:pStyle w:val="ListParagraph"/>
        <w:numPr>
          <w:ilvl w:val="0"/>
          <w:numId w:val="29"/>
        </w:numPr>
        <w:spacing w:before="100" w:beforeAutospacing="1" w:after="100" w:afterAutospacing="1" w:line="240" w:lineRule="auto"/>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Responsibility for coordinating security awareness rests with [role, e.g., IT Coordinator, Data Protection Officer, Principal].</w:t>
      </w:r>
    </w:p>
    <w:p w14:paraId="49477186" w14:textId="5A7AD241" w:rsidR="00E87906" w:rsidRPr="007C6E14" w:rsidRDefault="00E87906" w:rsidP="003F6DA9">
      <w:pPr>
        <w:pStyle w:val="Heading2"/>
        <w:numPr>
          <w:ilvl w:val="1"/>
          <w:numId w:val="47"/>
        </w:numPr>
        <w:rPr>
          <w:rFonts w:cstheme="majorHAnsi"/>
          <w:lang w:val="en-GB"/>
        </w:rPr>
      </w:pPr>
      <w:bookmarkStart w:id="41" w:name="_Toc207287143"/>
      <w:r w:rsidRPr="007C6E14">
        <w:rPr>
          <w:rFonts w:cstheme="majorHAnsi"/>
          <w:lang w:val="en-GB"/>
        </w:rPr>
        <w:t>Acceptable Use Policy</w:t>
      </w:r>
      <w:bookmarkEnd w:id="41"/>
    </w:p>
    <w:p w14:paraId="0A7B8FF6" w14:textId="77777777" w:rsidR="0049355F" w:rsidRPr="007C6E14" w:rsidRDefault="0049355F" w:rsidP="001D4A6D">
      <w:pPr>
        <w:pStyle w:val="ListParagraph"/>
        <w:numPr>
          <w:ilvl w:val="0"/>
          <w:numId w:val="30"/>
        </w:numPr>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All users must comply with the school’s Acceptable Use Policy (AUP), which sets out required and prohibited behaviours for the use of school devices, networks, and data.</w:t>
      </w:r>
    </w:p>
    <w:p w14:paraId="414E7E4C" w14:textId="77777777" w:rsidR="0049355F" w:rsidRPr="007C6E14" w:rsidRDefault="0049355F" w:rsidP="001D4A6D">
      <w:pPr>
        <w:pStyle w:val="ListParagraph"/>
        <w:numPr>
          <w:ilvl w:val="0"/>
          <w:numId w:val="30"/>
        </w:numPr>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The AUP will be communicated to all users [e.g., at enrollment, new staff induction, regular reminders], and users may be required to acknowledge their understanding and agreement [e.g., via signed form, online acknowledgment].</w:t>
      </w:r>
    </w:p>
    <w:p w14:paraId="7B5010B5" w14:textId="77777777" w:rsidR="0049355F" w:rsidRPr="007C6E14" w:rsidRDefault="0049355F" w:rsidP="001D4A6D">
      <w:pPr>
        <w:pStyle w:val="ListParagraph"/>
        <w:numPr>
          <w:ilvl w:val="0"/>
          <w:numId w:val="30"/>
        </w:numPr>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Where it is not feasible to obtain formal acknowledgment (e.g., for very young students), the school will ensure that expectations are communicated through alternative means [e.g., classroom discussions, teacher reminders].</w:t>
      </w:r>
    </w:p>
    <w:p w14:paraId="4C668F2A" w14:textId="1785D358" w:rsidR="0049355F" w:rsidRPr="007C6E14" w:rsidRDefault="0049355F" w:rsidP="001D4A6D">
      <w:pPr>
        <w:pStyle w:val="ListParagraph"/>
        <w:numPr>
          <w:ilvl w:val="0"/>
          <w:numId w:val="30"/>
        </w:numPr>
        <w:jc w:val="both"/>
        <w:rPr>
          <w:rFonts w:asciiTheme="majorHAnsi" w:eastAsia="Times New Roman" w:hAnsiTheme="majorHAnsi" w:cstheme="majorHAnsi"/>
          <w:b/>
          <w:bCs/>
          <w:sz w:val="24"/>
          <w:szCs w:val="24"/>
          <w:lang w:val="en-GB"/>
        </w:rPr>
      </w:pPr>
      <w:r w:rsidRPr="007C6E14">
        <w:rPr>
          <w:rFonts w:asciiTheme="majorHAnsi" w:eastAsia="Times New Roman" w:hAnsiTheme="majorHAnsi" w:cstheme="majorHAnsi"/>
          <w:sz w:val="24"/>
          <w:szCs w:val="24"/>
          <w:lang w:val="en-GB"/>
        </w:rPr>
        <w:t>Breaches of the Acceptable Use Policy will be addressed in accordance with school disciplinary procedures.</w:t>
      </w:r>
      <w:r w:rsidRPr="007C6E14">
        <w:rPr>
          <w:rFonts w:asciiTheme="majorHAnsi" w:eastAsia="Times New Roman" w:hAnsiTheme="majorHAnsi" w:cstheme="majorHAnsi"/>
          <w:b/>
          <w:bCs/>
          <w:sz w:val="24"/>
          <w:szCs w:val="24"/>
          <w:lang w:val="en-GB"/>
        </w:rPr>
        <w:br w:type="page"/>
      </w:r>
    </w:p>
    <w:p w14:paraId="44D70FE0" w14:textId="336C640D" w:rsidR="006A6E64" w:rsidRPr="007C6E14" w:rsidRDefault="006A6E64" w:rsidP="003F6DA9">
      <w:pPr>
        <w:pStyle w:val="Heading2"/>
        <w:numPr>
          <w:ilvl w:val="1"/>
          <w:numId w:val="47"/>
        </w:numPr>
        <w:rPr>
          <w:rFonts w:cstheme="majorHAnsi"/>
          <w:lang w:val="en-GB"/>
        </w:rPr>
      </w:pPr>
      <w:bookmarkStart w:id="42" w:name="_Toc207287144"/>
      <w:r w:rsidRPr="007C6E14">
        <w:rPr>
          <w:rFonts w:cstheme="majorHAnsi"/>
          <w:lang w:val="en-GB"/>
        </w:rPr>
        <w:lastRenderedPageBreak/>
        <w:t>External Training Channels</w:t>
      </w:r>
      <w:bookmarkEnd w:id="42"/>
    </w:p>
    <w:p w14:paraId="5C137096" w14:textId="77777777" w:rsidR="006A6E64" w:rsidRPr="007C6E14" w:rsidRDefault="006A6E64" w:rsidP="006A6E64">
      <w:pPr>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The school should consider using external channels and resources to enhance information security awareness for staff, students, and stakeholders.</w:t>
      </w:r>
    </w:p>
    <w:p w14:paraId="70D31F4E" w14:textId="77777777" w:rsidR="006A6E64" w:rsidRPr="007C6E14" w:rsidRDefault="006A6E64" w:rsidP="001D4A6D">
      <w:pPr>
        <w:pStyle w:val="ListParagraph"/>
        <w:numPr>
          <w:ilvl w:val="0"/>
          <w:numId w:val="31"/>
        </w:numPr>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b/>
          <w:bCs/>
          <w:sz w:val="24"/>
          <w:szCs w:val="24"/>
          <w:lang w:val="en-GB"/>
        </w:rPr>
        <w:t>Government &amp; Public Sector Initiatives</w:t>
      </w:r>
      <w:r w:rsidRPr="007C6E14">
        <w:rPr>
          <w:rFonts w:asciiTheme="majorHAnsi" w:eastAsia="Times New Roman" w:hAnsiTheme="majorHAnsi" w:cstheme="majorHAnsi"/>
          <w:sz w:val="24"/>
          <w:szCs w:val="24"/>
          <w:lang w:val="en-GB"/>
        </w:rPr>
        <w:t>:</w:t>
      </w:r>
    </w:p>
    <w:p w14:paraId="2D259D67" w14:textId="750B76F8" w:rsidR="006A6E64" w:rsidRPr="007C6E14" w:rsidRDefault="1FF44D5B" w:rsidP="2EA0697D">
      <w:pPr>
        <w:pStyle w:val="ListParagraph"/>
        <w:numPr>
          <w:ilvl w:val="1"/>
          <w:numId w:val="31"/>
        </w:numPr>
        <w:jc w:val="both"/>
        <w:rPr>
          <w:rFonts w:asciiTheme="majorHAnsi" w:eastAsia="Times New Roman" w:hAnsiTheme="majorHAnsi" w:cstheme="majorBidi"/>
          <w:sz w:val="24"/>
          <w:szCs w:val="24"/>
          <w:lang w:val="en-GB"/>
        </w:rPr>
      </w:pPr>
      <w:r w:rsidRPr="2EA0697D">
        <w:rPr>
          <w:rFonts w:asciiTheme="majorHAnsi" w:eastAsia="Times New Roman" w:hAnsiTheme="majorHAnsi" w:cstheme="majorBidi"/>
          <w:b/>
          <w:bCs/>
          <w:sz w:val="24"/>
          <w:szCs w:val="24"/>
          <w:lang w:val="en-GB"/>
        </w:rPr>
        <w:t>Digital Policy Office (DPO)</w:t>
      </w:r>
      <w:r w:rsidR="006A6E64" w:rsidRPr="2EA0697D">
        <w:rPr>
          <w:rFonts w:asciiTheme="majorHAnsi" w:eastAsia="Times New Roman" w:hAnsiTheme="majorHAnsi" w:cstheme="majorBidi"/>
          <w:b/>
          <w:bCs/>
          <w:sz w:val="24"/>
          <w:szCs w:val="24"/>
          <w:lang w:val="en-GB"/>
        </w:rPr>
        <w:t>:</w:t>
      </w:r>
      <w:r w:rsidR="006A6E64" w:rsidRPr="2EA0697D">
        <w:rPr>
          <w:rFonts w:asciiTheme="majorHAnsi" w:eastAsia="Times New Roman" w:hAnsiTheme="majorHAnsi" w:cstheme="majorBidi"/>
          <w:sz w:val="24"/>
          <w:szCs w:val="24"/>
          <w:lang w:val="en-GB"/>
        </w:rPr>
        <w:t xml:space="preserve"> Offers resources and programs under the “Smart City Blueprint” and Cyber Security Campaigns (e.g., seminars, workshops, awareness campaigns).</w:t>
      </w:r>
    </w:p>
    <w:p w14:paraId="17144213" w14:textId="77777777" w:rsidR="006A6E64" w:rsidRPr="007C6E14" w:rsidRDefault="006A6E64" w:rsidP="001D4A6D">
      <w:pPr>
        <w:pStyle w:val="ListParagraph"/>
        <w:numPr>
          <w:ilvl w:val="1"/>
          <w:numId w:val="31"/>
        </w:numPr>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b/>
          <w:bCs/>
          <w:sz w:val="24"/>
          <w:szCs w:val="24"/>
          <w:lang w:val="en-GB"/>
        </w:rPr>
        <w:t>Hong Kong Education Bureau (EDB)</w:t>
      </w:r>
      <w:r w:rsidRPr="007C6E14">
        <w:rPr>
          <w:rFonts w:asciiTheme="majorHAnsi" w:eastAsia="Times New Roman" w:hAnsiTheme="majorHAnsi" w:cstheme="majorHAnsi"/>
          <w:sz w:val="24"/>
          <w:szCs w:val="24"/>
          <w:lang w:val="en-GB"/>
        </w:rPr>
        <w:t>: Provides guidelines and training materials on e-learning safety, data privacy, and cyber ethics. Schools can request support or professional development.</w:t>
      </w:r>
    </w:p>
    <w:p w14:paraId="13588450" w14:textId="77777777" w:rsidR="006A6E64" w:rsidRPr="007C6E14" w:rsidRDefault="006A6E64" w:rsidP="001D4A6D">
      <w:pPr>
        <w:pStyle w:val="ListParagraph"/>
        <w:numPr>
          <w:ilvl w:val="0"/>
          <w:numId w:val="31"/>
        </w:numPr>
        <w:jc w:val="both"/>
        <w:rPr>
          <w:rFonts w:asciiTheme="majorHAnsi" w:eastAsia="Times New Roman" w:hAnsiTheme="majorHAnsi" w:cstheme="majorHAnsi"/>
          <w:b/>
          <w:bCs/>
          <w:sz w:val="24"/>
          <w:szCs w:val="24"/>
          <w:lang w:val="en-GB"/>
        </w:rPr>
      </w:pPr>
      <w:r w:rsidRPr="007C6E14">
        <w:rPr>
          <w:rFonts w:asciiTheme="majorHAnsi" w:eastAsia="Times New Roman" w:hAnsiTheme="majorHAnsi" w:cstheme="majorHAnsi"/>
          <w:b/>
          <w:bCs/>
          <w:sz w:val="24"/>
          <w:szCs w:val="24"/>
          <w:lang w:val="en-GB"/>
        </w:rPr>
        <w:t>Non-Governmental Organizations (NGOs) &amp; Associations:</w:t>
      </w:r>
    </w:p>
    <w:p w14:paraId="45D8BB2B" w14:textId="77777777" w:rsidR="006A6E64" w:rsidRPr="007C6E14" w:rsidRDefault="006A6E64" w:rsidP="001D4A6D">
      <w:pPr>
        <w:pStyle w:val="ListParagraph"/>
        <w:numPr>
          <w:ilvl w:val="1"/>
          <w:numId w:val="31"/>
        </w:numPr>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b/>
          <w:bCs/>
          <w:sz w:val="24"/>
          <w:szCs w:val="24"/>
          <w:lang w:val="en-GB"/>
        </w:rPr>
        <w:t>Hong Kong Computer Emergency Response Team Coordination Centre (HKCERT):</w:t>
      </w:r>
      <w:r w:rsidRPr="007C6E14">
        <w:rPr>
          <w:rFonts w:asciiTheme="majorHAnsi" w:eastAsia="Times New Roman" w:hAnsiTheme="majorHAnsi" w:cstheme="majorHAnsi"/>
          <w:sz w:val="24"/>
          <w:szCs w:val="24"/>
          <w:lang w:val="en-GB"/>
        </w:rPr>
        <w:t xml:space="preserve"> Offers free resources, alerts, training sessions, and tailored workshops.</w:t>
      </w:r>
    </w:p>
    <w:p w14:paraId="2A6E8A35" w14:textId="37B246DF" w:rsidR="006A6E64" w:rsidRPr="007C6E14" w:rsidRDefault="006A6E64" w:rsidP="2EA0697D">
      <w:pPr>
        <w:pStyle w:val="ListParagraph"/>
        <w:numPr>
          <w:ilvl w:val="1"/>
          <w:numId w:val="31"/>
        </w:numPr>
        <w:jc w:val="both"/>
        <w:rPr>
          <w:rFonts w:asciiTheme="majorHAnsi" w:eastAsia="Times New Roman" w:hAnsiTheme="majorHAnsi" w:cstheme="majorBidi"/>
          <w:sz w:val="24"/>
          <w:szCs w:val="24"/>
          <w:lang w:val="en-GB"/>
        </w:rPr>
      </w:pPr>
      <w:r w:rsidRPr="2EA0697D">
        <w:rPr>
          <w:rFonts w:asciiTheme="majorHAnsi" w:eastAsia="Times New Roman" w:hAnsiTheme="majorHAnsi" w:cstheme="majorBidi"/>
          <w:b/>
          <w:bCs/>
          <w:sz w:val="24"/>
          <w:szCs w:val="24"/>
          <w:lang w:val="en-GB"/>
        </w:rPr>
        <w:t>Hong Kong Internet Registration Corporation (HKIRC):</w:t>
      </w:r>
      <w:r w:rsidRPr="2EA0697D">
        <w:rPr>
          <w:rFonts w:asciiTheme="majorHAnsi" w:eastAsia="Times New Roman" w:hAnsiTheme="majorHAnsi" w:cstheme="majorBidi"/>
          <w:sz w:val="24"/>
          <w:szCs w:val="24"/>
          <w:lang w:val="en-GB"/>
        </w:rPr>
        <w:t xml:space="preserve"> </w:t>
      </w:r>
      <w:r w:rsidR="14D7A20E" w:rsidRPr="2EA0697D">
        <w:rPr>
          <w:rFonts w:asciiTheme="majorHAnsi" w:eastAsia="Times New Roman" w:hAnsiTheme="majorHAnsi" w:cstheme="majorBidi"/>
          <w:sz w:val="24"/>
          <w:szCs w:val="24"/>
          <w:lang w:val="en-GB"/>
        </w:rPr>
        <w:t>Offers free resources, such as staff training platform (Cybersec Training Hub), website security check (Healthy Web), phishing drill campaign, etc</w:t>
      </w:r>
    </w:p>
    <w:p w14:paraId="45A61206" w14:textId="7D5AB9C5" w:rsidR="006A6E64" w:rsidRPr="007C6E14" w:rsidRDefault="006A6E64" w:rsidP="006A6E64">
      <w:pPr>
        <w:pStyle w:val="ListParagraph"/>
        <w:ind w:left="1440"/>
        <w:jc w:val="both"/>
        <w:rPr>
          <w:rFonts w:asciiTheme="majorHAnsi" w:eastAsia="Times New Roman" w:hAnsiTheme="majorHAnsi" w:cstheme="majorHAnsi"/>
          <w:sz w:val="24"/>
          <w:szCs w:val="24"/>
          <w:lang w:val="en-GB"/>
        </w:rPr>
      </w:pPr>
    </w:p>
    <w:p w14:paraId="3630D47E" w14:textId="77777777" w:rsidR="006A6E64" w:rsidRPr="007C6E14" w:rsidRDefault="006A6E64">
      <w:pPr>
        <w:rPr>
          <w:rFonts w:asciiTheme="majorHAnsi" w:eastAsia="Times New Roman" w:hAnsiTheme="majorHAnsi" w:cstheme="majorHAnsi"/>
          <w:b/>
          <w:bCs/>
          <w:sz w:val="24"/>
          <w:szCs w:val="24"/>
          <w:lang w:val="en-GB"/>
        </w:rPr>
      </w:pPr>
      <w:r w:rsidRPr="007C6E14">
        <w:rPr>
          <w:rFonts w:asciiTheme="majorHAnsi" w:eastAsia="Times New Roman" w:hAnsiTheme="majorHAnsi" w:cstheme="majorHAnsi"/>
          <w:b/>
          <w:bCs/>
          <w:sz w:val="24"/>
          <w:szCs w:val="24"/>
          <w:lang w:val="en-GB"/>
        </w:rPr>
        <w:br w:type="page"/>
      </w:r>
    </w:p>
    <w:p w14:paraId="54DB04A9" w14:textId="15DA42B8" w:rsidR="00E87906" w:rsidRPr="007C6E14" w:rsidRDefault="00E87906" w:rsidP="001D4A6D">
      <w:pPr>
        <w:pStyle w:val="Heading1"/>
        <w:numPr>
          <w:ilvl w:val="0"/>
          <w:numId w:val="47"/>
        </w:numPr>
        <w:rPr>
          <w:rFonts w:cstheme="majorHAnsi"/>
          <w:lang w:val="en-GB"/>
        </w:rPr>
      </w:pPr>
      <w:bookmarkStart w:id="43" w:name="_Toc207287145"/>
      <w:r w:rsidRPr="007C6E14">
        <w:rPr>
          <w:rFonts w:cstheme="majorHAnsi"/>
          <w:lang w:val="en-GB"/>
        </w:rPr>
        <w:lastRenderedPageBreak/>
        <w:t>Incident Management</w:t>
      </w:r>
      <w:bookmarkEnd w:id="43"/>
    </w:p>
    <w:p w14:paraId="5D1E892A" w14:textId="17DFB53C" w:rsidR="006A6E64" w:rsidRPr="007C6E14" w:rsidRDefault="006A6E64" w:rsidP="006A6E64">
      <w:pPr>
        <w:spacing w:before="100" w:beforeAutospacing="1" w:after="100" w:afterAutospacing="1" w:line="240" w:lineRule="auto"/>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The school shall ensure that all information security incidents, including data breaches, cyber attacks, and loss or theft of devices, are managed in a timely and effective manner to minimize impact and support recovery.</w:t>
      </w:r>
    </w:p>
    <w:p w14:paraId="13FCF432" w14:textId="4993D09A" w:rsidR="006A6E64" w:rsidRPr="007C6E14" w:rsidRDefault="00E87906" w:rsidP="003F6DA9">
      <w:pPr>
        <w:pStyle w:val="Heading2"/>
        <w:numPr>
          <w:ilvl w:val="1"/>
          <w:numId w:val="47"/>
        </w:numPr>
        <w:rPr>
          <w:rFonts w:cstheme="majorHAnsi"/>
          <w:lang w:val="en-GB"/>
        </w:rPr>
      </w:pPr>
      <w:bookmarkStart w:id="44" w:name="_Toc207287146"/>
      <w:r w:rsidRPr="007C6E14">
        <w:rPr>
          <w:rFonts w:cstheme="majorHAnsi"/>
          <w:lang w:val="en-GB"/>
        </w:rPr>
        <w:t>Incident Reporting</w:t>
      </w:r>
      <w:bookmarkEnd w:id="44"/>
    </w:p>
    <w:p w14:paraId="78084EFB" w14:textId="77777777" w:rsidR="006A6E64" w:rsidRPr="007C6E14" w:rsidRDefault="006A6E64" w:rsidP="001D4A6D">
      <w:pPr>
        <w:pStyle w:val="ListParagraph"/>
        <w:numPr>
          <w:ilvl w:val="0"/>
          <w:numId w:val="32"/>
        </w:numPr>
        <w:rPr>
          <w:rFonts w:asciiTheme="majorHAnsi" w:hAnsiTheme="majorHAnsi" w:cstheme="majorHAnsi"/>
          <w:lang w:val="en-GB"/>
        </w:rPr>
      </w:pPr>
      <w:r w:rsidRPr="007C6E14">
        <w:rPr>
          <w:rFonts w:asciiTheme="majorHAnsi" w:hAnsiTheme="majorHAnsi" w:cstheme="majorHAnsi"/>
          <w:lang w:val="en-GB"/>
        </w:rPr>
        <w:t>All users must promptly report actual or suspected information security incidents to [role, e.g., IT Coordinator, Data Protection Officer, Principal] using [reporting method, e.g., email, phone, incident form].</w:t>
      </w:r>
    </w:p>
    <w:p w14:paraId="71CAF721" w14:textId="77777777" w:rsidR="006A6E64" w:rsidRPr="007C6E14" w:rsidRDefault="006A6E64" w:rsidP="001D4A6D">
      <w:pPr>
        <w:pStyle w:val="ListParagraph"/>
        <w:numPr>
          <w:ilvl w:val="0"/>
          <w:numId w:val="32"/>
        </w:numPr>
        <w:rPr>
          <w:rFonts w:asciiTheme="majorHAnsi" w:hAnsiTheme="majorHAnsi" w:cstheme="majorHAnsi"/>
          <w:lang w:val="en-GB"/>
        </w:rPr>
      </w:pPr>
      <w:r w:rsidRPr="007C6E14">
        <w:rPr>
          <w:rFonts w:asciiTheme="majorHAnsi" w:hAnsiTheme="majorHAnsi" w:cstheme="majorHAnsi"/>
          <w:lang w:val="en-GB"/>
        </w:rPr>
        <w:t>The school will provide clear guidance to staff and students on how to recognize and report incidents [e.g., posters, staff meetings, online resources].</w:t>
      </w:r>
    </w:p>
    <w:p w14:paraId="455DCA9F" w14:textId="49AB36C0" w:rsidR="006A6E64" w:rsidRPr="007C6E14" w:rsidRDefault="006A6E64" w:rsidP="001D4A6D">
      <w:pPr>
        <w:pStyle w:val="ListParagraph"/>
        <w:numPr>
          <w:ilvl w:val="0"/>
          <w:numId w:val="32"/>
        </w:numPr>
        <w:rPr>
          <w:rFonts w:asciiTheme="majorHAnsi" w:hAnsiTheme="majorHAnsi" w:cstheme="majorHAnsi"/>
          <w:lang w:val="en-GB"/>
        </w:rPr>
      </w:pPr>
      <w:r w:rsidRPr="007C6E14">
        <w:rPr>
          <w:rFonts w:asciiTheme="majorHAnsi" w:hAnsiTheme="majorHAnsi" w:cstheme="majorHAnsi"/>
          <w:lang w:val="en-GB"/>
        </w:rPr>
        <w:t>If a formal reporting system is not available, users may report incidents directly to their teacher or supervisor, who will escalate to the appropriate contact.</w:t>
      </w:r>
    </w:p>
    <w:p w14:paraId="703EAFF5" w14:textId="56F7587D" w:rsidR="00E87906" w:rsidRPr="007C6E14" w:rsidRDefault="00E87906" w:rsidP="003F6DA9">
      <w:pPr>
        <w:pStyle w:val="Heading2"/>
        <w:numPr>
          <w:ilvl w:val="1"/>
          <w:numId w:val="47"/>
        </w:numPr>
        <w:rPr>
          <w:rFonts w:cstheme="majorHAnsi"/>
          <w:lang w:val="en-GB"/>
        </w:rPr>
      </w:pPr>
      <w:bookmarkStart w:id="45" w:name="_Toc207287147"/>
      <w:r w:rsidRPr="007C6E14">
        <w:rPr>
          <w:rFonts w:cstheme="majorHAnsi"/>
          <w:lang w:val="en-GB"/>
        </w:rPr>
        <w:t>Incident Response and Recovery</w:t>
      </w:r>
      <w:bookmarkEnd w:id="45"/>
    </w:p>
    <w:p w14:paraId="34060E27" w14:textId="77777777" w:rsidR="006A6E64" w:rsidRPr="007C6E14" w:rsidRDefault="006A6E64" w:rsidP="001D4A6D">
      <w:pPr>
        <w:pStyle w:val="ListParagraph"/>
        <w:numPr>
          <w:ilvl w:val="0"/>
          <w:numId w:val="33"/>
        </w:numPr>
        <w:spacing w:before="100" w:beforeAutospacing="1" w:after="100" w:afterAutospacing="1" w:line="240" w:lineRule="auto"/>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The school will respond to security incidents in a timely manner, taking steps to contain, investigate, and remediate the situation.</w:t>
      </w:r>
    </w:p>
    <w:p w14:paraId="6759C216" w14:textId="77777777" w:rsidR="006A6E64" w:rsidRPr="007C6E14" w:rsidRDefault="006A6E64" w:rsidP="001D4A6D">
      <w:pPr>
        <w:pStyle w:val="ListParagraph"/>
        <w:numPr>
          <w:ilvl w:val="0"/>
          <w:numId w:val="33"/>
        </w:numPr>
        <w:spacing w:before="100" w:beforeAutospacing="1" w:after="100" w:afterAutospacing="1" w:line="240" w:lineRule="auto"/>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Where possible, the school will use documented procedures or checklists to guide response and recovery [e.g., isolating affected devices, resetting passwords, restoring backups].</w:t>
      </w:r>
    </w:p>
    <w:p w14:paraId="7977B09D" w14:textId="77777777" w:rsidR="006A6E64" w:rsidRPr="007C6E14" w:rsidRDefault="006A6E64" w:rsidP="001D4A6D">
      <w:pPr>
        <w:pStyle w:val="ListParagraph"/>
        <w:numPr>
          <w:ilvl w:val="0"/>
          <w:numId w:val="33"/>
        </w:numPr>
        <w:spacing w:before="100" w:beforeAutospacing="1" w:after="100" w:afterAutospacing="1" w:line="240" w:lineRule="auto"/>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If formal procedures or technical tools are not available, the school will use reasonable efforts to contain the incident, protect affected data, and resume normal operations as quickly as possible.</w:t>
      </w:r>
    </w:p>
    <w:p w14:paraId="450FA848" w14:textId="3797F4FB" w:rsidR="006A6E64" w:rsidRPr="007C6E14" w:rsidRDefault="006A6E64" w:rsidP="001D4A6D">
      <w:pPr>
        <w:pStyle w:val="ListParagraph"/>
        <w:numPr>
          <w:ilvl w:val="0"/>
          <w:numId w:val="33"/>
        </w:numPr>
        <w:spacing w:before="100" w:beforeAutospacing="1" w:after="100" w:afterAutospacing="1" w:line="240" w:lineRule="auto"/>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 xml:space="preserve">Communication with affected parties, parents, or authorities will be coordinated by [role, e.g., Principal, IT Coordinator] as appropriate. </w:t>
      </w:r>
    </w:p>
    <w:p w14:paraId="44FED910" w14:textId="77777777" w:rsidR="006A6E64" w:rsidRPr="007C6E14" w:rsidRDefault="006A6E64" w:rsidP="001D4A6D">
      <w:pPr>
        <w:pStyle w:val="ListParagraph"/>
        <w:numPr>
          <w:ilvl w:val="1"/>
          <w:numId w:val="33"/>
        </w:numPr>
        <w:spacing w:before="100" w:beforeAutospacing="1" w:after="100" w:afterAutospacing="1" w:line="240" w:lineRule="auto"/>
        <w:jc w:val="both"/>
        <w:rPr>
          <w:rFonts w:asciiTheme="majorHAnsi" w:eastAsia="Times New Roman" w:hAnsiTheme="majorHAnsi" w:cstheme="majorHAnsi"/>
          <w:b/>
          <w:bCs/>
          <w:sz w:val="24"/>
          <w:szCs w:val="24"/>
          <w:lang w:val="en-GB"/>
        </w:rPr>
      </w:pPr>
      <w:r w:rsidRPr="007C6E14">
        <w:rPr>
          <w:rFonts w:asciiTheme="majorHAnsi" w:eastAsia="Times New Roman" w:hAnsiTheme="majorHAnsi" w:cstheme="majorHAnsi"/>
          <w:b/>
          <w:bCs/>
          <w:sz w:val="24"/>
          <w:szCs w:val="24"/>
          <w:lang w:val="en-GB"/>
        </w:rPr>
        <w:t>Hong Kong Computer Emergency Response Team Coordination Centre (HKCERT):</w:t>
      </w:r>
    </w:p>
    <w:p w14:paraId="7FDA04B0" w14:textId="77777777" w:rsidR="006A6E64" w:rsidRPr="007C6E14" w:rsidRDefault="006A6E64" w:rsidP="001D4A6D">
      <w:pPr>
        <w:pStyle w:val="ListParagraph"/>
        <w:numPr>
          <w:ilvl w:val="2"/>
          <w:numId w:val="33"/>
        </w:numPr>
        <w:spacing w:before="100" w:beforeAutospacing="1" w:after="100" w:afterAutospacing="1" w:line="240" w:lineRule="auto"/>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To report multiple-point cyber attacks or seek advice.</w:t>
      </w:r>
    </w:p>
    <w:p w14:paraId="69F2D7E2" w14:textId="77777777" w:rsidR="006A6E64" w:rsidRPr="007C6E14" w:rsidRDefault="006A6E64" w:rsidP="001D4A6D">
      <w:pPr>
        <w:pStyle w:val="ListParagraph"/>
        <w:numPr>
          <w:ilvl w:val="2"/>
          <w:numId w:val="33"/>
        </w:numPr>
        <w:spacing w:before="100" w:beforeAutospacing="1" w:after="100" w:afterAutospacing="1" w:line="240" w:lineRule="auto"/>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Tel: 8105 6060 | hkcert@hkcert.org | Incident report form</w:t>
      </w:r>
    </w:p>
    <w:p w14:paraId="2450F45C" w14:textId="77777777" w:rsidR="006A6E64" w:rsidRPr="007C6E14" w:rsidRDefault="006A6E64" w:rsidP="001D4A6D">
      <w:pPr>
        <w:pStyle w:val="ListParagraph"/>
        <w:numPr>
          <w:ilvl w:val="1"/>
          <w:numId w:val="33"/>
        </w:numPr>
        <w:spacing w:before="100" w:beforeAutospacing="1" w:after="100" w:afterAutospacing="1" w:line="240" w:lineRule="auto"/>
        <w:jc w:val="both"/>
        <w:rPr>
          <w:rFonts w:asciiTheme="majorHAnsi" w:eastAsia="Times New Roman" w:hAnsiTheme="majorHAnsi" w:cstheme="majorHAnsi"/>
          <w:b/>
          <w:bCs/>
          <w:sz w:val="24"/>
          <w:szCs w:val="24"/>
          <w:lang w:val="en-GB"/>
        </w:rPr>
      </w:pPr>
      <w:r w:rsidRPr="007C6E14">
        <w:rPr>
          <w:rFonts w:asciiTheme="majorHAnsi" w:eastAsia="Times New Roman" w:hAnsiTheme="majorHAnsi" w:cstheme="majorHAnsi"/>
          <w:b/>
          <w:bCs/>
          <w:sz w:val="24"/>
          <w:szCs w:val="24"/>
          <w:lang w:val="en-GB"/>
        </w:rPr>
        <w:t>Hong Kong Police Force:</w:t>
      </w:r>
    </w:p>
    <w:p w14:paraId="50BB3F8B" w14:textId="77777777" w:rsidR="006A6E64" w:rsidRPr="007C6E14" w:rsidRDefault="006A6E64" w:rsidP="001D4A6D">
      <w:pPr>
        <w:pStyle w:val="ListParagraph"/>
        <w:numPr>
          <w:ilvl w:val="2"/>
          <w:numId w:val="33"/>
        </w:numPr>
        <w:spacing w:before="100" w:beforeAutospacing="1" w:after="100" w:afterAutospacing="1" w:line="240" w:lineRule="auto"/>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To report suspected criminal activity or when the school is the only affected party.</w:t>
      </w:r>
    </w:p>
    <w:p w14:paraId="3A819455" w14:textId="77777777" w:rsidR="006A6E64" w:rsidRPr="007C6E14" w:rsidRDefault="006A6E64" w:rsidP="001D4A6D">
      <w:pPr>
        <w:pStyle w:val="ListParagraph"/>
        <w:numPr>
          <w:ilvl w:val="2"/>
          <w:numId w:val="33"/>
        </w:numPr>
        <w:spacing w:before="100" w:beforeAutospacing="1" w:after="100" w:afterAutospacing="1" w:line="240" w:lineRule="auto"/>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Tel: 2860 5012 | e-Report Centre</w:t>
      </w:r>
    </w:p>
    <w:p w14:paraId="18245CBE" w14:textId="77777777" w:rsidR="006A6E64" w:rsidRPr="007C6E14" w:rsidRDefault="006A6E64" w:rsidP="001D4A6D">
      <w:pPr>
        <w:pStyle w:val="ListParagraph"/>
        <w:numPr>
          <w:ilvl w:val="1"/>
          <w:numId w:val="33"/>
        </w:numPr>
        <w:spacing w:before="100" w:beforeAutospacing="1" w:after="100" w:afterAutospacing="1" w:line="240" w:lineRule="auto"/>
        <w:jc w:val="both"/>
        <w:rPr>
          <w:rFonts w:asciiTheme="majorHAnsi" w:eastAsia="Times New Roman" w:hAnsiTheme="majorHAnsi" w:cstheme="majorHAnsi"/>
          <w:b/>
          <w:bCs/>
          <w:sz w:val="24"/>
          <w:szCs w:val="24"/>
          <w:lang w:val="en-GB"/>
        </w:rPr>
      </w:pPr>
      <w:r w:rsidRPr="007C6E14">
        <w:rPr>
          <w:rFonts w:asciiTheme="majorHAnsi" w:eastAsia="Times New Roman" w:hAnsiTheme="majorHAnsi" w:cstheme="majorHAnsi"/>
          <w:b/>
          <w:bCs/>
          <w:sz w:val="24"/>
          <w:szCs w:val="24"/>
          <w:lang w:val="en-GB"/>
        </w:rPr>
        <w:t>Privacy Commissioner for Personal Data (PCPD):</w:t>
      </w:r>
    </w:p>
    <w:p w14:paraId="5A6E7323" w14:textId="5C4084DE" w:rsidR="006A6E64" w:rsidRPr="007C6E14" w:rsidRDefault="006A6E64" w:rsidP="001D4A6D">
      <w:pPr>
        <w:pStyle w:val="ListParagraph"/>
        <w:numPr>
          <w:ilvl w:val="1"/>
          <w:numId w:val="33"/>
        </w:numPr>
        <w:spacing w:before="100" w:beforeAutospacing="1" w:after="100" w:afterAutospacing="1" w:line="240" w:lineRule="auto"/>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If personal data (students, staff, parents) is compromised, especially if harm or distress may result. Use the PCPD data breach notification form or online form.</w:t>
      </w:r>
    </w:p>
    <w:p w14:paraId="637DC865" w14:textId="0B298B27" w:rsidR="006A6E64" w:rsidRPr="007C6E14" w:rsidRDefault="006A6E64" w:rsidP="001D4A6D">
      <w:pPr>
        <w:pStyle w:val="ListParagraph"/>
        <w:numPr>
          <w:ilvl w:val="0"/>
          <w:numId w:val="33"/>
        </w:numPr>
        <w:spacing w:before="100" w:beforeAutospacing="1" w:after="100" w:afterAutospacing="1" w:line="240" w:lineRule="auto"/>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If the school’s available staff do not have the knowledge, experience, or resources required to effectively manage, investigate, or recover from a security incident, the school should seek help from qualified external experts.</w:t>
      </w:r>
    </w:p>
    <w:p w14:paraId="2FF14603" w14:textId="7B70C36E" w:rsidR="00E87906" w:rsidRPr="007C6E14" w:rsidRDefault="00E87906" w:rsidP="003F6DA9">
      <w:pPr>
        <w:pStyle w:val="Heading2"/>
        <w:numPr>
          <w:ilvl w:val="1"/>
          <w:numId w:val="47"/>
        </w:numPr>
        <w:rPr>
          <w:rFonts w:cstheme="majorHAnsi"/>
          <w:lang w:val="en-GB"/>
        </w:rPr>
      </w:pPr>
      <w:bookmarkStart w:id="46" w:name="_Toc207287148"/>
      <w:r w:rsidRPr="007C6E14">
        <w:rPr>
          <w:rFonts w:cstheme="majorHAnsi"/>
          <w:lang w:val="en-GB"/>
        </w:rPr>
        <w:lastRenderedPageBreak/>
        <w:t>Post-Incident Review</w:t>
      </w:r>
      <w:bookmarkEnd w:id="46"/>
    </w:p>
    <w:p w14:paraId="3FCAA1B7" w14:textId="77777777" w:rsidR="006A6E64" w:rsidRPr="007C6E14" w:rsidRDefault="006A6E64" w:rsidP="001D4A6D">
      <w:pPr>
        <w:pStyle w:val="ListParagraph"/>
        <w:numPr>
          <w:ilvl w:val="0"/>
          <w:numId w:val="34"/>
        </w:numPr>
        <w:spacing w:before="100" w:beforeAutospacing="1" w:after="100" w:afterAutospacing="1" w:line="240" w:lineRule="auto"/>
        <w:ind w:left="720"/>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After a significant security incident, the school will conduct a post-incident review to identify causes, assess the effectiveness of the response, and recommend improvements.</w:t>
      </w:r>
    </w:p>
    <w:p w14:paraId="5BAABB27" w14:textId="77777777" w:rsidR="006A6E64" w:rsidRPr="007C6E14" w:rsidRDefault="006A6E64" w:rsidP="001D4A6D">
      <w:pPr>
        <w:pStyle w:val="ListParagraph"/>
        <w:numPr>
          <w:ilvl w:val="0"/>
          <w:numId w:val="34"/>
        </w:numPr>
        <w:spacing w:before="100" w:beforeAutospacing="1" w:after="100" w:afterAutospacing="1" w:line="240" w:lineRule="auto"/>
        <w:ind w:left="720"/>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Where possible, findings and lessons learned will be documented and shared with relevant staff to reduce the risk of recurrence.</w:t>
      </w:r>
    </w:p>
    <w:p w14:paraId="3FDAA08F" w14:textId="263F0F73" w:rsidR="006A6E64" w:rsidRPr="007C6E14" w:rsidRDefault="006A6E64" w:rsidP="001D4A6D">
      <w:pPr>
        <w:pStyle w:val="ListParagraph"/>
        <w:numPr>
          <w:ilvl w:val="0"/>
          <w:numId w:val="34"/>
        </w:numPr>
        <w:spacing w:before="100" w:beforeAutospacing="1" w:after="100" w:afterAutospacing="1" w:line="240" w:lineRule="auto"/>
        <w:ind w:left="720"/>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At minimum, the incident will be discussed in staff meetings and basic corrective actions will be implemented.</w:t>
      </w:r>
    </w:p>
    <w:p w14:paraId="14EC82B6" w14:textId="414E5C2D" w:rsidR="006A6E64" w:rsidRPr="007C6E14" w:rsidRDefault="006A6E64" w:rsidP="001D4A6D">
      <w:pPr>
        <w:pStyle w:val="ListParagraph"/>
        <w:numPr>
          <w:ilvl w:val="0"/>
          <w:numId w:val="34"/>
        </w:numPr>
        <w:spacing w:before="100" w:beforeAutospacing="1" w:after="100" w:afterAutospacing="1" w:line="240" w:lineRule="auto"/>
        <w:ind w:left="720"/>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The school will update policies and procedures as necessary based on review outcomes.</w:t>
      </w:r>
    </w:p>
    <w:p w14:paraId="30CF83E6" w14:textId="77777777" w:rsidR="0049355F" w:rsidRPr="007C6E14" w:rsidRDefault="0049355F" w:rsidP="0049355F">
      <w:pPr>
        <w:jc w:val="both"/>
        <w:rPr>
          <w:rFonts w:asciiTheme="majorHAnsi" w:eastAsia="Times New Roman" w:hAnsiTheme="majorHAnsi" w:cstheme="majorHAnsi"/>
          <w:b/>
          <w:bCs/>
          <w:sz w:val="24"/>
          <w:szCs w:val="24"/>
          <w:lang w:val="en-GB"/>
        </w:rPr>
      </w:pPr>
      <w:r w:rsidRPr="007C6E14">
        <w:rPr>
          <w:rFonts w:asciiTheme="majorHAnsi" w:eastAsia="Times New Roman" w:hAnsiTheme="majorHAnsi" w:cstheme="majorHAnsi"/>
          <w:b/>
          <w:bCs/>
          <w:sz w:val="24"/>
          <w:szCs w:val="24"/>
          <w:lang w:val="en-GB"/>
        </w:rPr>
        <w:br w:type="page"/>
      </w:r>
    </w:p>
    <w:p w14:paraId="5617AC3E" w14:textId="56501A25" w:rsidR="00E87906" w:rsidRPr="007C6E14" w:rsidRDefault="00E87906" w:rsidP="001D4A6D">
      <w:pPr>
        <w:pStyle w:val="Heading1"/>
        <w:numPr>
          <w:ilvl w:val="0"/>
          <w:numId w:val="47"/>
        </w:numPr>
        <w:rPr>
          <w:rFonts w:cstheme="majorHAnsi"/>
          <w:lang w:val="en-GB"/>
        </w:rPr>
      </w:pPr>
      <w:bookmarkStart w:id="47" w:name="_Toc207287149"/>
      <w:r w:rsidRPr="007C6E14">
        <w:rPr>
          <w:rFonts w:cstheme="majorHAnsi"/>
          <w:lang w:val="en-GB"/>
        </w:rPr>
        <w:lastRenderedPageBreak/>
        <w:t>Monitoring and Logging</w:t>
      </w:r>
      <w:bookmarkEnd w:id="47"/>
    </w:p>
    <w:p w14:paraId="759FBADF" w14:textId="5110FCAB" w:rsidR="006A6E64" w:rsidRPr="007C6E14" w:rsidRDefault="006A6E64" w:rsidP="006A6E64">
      <w:pPr>
        <w:spacing w:before="100" w:beforeAutospacing="1" w:after="100" w:afterAutospacing="1" w:line="240" w:lineRule="auto"/>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The school shall monitor its systems and networks to detect, investigate, and respond to security threats or policy violations, and keep relevant logs to support security and accountability.</w:t>
      </w:r>
    </w:p>
    <w:p w14:paraId="6537A77B" w14:textId="2DA687DB" w:rsidR="00E87906" w:rsidRPr="007C6E14" w:rsidRDefault="00E87906" w:rsidP="003F6DA9">
      <w:pPr>
        <w:pStyle w:val="Heading2"/>
        <w:numPr>
          <w:ilvl w:val="1"/>
          <w:numId w:val="47"/>
        </w:numPr>
        <w:rPr>
          <w:rFonts w:cstheme="majorHAnsi"/>
          <w:lang w:val="en-GB"/>
        </w:rPr>
      </w:pPr>
      <w:bookmarkStart w:id="48" w:name="_Toc207287150"/>
      <w:r w:rsidRPr="007C6E14">
        <w:rPr>
          <w:rFonts w:cstheme="majorHAnsi"/>
          <w:lang w:val="en-GB"/>
        </w:rPr>
        <w:t>System and Network Monitoring</w:t>
      </w:r>
      <w:bookmarkEnd w:id="48"/>
    </w:p>
    <w:p w14:paraId="76E693B6" w14:textId="77777777" w:rsidR="006A6E64" w:rsidRPr="007C6E14" w:rsidRDefault="006A6E64" w:rsidP="001D4A6D">
      <w:pPr>
        <w:pStyle w:val="ListParagraph"/>
        <w:numPr>
          <w:ilvl w:val="0"/>
          <w:numId w:val="35"/>
        </w:numPr>
        <w:spacing w:before="100" w:beforeAutospacing="1" w:after="100" w:afterAutospacing="1" w:line="240" w:lineRule="auto"/>
        <w:ind w:left="810"/>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The school will monitor key systems and network activity for signs of unauthorized access, misuse, or security incidents using [monitoring methods, e.g., built-in alerts, security software, firewall logs], where feasible.</w:t>
      </w:r>
    </w:p>
    <w:p w14:paraId="06BD932C" w14:textId="77777777" w:rsidR="006A6E64" w:rsidRPr="007C6E14" w:rsidRDefault="006A6E64" w:rsidP="001D4A6D">
      <w:pPr>
        <w:pStyle w:val="ListParagraph"/>
        <w:numPr>
          <w:ilvl w:val="0"/>
          <w:numId w:val="35"/>
        </w:numPr>
        <w:spacing w:before="100" w:beforeAutospacing="1" w:after="100" w:afterAutospacing="1" w:line="240" w:lineRule="auto"/>
        <w:ind w:left="810"/>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Monitoring efforts should focus on critical assets and sensitive data [e.g., administrative servers, student information systems, cloud platforms].</w:t>
      </w:r>
    </w:p>
    <w:p w14:paraId="31C3C1BF" w14:textId="77777777" w:rsidR="006A6E64" w:rsidRPr="007C6E14" w:rsidRDefault="006A6E64" w:rsidP="001D4A6D">
      <w:pPr>
        <w:pStyle w:val="ListParagraph"/>
        <w:numPr>
          <w:ilvl w:val="0"/>
          <w:numId w:val="35"/>
        </w:numPr>
        <w:spacing w:before="100" w:beforeAutospacing="1" w:after="100" w:afterAutospacing="1" w:line="240" w:lineRule="auto"/>
        <w:ind w:left="810"/>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Where automated monitoring tools are not available, the school will use alternative approaches [e.g., regular manual checks, reviewing system usage reports, spot-checking user activity].</w:t>
      </w:r>
    </w:p>
    <w:p w14:paraId="32E5A51D" w14:textId="74BAE3C9" w:rsidR="006A6E64" w:rsidRPr="007C6E14" w:rsidRDefault="006A6E64" w:rsidP="001D4A6D">
      <w:pPr>
        <w:pStyle w:val="ListParagraph"/>
        <w:numPr>
          <w:ilvl w:val="0"/>
          <w:numId w:val="35"/>
        </w:numPr>
        <w:spacing w:before="100" w:beforeAutospacing="1" w:after="100" w:afterAutospacing="1" w:line="240" w:lineRule="auto"/>
        <w:ind w:left="810"/>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Responsibility for monitoring rests with [role, e.g., IT Coordinator, System Administrator].</w:t>
      </w:r>
    </w:p>
    <w:p w14:paraId="2320F52C" w14:textId="29822E04" w:rsidR="00E87906" w:rsidRPr="007C6E14" w:rsidRDefault="00E87906" w:rsidP="003F6DA9">
      <w:pPr>
        <w:pStyle w:val="Heading2"/>
        <w:numPr>
          <w:ilvl w:val="1"/>
          <w:numId w:val="47"/>
        </w:numPr>
        <w:rPr>
          <w:rFonts w:cstheme="majorHAnsi"/>
          <w:lang w:val="en-GB"/>
        </w:rPr>
      </w:pPr>
      <w:bookmarkStart w:id="49" w:name="_Toc207287151"/>
      <w:r w:rsidRPr="007C6E14">
        <w:rPr>
          <w:rFonts w:cstheme="majorHAnsi"/>
          <w:lang w:val="en-GB"/>
        </w:rPr>
        <w:t>Log Management and Review</w:t>
      </w:r>
      <w:bookmarkEnd w:id="49"/>
    </w:p>
    <w:p w14:paraId="103A0674" w14:textId="77777777" w:rsidR="006A6E64" w:rsidRPr="007C6E14" w:rsidRDefault="006A6E64" w:rsidP="001D4A6D">
      <w:pPr>
        <w:pStyle w:val="ListParagraph"/>
        <w:numPr>
          <w:ilvl w:val="0"/>
          <w:numId w:val="36"/>
        </w:numPr>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The school will keep logs of key system and network activities [e.g., logins, file access, changes to sensitive data], using [logging tools, e.g., server logs, firewall logs, cloud audit trails] where possible.</w:t>
      </w:r>
    </w:p>
    <w:p w14:paraId="1D165693" w14:textId="77777777" w:rsidR="006A6E64" w:rsidRPr="007C6E14" w:rsidRDefault="006A6E64" w:rsidP="001D4A6D">
      <w:pPr>
        <w:pStyle w:val="ListParagraph"/>
        <w:numPr>
          <w:ilvl w:val="0"/>
          <w:numId w:val="36"/>
        </w:numPr>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Logs must be protected against unauthorized access, modification, or deletion.</w:t>
      </w:r>
    </w:p>
    <w:p w14:paraId="3C1FBF45" w14:textId="26F69122" w:rsidR="006A6E64" w:rsidRPr="007C6E14" w:rsidRDefault="006A6E64" w:rsidP="001D4A6D">
      <w:pPr>
        <w:pStyle w:val="ListParagraph"/>
        <w:numPr>
          <w:ilvl w:val="0"/>
          <w:numId w:val="36"/>
        </w:numPr>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Logs should be retained for at least [retention period, e.g., 3 months, 1 year] to support possible investigations, audits, or regulatory requirements.</w:t>
      </w:r>
    </w:p>
    <w:p w14:paraId="15D2623F" w14:textId="28F99DA6" w:rsidR="006A6E64" w:rsidRPr="007C6E14" w:rsidRDefault="006A6E64" w:rsidP="001D4A6D">
      <w:pPr>
        <w:pStyle w:val="ListParagraph"/>
        <w:numPr>
          <w:ilvl w:val="0"/>
          <w:numId w:val="36"/>
        </w:numPr>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After the retention period, logs should be securely deleted unless required for ongoing investigations.</w:t>
      </w:r>
    </w:p>
    <w:p w14:paraId="7D041559" w14:textId="77777777" w:rsidR="006A6E64" w:rsidRPr="007C6E14" w:rsidRDefault="006A6E64" w:rsidP="001D4A6D">
      <w:pPr>
        <w:pStyle w:val="ListParagraph"/>
        <w:numPr>
          <w:ilvl w:val="0"/>
          <w:numId w:val="36"/>
        </w:numPr>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Logs will be reviewed regularly [frequency, e.g., monthly, quarterly] to detect suspicious activity or policy violations.</w:t>
      </w:r>
    </w:p>
    <w:p w14:paraId="20B3F045" w14:textId="77777777" w:rsidR="006A6E64" w:rsidRPr="007C6E14" w:rsidRDefault="006A6E64" w:rsidP="001D4A6D">
      <w:pPr>
        <w:pStyle w:val="ListParagraph"/>
        <w:numPr>
          <w:ilvl w:val="0"/>
          <w:numId w:val="36"/>
        </w:numPr>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If automated log management tools are not available, the school will conduct manual log reviews and keep basic records of security-relevant events.</w:t>
      </w:r>
    </w:p>
    <w:p w14:paraId="5C372B44" w14:textId="77777777" w:rsidR="006A6E64" w:rsidRPr="007C6E14" w:rsidRDefault="006A6E64" w:rsidP="001D4A6D">
      <w:pPr>
        <w:pStyle w:val="ListParagraph"/>
        <w:numPr>
          <w:ilvl w:val="0"/>
          <w:numId w:val="36"/>
        </w:numPr>
        <w:jc w:val="both"/>
        <w:rPr>
          <w:rFonts w:asciiTheme="majorHAnsi" w:eastAsia="Times New Roman" w:hAnsiTheme="majorHAnsi" w:cstheme="majorHAnsi"/>
          <w:b/>
          <w:bCs/>
          <w:sz w:val="24"/>
          <w:szCs w:val="24"/>
          <w:lang w:val="en-GB"/>
        </w:rPr>
      </w:pPr>
      <w:r w:rsidRPr="007C6E14">
        <w:rPr>
          <w:rFonts w:asciiTheme="majorHAnsi" w:eastAsia="Times New Roman" w:hAnsiTheme="majorHAnsi" w:cstheme="majorHAnsi"/>
          <w:sz w:val="24"/>
          <w:szCs w:val="24"/>
          <w:lang w:val="en-GB"/>
        </w:rPr>
        <w:t>Significant findings or incidents identified during log review must be reported promptly to [role, e.g., IT Coordinator, Data Protection Officer].</w:t>
      </w:r>
    </w:p>
    <w:p w14:paraId="415C85E1" w14:textId="40C18C7B" w:rsidR="0049355F" w:rsidRPr="007C6E14" w:rsidRDefault="0049355F" w:rsidP="001D4A6D">
      <w:pPr>
        <w:pStyle w:val="ListParagraph"/>
        <w:numPr>
          <w:ilvl w:val="0"/>
          <w:numId w:val="36"/>
        </w:numPr>
        <w:jc w:val="both"/>
        <w:rPr>
          <w:rFonts w:asciiTheme="majorHAnsi" w:eastAsia="Times New Roman" w:hAnsiTheme="majorHAnsi" w:cstheme="majorHAnsi"/>
          <w:b/>
          <w:bCs/>
          <w:sz w:val="24"/>
          <w:szCs w:val="24"/>
          <w:lang w:val="en-GB"/>
        </w:rPr>
      </w:pPr>
      <w:r w:rsidRPr="007C6E14">
        <w:rPr>
          <w:rFonts w:asciiTheme="majorHAnsi" w:eastAsia="Times New Roman" w:hAnsiTheme="majorHAnsi" w:cstheme="majorHAnsi"/>
          <w:b/>
          <w:bCs/>
          <w:sz w:val="24"/>
          <w:szCs w:val="24"/>
          <w:lang w:val="en-GB"/>
        </w:rPr>
        <w:br w:type="page"/>
      </w:r>
    </w:p>
    <w:p w14:paraId="426A6A82" w14:textId="7F695E40" w:rsidR="00E87906" w:rsidRPr="007C6E14" w:rsidRDefault="00E87906" w:rsidP="001D4A6D">
      <w:pPr>
        <w:pStyle w:val="Heading1"/>
        <w:numPr>
          <w:ilvl w:val="0"/>
          <w:numId w:val="47"/>
        </w:numPr>
        <w:rPr>
          <w:rFonts w:cstheme="majorHAnsi"/>
          <w:lang w:val="en-GB"/>
        </w:rPr>
      </w:pPr>
      <w:bookmarkStart w:id="50" w:name="_Toc207287152"/>
      <w:r w:rsidRPr="007C6E14">
        <w:rPr>
          <w:rFonts w:cstheme="majorHAnsi"/>
          <w:lang w:val="en-GB"/>
        </w:rPr>
        <w:lastRenderedPageBreak/>
        <w:t>Physical and Environmental Security</w:t>
      </w:r>
      <w:bookmarkEnd w:id="50"/>
    </w:p>
    <w:p w14:paraId="243C3FAA" w14:textId="77D665F9" w:rsidR="006A6E64" w:rsidRPr="007C6E14" w:rsidRDefault="006A6E64" w:rsidP="006A6E64">
      <w:pPr>
        <w:spacing w:before="100" w:beforeAutospacing="1" w:after="100" w:afterAutospacing="1" w:line="240" w:lineRule="auto"/>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The school shall protect its facilities, equipment, and information from physical threats, unauthorized access, loss, or damage.</w:t>
      </w:r>
    </w:p>
    <w:p w14:paraId="0784C8AF" w14:textId="455E7C24" w:rsidR="00E87906" w:rsidRPr="007C6E14" w:rsidRDefault="00E87906" w:rsidP="003F6DA9">
      <w:pPr>
        <w:pStyle w:val="Heading2"/>
        <w:numPr>
          <w:ilvl w:val="1"/>
          <w:numId w:val="47"/>
        </w:numPr>
        <w:rPr>
          <w:rFonts w:cstheme="majorHAnsi"/>
          <w:lang w:val="en-GB"/>
        </w:rPr>
      </w:pPr>
      <w:bookmarkStart w:id="51" w:name="_Toc207287153"/>
      <w:r w:rsidRPr="007C6E14">
        <w:rPr>
          <w:rFonts w:cstheme="majorHAnsi"/>
          <w:lang w:val="en-GB"/>
        </w:rPr>
        <w:t>Physical Access Control</w:t>
      </w:r>
      <w:bookmarkEnd w:id="51"/>
    </w:p>
    <w:p w14:paraId="343EC840" w14:textId="77777777" w:rsidR="006A6E64" w:rsidRPr="007C6E14" w:rsidRDefault="006A6E64" w:rsidP="001D4A6D">
      <w:pPr>
        <w:pStyle w:val="ListParagraph"/>
        <w:numPr>
          <w:ilvl w:val="0"/>
          <w:numId w:val="37"/>
        </w:numPr>
        <w:spacing w:before="100" w:beforeAutospacing="1" w:after="100" w:afterAutospacing="1" w:line="240" w:lineRule="auto"/>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Access to areas containing sensitive information or critical systems (e.g., server rooms, staff workspaces, records storage) must be restricted to authorized personnel only.</w:t>
      </w:r>
    </w:p>
    <w:p w14:paraId="106E01BF" w14:textId="3F3482AB" w:rsidR="006A6E64" w:rsidRPr="007C6E14" w:rsidRDefault="006A6E64" w:rsidP="001D4A6D">
      <w:pPr>
        <w:pStyle w:val="ListParagraph"/>
        <w:numPr>
          <w:ilvl w:val="0"/>
          <w:numId w:val="37"/>
        </w:numPr>
        <w:spacing w:before="100" w:beforeAutospacing="1" w:after="100" w:afterAutospacing="1" w:line="240" w:lineRule="auto"/>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Areas within the school should be clearly marked as public, staff-only, or restricted (e.g., server rooms), and access controlled accordingly.</w:t>
      </w:r>
    </w:p>
    <w:p w14:paraId="67951950" w14:textId="77777777" w:rsidR="006A6E64" w:rsidRPr="007C6E14" w:rsidRDefault="006A6E64" w:rsidP="001D4A6D">
      <w:pPr>
        <w:pStyle w:val="ListParagraph"/>
        <w:numPr>
          <w:ilvl w:val="0"/>
          <w:numId w:val="37"/>
        </w:numPr>
        <w:spacing w:before="100" w:beforeAutospacing="1" w:after="100" w:afterAutospacing="1" w:line="240" w:lineRule="auto"/>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Physical access controls [e.g., locks, access cards, sign-in/sign-out logs] should be used where possible to prevent unauthorized entry.</w:t>
      </w:r>
    </w:p>
    <w:p w14:paraId="5DF8F8A3" w14:textId="77777777" w:rsidR="006A6E64" w:rsidRPr="007C6E14" w:rsidRDefault="006A6E64" w:rsidP="001D4A6D">
      <w:pPr>
        <w:pStyle w:val="ListParagraph"/>
        <w:numPr>
          <w:ilvl w:val="0"/>
          <w:numId w:val="37"/>
        </w:numPr>
        <w:spacing w:before="100" w:beforeAutospacing="1" w:after="100" w:afterAutospacing="1" w:line="240" w:lineRule="auto"/>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Where advanced controls are not available, the school will use alternative measures [e.g., manual supervision, locked cabinets, staff presence during access].</w:t>
      </w:r>
    </w:p>
    <w:p w14:paraId="3367789B" w14:textId="77777777" w:rsidR="006A6E64" w:rsidRPr="007C6E14" w:rsidRDefault="006A6E64" w:rsidP="001D4A6D">
      <w:pPr>
        <w:pStyle w:val="ListParagraph"/>
        <w:numPr>
          <w:ilvl w:val="0"/>
          <w:numId w:val="37"/>
        </w:numPr>
        <w:spacing w:before="100" w:beforeAutospacing="1" w:after="100" w:afterAutospacing="1" w:line="240" w:lineRule="auto"/>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Visitor access to sensitive areas must be supervised and recorded, using [methods, e.g., visitor log, sign-in sheet].</w:t>
      </w:r>
    </w:p>
    <w:p w14:paraId="2E814A29" w14:textId="238AA1A9" w:rsidR="006A6E64" w:rsidRPr="007C6E14" w:rsidRDefault="006A6E64" w:rsidP="001D4A6D">
      <w:pPr>
        <w:pStyle w:val="ListParagraph"/>
        <w:numPr>
          <w:ilvl w:val="0"/>
          <w:numId w:val="37"/>
        </w:numPr>
        <w:spacing w:before="100" w:beforeAutospacing="1" w:after="100" w:afterAutospacing="1" w:line="240" w:lineRule="auto"/>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Responsibility for managing physical access rests with [role, e.g., Office Manager, IT Coordinator, Principal].</w:t>
      </w:r>
    </w:p>
    <w:p w14:paraId="243C3E42" w14:textId="77777777" w:rsidR="006A6E64" w:rsidRPr="007C6E14" w:rsidRDefault="006A6E64" w:rsidP="006A6E64">
      <w:pPr>
        <w:pStyle w:val="ListParagraph"/>
        <w:spacing w:before="100" w:beforeAutospacing="1" w:after="100" w:afterAutospacing="1" w:line="240" w:lineRule="auto"/>
        <w:jc w:val="both"/>
        <w:rPr>
          <w:rFonts w:asciiTheme="majorHAnsi" w:eastAsia="Times New Roman" w:hAnsiTheme="majorHAnsi" w:cstheme="majorHAnsi"/>
          <w:sz w:val="24"/>
          <w:szCs w:val="24"/>
          <w:lang w:val="en-GB"/>
        </w:rPr>
      </w:pPr>
    </w:p>
    <w:p w14:paraId="0C1391AF" w14:textId="3C26B73C" w:rsidR="00E87906" w:rsidRPr="007C6E14" w:rsidRDefault="00E87906" w:rsidP="00497D21">
      <w:pPr>
        <w:pStyle w:val="Heading2"/>
        <w:numPr>
          <w:ilvl w:val="1"/>
          <w:numId w:val="47"/>
        </w:numPr>
        <w:rPr>
          <w:rFonts w:cstheme="majorHAnsi"/>
          <w:lang w:val="en-GB"/>
        </w:rPr>
      </w:pPr>
      <w:bookmarkStart w:id="52" w:name="_Toc207287154"/>
      <w:r w:rsidRPr="007C6E14">
        <w:rPr>
          <w:rFonts w:cstheme="majorHAnsi"/>
          <w:lang w:val="en-GB"/>
        </w:rPr>
        <w:t>Equipment Security</w:t>
      </w:r>
      <w:bookmarkEnd w:id="52"/>
    </w:p>
    <w:p w14:paraId="7C63EBB4" w14:textId="77777777" w:rsidR="006A6E64" w:rsidRPr="007C6E14" w:rsidRDefault="006A6E64" w:rsidP="001D4A6D">
      <w:pPr>
        <w:pStyle w:val="ListParagraph"/>
        <w:numPr>
          <w:ilvl w:val="0"/>
          <w:numId w:val="38"/>
        </w:numPr>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School equipment containing sensitive information (e.g., computers, servers, backup devices) must be protected against theft, loss, or damage.</w:t>
      </w:r>
    </w:p>
    <w:p w14:paraId="20564E1B" w14:textId="77777777" w:rsidR="006A6E64" w:rsidRPr="007C6E14" w:rsidRDefault="006A6E64" w:rsidP="001D4A6D">
      <w:pPr>
        <w:pStyle w:val="ListParagraph"/>
        <w:numPr>
          <w:ilvl w:val="0"/>
          <w:numId w:val="38"/>
        </w:numPr>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Equipment should be securely located [e.g., in locked rooms, out of public areas] and physically secured [e.g., cable locks, locked cabinets] where feasible.</w:t>
      </w:r>
    </w:p>
    <w:p w14:paraId="29FF2313" w14:textId="77777777" w:rsidR="006A6E64" w:rsidRPr="007C6E14" w:rsidRDefault="006A6E64" w:rsidP="001D4A6D">
      <w:pPr>
        <w:pStyle w:val="ListParagraph"/>
        <w:numPr>
          <w:ilvl w:val="0"/>
          <w:numId w:val="38"/>
        </w:numPr>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Where advanced security measures are not available, the school will use practical alternatives [e.g., regular equipment checks, storing portable devices in locked drawers after hours].</w:t>
      </w:r>
    </w:p>
    <w:p w14:paraId="3BF14B65" w14:textId="77777777" w:rsidR="006A6E64" w:rsidRPr="007C6E14" w:rsidRDefault="006A6E64" w:rsidP="001D4A6D">
      <w:pPr>
        <w:pStyle w:val="ListParagraph"/>
        <w:numPr>
          <w:ilvl w:val="0"/>
          <w:numId w:val="38"/>
        </w:numPr>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Lost, stolen, or damaged equipment must be reported promptly to [role, e.g., Office Manager, IT Coordinator].</w:t>
      </w:r>
    </w:p>
    <w:p w14:paraId="3C5E1C7C" w14:textId="32E64413" w:rsidR="0049355F" w:rsidRPr="007C6E14" w:rsidRDefault="006A6E64" w:rsidP="001D4A6D">
      <w:pPr>
        <w:pStyle w:val="ListParagraph"/>
        <w:numPr>
          <w:ilvl w:val="0"/>
          <w:numId w:val="38"/>
        </w:numPr>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Before disposal or transfer, equipment must be checked to ensure all sensitive data is securely deleted or removed.</w:t>
      </w:r>
    </w:p>
    <w:p w14:paraId="1CC0B58F" w14:textId="77777777" w:rsidR="006A6E64" w:rsidRPr="007C6E14" w:rsidRDefault="006A6E64" w:rsidP="006A6E64">
      <w:pPr>
        <w:pStyle w:val="ListParagraph"/>
        <w:jc w:val="both"/>
        <w:rPr>
          <w:rFonts w:asciiTheme="majorHAnsi" w:eastAsia="Times New Roman" w:hAnsiTheme="majorHAnsi" w:cstheme="majorHAnsi"/>
          <w:b/>
          <w:bCs/>
          <w:sz w:val="24"/>
          <w:szCs w:val="24"/>
          <w:lang w:val="en-GB"/>
        </w:rPr>
      </w:pPr>
    </w:p>
    <w:p w14:paraId="7CD0EFFB" w14:textId="77777777" w:rsidR="006A6E64" w:rsidRPr="007C6E14" w:rsidRDefault="006A6E64">
      <w:pPr>
        <w:rPr>
          <w:rFonts w:asciiTheme="majorHAnsi" w:eastAsia="Times New Roman" w:hAnsiTheme="majorHAnsi" w:cstheme="majorHAnsi"/>
          <w:b/>
          <w:bCs/>
          <w:sz w:val="24"/>
          <w:szCs w:val="24"/>
          <w:lang w:val="en-GB"/>
        </w:rPr>
      </w:pPr>
      <w:r w:rsidRPr="007C6E14">
        <w:rPr>
          <w:rFonts w:asciiTheme="majorHAnsi" w:eastAsia="Times New Roman" w:hAnsiTheme="majorHAnsi" w:cstheme="majorHAnsi"/>
          <w:b/>
          <w:bCs/>
          <w:sz w:val="24"/>
          <w:szCs w:val="24"/>
          <w:lang w:val="en-GB"/>
        </w:rPr>
        <w:br w:type="page"/>
      </w:r>
    </w:p>
    <w:p w14:paraId="65C88B36" w14:textId="45FB0ACC" w:rsidR="00E87906" w:rsidRPr="007C6E14" w:rsidRDefault="00E87906" w:rsidP="001D4A6D">
      <w:pPr>
        <w:pStyle w:val="Heading1"/>
        <w:numPr>
          <w:ilvl w:val="0"/>
          <w:numId w:val="47"/>
        </w:numPr>
        <w:rPr>
          <w:rFonts w:cstheme="majorHAnsi"/>
          <w:lang w:val="en-GB"/>
        </w:rPr>
      </w:pPr>
      <w:bookmarkStart w:id="53" w:name="_Toc207287155"/>
      <w:r w:rsidRPr="007C6E14">
        <w:rPr>
          <w:rFonts w:cstheme="majorHAnsi"/>
          <w:lang w:val="en-GB"/>
        </w:rPr>
        <w:lastRenderedPageBreak/>
        <w:t>Maintenance and Patch Management</w:t>
      </w:r>
      <w:bookmarkEnd w:id="53"/>
    </w:p>
    <w:p w14:paraId="44F9BB87" w14:textId="27679259" w:rsidR="006A6E64" w:rsidRPr="007C6E14" w:rsidRDefault="006A6E64" w:rsidP="006A6E64">
      <w:pPr>
        <w:spacing w:before="100" w:beforeAutospacing="1" w:after="100" w:afterAutospacing="1" w:line="240" w:lineRule="auto"/>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The school shall ensure that all systems and software are regularly maintained and updated to reduce risks from security vulnerabilities and software defects.</w:t>
      </w:r>
    </w:p>
    <w:p w14:paraId="59919000" w14:textId="7A4523FE" w:rsidR="00E87906" w:rsidRPr="007C6E14" w:rsidRDefault="00E87906" w:rsidP="00497D21">
      <w:pPr>
        <w:pStyle w:val="Heading2"/>
        <w:numPr>
          <w:ilvl w:val="1"/>
          <w:numId w:val="47"/>
        </w:numPr>
        <w:rPr>
          <w:rFonts w:cstheme="majorHAnsi"/>
          <w:lang w:val="en-GB"/>
        </w:rPr>
      </w:pPr>
      <w:bookmarkStart w:id="54" w:name="_Toc207287156"/>
      <w:r w:rsidRPr="007C6E14">
        <w:rPr>
          <w:rFonts w:cstheme="majorHAnsi"/>
          <w:lang w:val="en-GB"/>
        </w:rPr>
        <w:t>Software Updates</w:t>
      </w:r>
      <w:bookmarkEnd w:id="54"/>
    </w:p>
    <w:p w14:paraId="14EDA017" w14:textId="77777777" w:rsidR="006A6E64" w:rsidRPr="007C6E14" w:rsidRDefault="006A6E64" w:rsidP="001D4A6D">
      <w:pPr>
        <w:pStyle w:val="ListParagraph"/>
        <w:numPr>
          <w:ilvl w:val="0"/>
          <w:numId w:val="39"/>
        </w:numPr>
        <w:spacing w:before="100" w:beforeAutospacing="1" w:after="100" w:afterAutospacing="1" w:line="240" w:lineRule="auto"/>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All school-owned systems and software must be kept up to date with the latest security updates and patches, where available.</w:t>
      </w:r>
    </w:p>
    <w:p w14:paraId="7B234C7F" w14:textId="77777777" w:rsidR="006A6E64" w:rsidRPr="007C6E14" w:rsidRDefault="006A6E64" w:rsidP="001D4A6D">
      <w:pPr>
        <w:pStyle w:val="ListParagraph"/>
        <w:numPr>
          <w:ilvl w:val="0"/>
          <w:numId w:val="39"/>
        </w:numPr>
        <w:spacing w:before="100" w:beforeAutospacing="1" w:after="100" w:afterAutospacing="1" w:line="240" w:lineRule="auto"/>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Where possible, enable automatic updates for operating systems, applications, and security tools [e.g., antivirus, browsers].</w:t>
      </w:r>
    </w:p>
    <w:p w14:paraId="143AA28B" w14:textId="77777777" w:rsidR="006A6E64" w:rsidRPr="007C6E14" w:rsidRDefault="006A6E64" w:rsidP="001D4A6D">
      <w:pPr>
        <w:pStyle w:val="ListParagraph"/>
        <w:numPr>
          <w:ilvl w:val="0"/>
          <w:numId w:val="39"/>
        </w:numPr>
        <w:spacing w:before="100" w:beforeAutospacing="1" w:after="100" w:afterAutospacing="1" w:line="240" w:lineRule="auto"/>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If automated updates are not available, the school will establish a manual process [e.g., scheduled checks, update logs] to ensure timely installation of updates.</w:t>
      </w:r>
    </w:p>
    <w:p w14:paraId="287A7275" w14:textId="77777777" w:rsidR="006A6E64" w:rsidRPr="007C6E14" w:rsidRDefault="006A6E64" w:rsidP="001D4A6D">
      <w:pPr>
        <w:pStyle w:val="ListParagraph"/>
        <w:numPr>
          <w:ilvl w:val="0"/>
          <w:numId w:val="39"/>
        </w:numPr>
        <w:spacing w:before="100" w:beforeAutospacing="1" w:after="100" w:afterAutospacing="1" w:line="240" w:lineRule="auto"/>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Updates that address critical security vulnerabilities should be applied as soon as possible after release.</w:t>
      </w:r>
    </w:p>
    <w:p w14:paraId="1DC5CCAF" w14:textId="120C0FC1" w:rsidR="006A6E64" w:rsidRPr="007C6E14" w:rsidRDefault="006A6E64" w:rsidP="001D4A6D">
      <w:pPr>
        <w:pStyle w:val="ListParagraph"/>
        <w:numPr>
          <w:ilvl w:val="0"/>
          <w:numId w:val="39"/>
        </w:numPr>
        <w:spacing w:before="100" w:beforeAutospacing="1" w:after="100" w:afterAutospacing="1" w:line="240" w:lineRule="auto"/>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Systems and software that are no longer supported by vendors (end-of-life) must not be used for school activities unless a risk assessment and compensating controls are in place.</w:t>
      </w:r>
    </w:p>
    <w:p w14:paraId="5B6983A1" w14:textId="11CF3596" w:rsidR="006A6E64" w:rsidRPr="007C6E14" w:rsidRDefault="006A6E64" w:rsidP="001D4A6D">
      <w:pPr>
        <w:pStyle w:val="ListParagraph"/>
        <w:numPr>
          <w:ilvl w:val="0"/>
          <w:numId w:val="39"/>
        </w:numPr>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Ensure that third-party cloud services and SaaS platforms (e.g., learning management systems, collaboration tools) are included in the update and vulnerability management process, either by verifying provider update practices or ensuring contractually that updates are promptly applied.</w:t>
      </w:r>
    </w:p>
    <w:p w14:paraId="40BB87F8" w14:textId="7C85C2AC" w:rsidR="006A6E64" w:rsidRPr="007C6E14" w:rsidRDefault="006A6E64" w:rsidP="001D4A6D">
      <w:pPr>
        <w:pStyle w:val="ListParagraph"/>
        <w:numPr>
          <w:ilvl w:val="0"/>
          <w:numId w:val="39"/>
        </w:numPr>
        <w:spacing w:before="100" w:beforeAutospacing="1" w:after="100" w:afterAutospacing="1" w:line="240" w:lineRule="auto"/>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Responsibility for managing software updates rests with [role, e.g., IT Coordinator, System Administrator].</w:t>
      </w:r>
    </w:p>
    <w:p w14:paraId="1726D193" w14:textId="77777777" w:rsidR="006A6E64" w:rsidRPr="007C6E14" w:rsidRDefault="006A6E64" w:rsidP="006A6E64">
      <w:pPr>
        <w:pStyle w:val="ListParagraph"/>
        <w:spacing w:before="100" w:beforeAutospacing="1" w:after="100" w:afterAutospacing="1" w:line="240" w:lineRule="auto"/>
        <w:jc w:val="both"/>
        <w:rPr>
          <w:rFonts w:asciiTheme="majorHAnsi" w:eastAsia="Times New Roman" w:hAnsiTheme="majorHAnsi" w:cstheme="majorHAnsi"/>
          <w:sz w:val="24"/>
          <w:szCs w:val="24"/>
          <w:lang w:val="en-GB"/>
        </w:rPr>
      </w:pPr>
    </w:p>
    <w:p w14:paraId="404E33BB" w14:textId="71907360" w:rsidR="00E87906" w:rsidRPr="007C6E14" w:rsidRDefault="00E87906" w:rsidP="00497D21">
      <w:pPr>
        <w:pStyle w:val="Heading2"/>
        <w:numPr>
          <w:ilvl w:val="1"/>
          <w:numId w:val="47"/>
        </w:numPr>
        <w:rPr>
          <w:rFonts w:cstheme="majorHAnsi"/>
          <w:lang w:val="en-GB"/>
        </w:rPr>
      </w:pPr>
      <w:bookmarkStart w:id="55" w:name="_Toc207287157"/>
      <w:r w:rsidRPr="007C6E14">
        <w:rPr>
          <w:rFonts w:cstheme="majorHAnsi"/>
          <w:lang w:val="en-GB"/>
        </w:rPr>
        <w:t>Vulnerability Management</w:t>
      </w:r>
      <w:bookmarkEnd w:id="55"/>
    </w:p>
    <w:p w14:paraId="773DCD88" w14:textId="77777777" w:rsidR="006A6E64" w:rsidRPr="007C6E14" w:rsidRDefault="006A6E64" w:rsidP="001D4A6D">
      <w:pPr>
        <w:pStyle w:val="ListParagraph"/>
        <w:numPr>
          <w:ilvl w:val="0"/>
          <w:numId w:val="40"/>
        </w:numPr>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The school will regularly review systems and software for known security vulnerabilities, using [methods, e.g., vulnerability scanning tools, manual checks, vendor notifications].</w:t>
      </w:r>
    </w:p>
    <w:p w14:paraId="1902D84A" w14:textId="77777777" w:rsidR="006A6E64" w:rsidRPr="007C6E14" w:rsidRDefault="006A6E64" w:rsidP="001D4A6D">
      <w:pPr>
        <w:pStyle w:val="ListParagraph"/>
        <w:numPr>
          <w:ilvl w:val="0"/>
          <w:numId w:val="40"/>
        </w:numPr>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Where available, use vulnerability management tools to identify and prioritize risks.</w:t>
      </w:r>
    </w:p>
    <w:p w14:paraId="1D30485B" w14:textId="77777777" w:rsidR="006A6E64" w:rsidRPr="007C6E14" w:rsidRDefault="006A6E64" w:rsidP="001D4A6D">
      <w:pPr>
        <w:pStyle w:val="ListParagraph"/>
        <w:numPr>
          <w:ilvl w:val="0"/>
          <w:numId w:val="40"/>
        </w:numPr>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If automated tools are not available, the school will monitor trusted sources [e.g., vendor websites, government advisories] for relevant security alerts and take action as needed.</w:t>
      </w:r>
    </w:p>
    <w:p w14:paraId="60548ABF" w14:textId="77777777" w:rsidR="006A6E64" w:rsidRPr="007C6E14" w:rsidRDefault="006A6E64" w:rsidP="001D4A6D">
      <w:pPr>
        <w:pStyle w:val="ListParagraph"/>
        <w:numPr>
          <w:ilvl w:val="0"/>
          <w:numId w:val="40"/>
        </w:numPr>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Identified vulnerabilities should be assessed and addressed in a timely manner, with priority given to those posing the greatest risk to school operations or data.</w:t>
      </w:r>
    </w:p>
    <w:p w14:paraId="0B30CD55" w14:textId="77777777" w:rsidR="006A6E64" w:rsidRPr="007C6E14" w:rsidRDefault="006A6E64" w:rsidP="001D4A6D">
      <w:pPr>
        <w:pStyle w:val="ListParagraph"/>
        <w:numPr>
          <w:ilvl w:val="0"/>
          <w:numId w:val="40"/>
        </w:numPr>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Significant risks, or issues that cannot be resolved internally, must be reported to and reviewed by [role, e.g., IT Coordinator, Principal].</w:t>
      </w:r>
    </w:p>
    <w:p w14:paraId="6510618A" w14:textId="25A3779F" w:rsidR="0049355F" w:rsidRPr="007C6E14" w:rsidRDefault="006A6E64" w:rsidP="001D4A6D">
      <w:pPr>
        <w:pStyle w:val="ListParagraph"/>
        <w:numPr>
          <w:ilvl w:val="0"/>
          <w:numId w:val="40"/>
        </w:numPr>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Before applying major updates, the school will assess potential impacts and, where feasible, test updates in a controlled environment to minimize disruption.</w:t>
      </w:r>
    </w:p>
    <w:p w14:paraId="1FA2D2B4" w14:textId="6C590CD8" w:rsidR="006A6E64" w:rsidRPr="007C6E14" w:rsidRDefault="006A6E64" w:rsidP="00497D21">
      <w:pPr>
        <w:pStyle w:val="Heading2"/>
        <w:numPr>
          <w:ilvl w:val="1"/>
          <w:numId w:val="47"/>
        </w:numPr>
        <w:rPr>
          <w:rFonts w:cstheme="majorHAnsi"/>
          <w:lang w:val="en-GB"/>
        </w:rPr>
      </w:pPr>
      <w:bookmarkStart w:id="56" w:name="_Toc207287158"/>
      <w:r w:rsidRPr="007C6E14">
        <w:rPr>
          <w:rFonts w:cstheme="majorHAnsi"/>
          <w:lang w:val="en-GB"/>
        </w:rPr>
        <w:lastRenderedPageBreak/>
        <w:t>Change Management</w:t>
      </w:r>
      <w:bookmarkEnd w:id="56"/>
    </w:p>
    <w:p w14:paraId="2DC7AC99" w14:textId="77777777" w:rsidR="006A6E64" w:rsidRPr="007C6E14" w:rsidRDefault="006A6E64" w:rsidP="001D4A6D">
      <w:pPr>
        <w:pStyle w:val="ListParagraph"/>
        <w:numPr>
          <w:ilvl w:val="0"/>
          <w:numId w:val="44"/>
        </w:numPr>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Significant changes to school IT systems, software, or network settings (e.g., installing new applications, major updates, changing security settings) should be reviewed and approved by [role, e.g., IT Coordinator, Principal] before being implemented.</w:t>
      </w:r>
    </w:p>
    <w:p w14:paraId="6035412C" w14:textId="77777777" w:rsidR="006A6E64" w:rsidRPr="007C6E14" w:rsidRDefault="006A6E64" w:rsidP="001D4A6D">
      <w:pPr>
        <w:pStyle w:val="ListParagraph"/>
        <w:numPr>
          <w:ilvl w:val="0"/>
          <w:numId w:val="44"/>
        </w:numPr>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All significant changes should be documented, including the date, nature of the change, and the person responsible.</w:t>
      </w:r>
    </w:p>
    <w:p w14:paraId="76121BC8" w14:textId="77777777" w:rsidR="006A6E64" w:rsidRPr="007C6E14" w:rsidRDefault="006A6E64" w:rsidP="001D4A6D">
      <w:pPr>
        <w:pStyle w:val="ListParagraph"/>
        <w:numPr>
          <w:ilvl w:val="0"/>
          <w:numId w:val="44"/>
        </w:numPr>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Where possible, changes should be tested first to avoid disruption.</w:t>
      </w:r>
    </w:p>
    <w:p w14:paraId="5EB6D9E5" w14:textId="2FC0CFF4" w:rsidR="006A6E64" w:rsidRPr="007C6E14" w:rsidRDefault="006A6E64" w:rsidP="001D4A6D">
      <w:pPr>
        <w:pStyle w:val="ListParagraph"/>
        <w:numPr>
          <w:ilvl w:val="0"/>
          <w:numId w:val="44"/>
        </w:numPr>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Staff should report any problems arising from changes as soon as possible so they can be addressed quickly.</w:t>
      </w:r>
    </w:p>
    <w:p w14:paraId="24757B5E" w14:textId="77777777" w:rsidR="006A6E64" w:rsidRPr="007C6E14" w:rsidRDefault="006A6E64" w:rsidP="006A6E64">
      <w:pPr>
        <w:rPr>
          <w:rFonts w:asciiTheme="majorHAnsi" w:hAnsiTheme="majorHAnsi" w:cstheme="majorHAnsi"/>
          <w:lang w:val="en-GB"/>
        </w:rPr>
      </w:pPr>
      <w:r w:rsidRPr="007C6E14">
        <w:rPr>
          <w:rFonts w:asciiTheme="majorHAnsi" w:hAnsiTheme="majorHAnsi" w:cstheme="majorHAnsi"/>
          <w:lang w:val="en-GB"/>
        </w:rPr>
        <w:br/>
      </w:r>
    </w:p>
    <w:p w14:paraId="13E6E892" w14:textId="77777777" w:rsidR="006A6E64" w:rsidRPr="007C6E14" w:rsidRDefault="006A6E64">
      <w:pPr>
        <w:rPr>
          <w:rFonts w:asciiTheme="majorHAnsi" w:eastAsiaTheme="majorEastAsia" w:hAnsiTheme="majorHAnsi" w:cstheme="majorHAnsi"/>
          <w:color w:val="0F4761" w:themeColor="accent1" w:themeShade="BF"/>
          <w:sz w:val="40"/>
          <w:szCs w:val="40"/>
          <w:lang w:val="en-GB"/>
        </w:rPr>
      </w:pPr>
      <w:r w:rsidRPr="007C6E14">
        <w:rPr>
          <w:rFonts w:asciiTheme="majorHAnsi" w:hAnsiTheme="majorHAnsi" w:cstheme="majorHAnsi"/>
          <w:lang w:val="en-GB"/>
        </w:rPr>
        <w:br w:type="page"/>
      </w:r>
    </w:p>
    <w:p w14:paraId="13235DB6" w14:textId="72640CE6" w:rsidR="00E87906" w:rsidRPr="007C6E14" w:rsidRDefault="00E87906" w:rsidP="001D4A6D">
      <w:pPr>
        <w:pStyle w:val="Heading1"/>
        <w:numPr>
          <w:ilvl w:val="0"/>
          <w:numId w:val="47"/>
        </w:numPr>
        <w:rPr>
          <w:rFonts w:cstheme="majorHAnsi"/>
          <w:lang w:val="en-GB"/>
        </w:rPr>
      </w:pPr>
      <w:bookmarkStart w:id="57" w:name="_Toc207287159"/>
      <w:r w:rsidRPr="007C6E14">
        <w:rPr>
          <w:rFonts w:cstheme="majorHAnsi"/>
          <w:lang w:val="en-GB"/>
        </w:rPr>
        <w:lastRenderedPageBreak/>
        <w:t>Policy Exceptions and Violations</w:t>
      </w:r>
      <w:bookmarkEnd w:id="57"/>
    </w:p>
    <w:p w14:paraId="051A0A02" w14:textId="459982A0" w:rsidR="006A6E64" w:rsidRPr="007C6E14" w:rsidRDefault="006A6E64" w:rsidP="006A6E64">
      <w:pPr>
        <w:spacing w:before="100" w:beforeAutospacing="1" w:after="100" w:afterAutospacing="1" w:line="240" w:lineRule="auto"/>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The school recognizes that, under certain circumstances, it may not be possible to fully comply with all information security policies. In such cases, a formal exception process shall be followed. All staff and users are expected to comply with this policy; violations may result in disciplinary action.</w:t>
      </w:r>
    </w:p>
    <w:p w14:paraId="4ECEBB40" w14:textId="28384B4E" w:rsidR="00E87906" w:rsidRPr="007C6E14" w:rsidRDefault="00E87906" w:rsidP="00497D21">
      <w:pPr>
        <w:pStyle w:val="Heading2"/>
        <w:numPr>
          <w:ilvl w:val="1"/>
          <w:numId w:val="47"/>
        </w:numPr>
        <w:rPr>
          <w:rFonts w:cstheme="majorHAnsi"/>
          <w:lang w:val="en-GB"/>
        </w:rPr>
      </w:pPr>
      <w:bookmarkStart w:id="58" w:name="_Toc207287160"/>
      <w:r w:rsidRPr="007C6E14">
        <w:rPr>
          <w:rFonts w:cstheme="majorHAnsi"/>
          <w:lang w:val="en-GB"/>
        </w:rPr>
        <w:t>Exception Process</w:t>
      </w:r>
      <w:bookmarkEnd w:id="58"/>
    </w:p>
    <w:p w14:paraId="13923486" w14:textId="77777777" w:rsidR="006A6E64" w:rsidRPr="007C6E14" w:rsidRDefault="006A6E64" w:rsidP="001D4A6D">
      <w:pPr>
        <w:pStyle w:val="ListParagraph"/>
        <w:numPr>
          <w:ilvl w:val="0"/>
          <w:numId w:val="41"/>
        </w:numPr>
        <w:spacing w:before="100" w:beforeAutospacing="1" w:after="100" w:afterAutospacing="1" w:line="240" w:lineRule="auto"/>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Requests for exceptions to this policy must be submitted in writing to [role, e.g., Principal, IT Coordinator, Data Protection Officer], explaining the reason for the exception and any compensating controls in place.</w:t>
      </w:r>
    </w:p>
    <w:p w14:paraId="6AF5AC27" w14:textId="77777777" w:rsidR="006A6E64" w:rsidRPr="007C6E14" w:rsidRDefault="006A6E64" w:rsidP="001D4A6D">
      <w:pPr>
        <w:pStyle w:val="ListParagraph"/>
        <w:numPr>
          <w:ilvl w:val="0"/>
          <w:numId w:val="41"/>
        </w:numPr>
        <w:spacing w:before="100" w:beforeAutospacing="1" w:after="100" w:afterAutospacing="1" w:line="240" w:lineRule="auto"/>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All exceptions will be reviewed and approved by [role, e.g., Principal, IT Committee, Data Protection Officer] before being granted.</w:t>
      </w:r>
    </w:p>
    <w:p w14:paraId="6DDA4C33" w14:textId="77777777" w:rsidR="006A6E64" w:rsidRPr="007C6E14" w:rsidRDefault="006A6E64" w:rsidP="001D4A6D">
      <w:pPr>
        <w:pStyle w:val="ListParagraph"/>
        <w:numPr>
          <w:ilvl w:val="0"/>
          <w:numId w:val="41"/>
        </w:numPr>
        <w:spacing w:before="100" w:beforeAutospacing="1" w:after="100" w:afterAutospacing="1" w:line="240" w:lineRule="auto"/>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Approved exceptions must be documented, including the scope, duration, and conditions of the exception.</w:t>
      </w:r>
    </w:p>
    <w:p w14:paraId="1A4469DD" w14:textId="732A7E7F" w:rsidR="006A6E64" w:rsidRPr="007C6E14" w:rsidRDefault="006A6E64" w:rsidP="001D4A6D">
      <w:pPr>
        <w:pStyle w:val="ListParagraph"/>
        <w:numPr>
          <w:ilvl w:val="0"/>
          <w:numId w:val="41"/>
        </w:numPr>
        <w:spacing w:before="100" w:beforeAutospacing="1" w:after="100" w:afterAutospacing="1" w:line="240" w:lineRule="auto"/>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Exceptions will be reviewed periodically [frequency, e.g., annually, as needed] to determine if they are still necessary.</w:t>
      </w:r>
    </w:p>
    <w:p w14:paraId="6BF25F90" w14:textId="3DB7D013" w:rsidR="00E87906" w:rsidRPr="007C6E14" w:rsidRDefault="00E87906" w:rsidP="00497D21">
      <w:pPr>
        <w:pStyle w:val="Heading2"/>
        <w:numPr>
          <w:ilvl w:val="1"/>
          <w:numId w:val="47"/>
        </w:numPr>
        <w:rPr>
          <w:rFonts w:cstheme="majorHAnsi"/>
          <w:lang w:val="en-GB"/>
        </w:rPr>
      </w:pPr>
      <w:bookmarkStart w:id="59" w:name="_Toc207287161"/>
      <w:r w:rsidRPr="007C6E14">
        <w:rPr>
          <w:rFonts w:cstheme="majorHAnsi"/>
          <w:lang w:val="en-GB"/>
        </w:rPr>
        <w:t>Disciplinary Actions</w:t>
      </w:r>
      <w:bookmarkEnd w:id="59"/>
    </w:p>
    <w:p w14:paraId="3E822F7F" w14:textId="77777777" w:rsidR="006A6E64" w:rsidRPr="007C6E14" w:rsidRDefault="006A6E64" w:rsidP="001D4A6D">
      <w:pPr>
        <w:pStyle w:val="ListParagraph"/>
        <w:numPr>
          <w:ilvl w:val="0"/>
          <w:numId w:val="42"/>
        </w:numPr>
        <w:spacing w:before="100" w:beforeAutospacing="1" w:after="100" w:afterAutospacing="1" w:line="240" w:lineRule="auto"/>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Violations of this policy, or unauthorized exceptions, may result in disciplinary action, up to and including [consequences, e.g., reprimand, suspension, dismissal], in accordance with the school’s staff and student disciplinary procedures.</w:t>
      </w:r>
    </w:p>
    <w:p w14:paraId="2364FA86" w14:textId="77777777" w:rsidR="006A6E64" w:rsidRPr="007C6E14" w:rsidRDefault="006A6E64" w:rsidP="001D4A6D">
      <w:pPr>
        <w:pStyle w:val="ListParagraph"/>
        <w:numPr>
          <w:ilvl w:val="0"/>
          <w:numId w:val="42"/>
        </w:numPr>
        <w:spacing w:before="100" w:beforeAutospacing="1" w:after="100" w:afterAutospacing="1" w:line="240" w:lineRule="auto"/>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The school will consider the intent, severity, and impact of the violation when determining appropriate actions.</w:t>
      </w:r>
    </w:p>
    <w:p w14:paraId="40D0FFD9" w14:textId="73EBA2EB" w:rsidR="006A6E64" w:rsidRPr="007C6E14" w:rsidRDefault="006A6E64" w:rsidP="001D4A6D">
      <w:pPr>
        <w:pStyle w:val="ListParagraph"/>
        <w:numPr>
          <w:ilvl w:val="0"/>
          <w:numId w:val="42"/>
        </w:numPr>
        <w:spacing w:before="100" w:beforeAutospacing="1" w:after="100" w:afterAutospacing="1" w:line="240" w:lineRule="auto"/>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In cases involving possible legal or regulatory breaches, incidents may be reported to [external authorities, e.g., EDB, police, data protection regulator] as required.</w:t>
      </w:r>
    </w:p>
    <w:p w14:paraId="43D19FD7" w14:textId="77777777" w:rsidR="0049355F" w:rsidRPr="007C6E14" w:rsidRDefault="0049355F" w:rsidP="0049355F">
      <w:pPr>
        <w:jc w:val="both"/>
        <w:rPr>
          <w:rFonts w:asciiTheme="majorHAnsi" w:eastAsia="Times New Roman" w:hAnsiTheme="majorHAnsi" w:cstheme="majorHAnsi"/>
          <w:b/>
          <w:bCs/>
          <w:sz w:val="24"/>
          <w:szCs w:val="24"/>
          <w:lang w:val="en-GB"/>
        </w:rPr>
      </w:pPr>
      <w:r w:rsidRPr="007C6E14">
        <w:rPr>
          <w:rFonts w:asciiTheme="majorHAnsi" w:eastAsia="Times New Roman" w:hAnsiTheme="majorHAnsi" w:cstheme="majorHAnsi"/>
          <w:b/>
          <w:bCs/>
          <w:sz w:val="24"/>
          <w:szCs w:val="24"/>
          <w:lang w:val="en-GB"/>
        </w:rPr>
        <w:br w:type="page"/>
      </w:r>
    </w:p>
    <w:p w14:paraId="4C4904EF" w14:textId="6905704A" w:rsidR="00E87906" w:rsidRPr="007C6E14" w:rsidRDefault="00E87906" w:rsidP="001D4A6D">
      <w:pPr>
        <w:pStyle w:val="Heading1"/>
        <w:numPr>
          <w:ilvl w:val="0"/>
          <w:numId w:val="47"/>
        </w:numPr>
        <w:rPr>
          <w:rFonts w:cstheme="majorHAnsi"/>
          <w:lang w:val="en-GB"/>
        </w:rPr>
      </w:pPr>
      <w:bookmarkStart w:id="60" w:name="_Toc207287162"/>
      <w:r w:rsidRPr="007C6E14">
        <w:rPr>
          <w:rFonts w:cstheme="majorHAnsi"/>
          <w:lang w:val="en-GB"/>
        </w:rPr>
        <w:lastRenderedPageBreak/>
        <w:t>Document Control</w:t>
      </w:r>
      <w:bookmarkEnd w:id="60"/>
    </w:p>
    <w:p w14:paraId="69E23A8C" w14:textId="61B920BB" w:rsidR="006A6E64" w:rsidRPr="007C6E14" w:rsidRDefault="006A6E64" w:rsidP="006A6E64">
      <w:pPr>
        <w:spacing w:before="100" w:beforeAutospacing="1" w:after="100" w:afterAutospacing="1" w:line="240" w:lineRule="auto"/>
        <w:jc w:val="both"/>
        <w:rPr>
          <w:rFonts w:asciiTheme="majorHAnsi" w:eastAsia="Times New Roman" w:hAnsiTheme="majorHAnsi" w:cstheme="majorHAnsi"/>
          <w:sz w:val="24"/>
          <w:szCs w:val="24"/>
          <w:lang w:val="en-GB"/>
        </w:rPr>
      </w:pPr>
      <w:r w:rsidRPr="007C6E14">
        <w:rPr>
          <w:rFonts w:asciiTheme="majorHAnsi" w:eastAsia="Times New Roman" w:hAnsiTheme="majorHAnsi" w:cstheme="majorHAnsi"/>
          <w:sz w:val="24"/>
          <w:szCs w:val="24"/>
          <w:lang w:val="en-GB"/>
        </w:rPr>
        <w:t>The school will ensure that all information security policies are properly documented, controlled, and kept up to date. This helps maintain consistency, accountability, and ensures that all users refer to the correct version.</w:t>
      </w:r>
    </w:p>
    <w:p w14:paraId="284F14C6" w14:textId="0C6F615F" w:rsidR="00E87906" w:rsidRPr="007C6E14" w:rsidRDefault="00E87906" w:rsidP="00497D21">
      <w:pPr>
        <w:pStyle w:val="Heading2"/>
        <w:numPr>
          <w:ilvl w:val="1"/>
          <w:numId w:val="47"/>
        </w:numPr>
        <w:rPr>
          <w:rFonts w:cstheme="majorHAnsi"/>
          <w:lang w:val="en-GB"/>
        </w:rPr>
      </w:pPr>
      <w:bookmarkStart w:id="61" w:name="_Toc207287163"/>
      <w:r w:rsidRPr="007C6E14">
        <w:rPr>
          <w:rFonts w:cstheme="majorHAnsi"/>
          <w:lang w:val="en-GB"/>
        </w:rPr>
        <w:t>Policy Review and Update History</w:t>
      </w:r>
      <w:bookmarkEnd w:id="61"/>
    </w:p>
    <w:p w14:paraId="349F2615" w14:textId="77777777" w:rsidR="006A6E64" w:rsidRPr="00CB2209" w:rsidRDefault="006A6E64" w:rsidP="001D4A6D">
      <w:pPr>
        <w:pStyle w:val="ListParagraph"/>
        <w:numPr>
          <w:ilvl w:val="0"/>
          <w:numId w:val="43"/>
        </w:numPr>
        <w:jc w:val="both"/>
        <w:rPr>
          <w:rFonts w:asciiTheme="majorHAnsi" w:hAnsiTheme="majorHAnsi" w:cstheme="majorHAnsi"/>
          <w:sz w:val="24"/>
          <w:szCs w:val="24"/>
        </w:rPr>
      </w:pPr>
      <w:r w:rsidRPr="00CB2209">
        <w:rPr>
          <w:rFonts w:asciiTheme="majorHAnsi" w:hAnsiTheme="majorHAnsi" w:cstheme="majorHAnsi"/>
          <w:sz w:val="24"/>
          <w:szCs w:val="24"/>
        </w:rPr>
        <w:t>This policy shall be reviewed and, if necessary, updated at least [frequency, e.g., annually, every two years], or in response to significant changes in regulations, technology, or school operations.</w:t>
      </w:r>
    </w:p>
    <w:p w14:paraId="5884C5C0" w14:textId="77777777" w:rsidR="006A6E64" w:rsidRPr="00CB2209" w:rsidRDefault="006A6E64" w:rsidP="001D4A6D">
      <w:pPr>
        <w:pStyle w:val="ListParagraph"/>
        <w:numPr>
          <w:ilvl w:val="0"/>
          <w:numId w:val="43"/>
        </w:numPr>
        <w:jc w:val="both"/>
        <w:rPr>
          <w:rFonts w:asciiTheme="majorHAnsi" w:hAnsiTheme="majorHAnsi" w:cstheme="majorHAnsi"/>
          <w:sz w:val="24"/>
          <w:szCs w:val="24"/>
        </w:rPr>
      </w:pPr>
      <w:r w:rsidRPr="00CB2209">
        <w:rPr>
          <w:rFonts w:asciiTheme="majorHAnsi" w:hAnsiTheme="majorHAnsi" w:cstheme="majorHAnsi"/>
          <w:sz w:val="24"/>
          <w:szCs w:val="24"/>
        </w:rPr>
        <w:t>Reviews and updates are the responsibility of [role, e.g., Principal, IT Coordinator, Data Protection Officer].</w:t>
      </w:r>
    </w:p>
    <w:p w14:paraId="78A33395" w14:textId="77777777" w:rsidR="006A6E64" w:rsidRPr="00CB2209" w:rsidRDefault="006A6E64" w:rsidP="001D4A6D">
      <w:pPr>
        <w:pStyle w:val="ListParagraph"/>
        <w:numPr>
          <w:ilvl w:val="0"/>
          <w:numId w:val="43"/>
        </w:numPr>
        <w:jc w:val="both"/>
        <w:rPr>
          <w:rFonts w:asciiTheme="majorHAnsi" w:hAnsiTheme="majorHAnsi" w:cstheme="majorHAnsi"/>
          <w:sz w:val="24"/>
          <w:szCs w:val="24"/>
        </w:rPr>
      </w:pPr>
      <w:r w:rsidRPr="00CB2209">
        <w:rPr>
          <w:rFonts w:asciiTheme="majorHAnsi" w:hAnsiTheme="majorHAnsi" w:cstheme="majorHAnsi"/>
          <w:sz w:val="24"/>
          <w:szCs w:val="24"/>
        </w:rPr>
        <w:t>All versions of this policy must be recorded, including the effective date, summary of changes, and the person responsible for the update.</w:t>
      </w:r>
    </w:p>
    <w:p w14:paraId="27FEDD5B" w14:textId="77777777" w:rsidR="006A6E64" w:rsidRPr="00CB2209" w:rsidRDefault="006A6E64" w:rsidP="001D4A6D">
      <w:pPr>
        <w:pStyle w:val="ListParagraph"/>
        <w:numPr>
          <w:ilvl w:val="0"/>
          <w:numId w:val="43"/>
        </w:numPr>
        <w:jc w:val="both"/>
        <w:rPr>
          <w:rFonts w:asciiTheme="majorHAnsi" w:hAnsiTheme="majorHAnsi" w:cstheme="majorHAnsi"/>
          <w:sz w:val="24"/>
          <w:szCs w:val="24"/>
        </w:rPr>
      </w:pPr>
      <w:r w:rsidRPr="00CB2209">
        <w:rPr>
          <w:rFonts w:asciiTheme="majorHAnsi" w:hAnsiTheme="majorHAnsi" w:cstheme="majorHAnsi"/>
          <w:sz w:val="24"/>
          <w:szCs w:val="24"/>
        </w:rPr>
        <w:t>Previous versions should be retained for [retention period, e.g., 3 years] for reference and accountability.</w:t>
      </w:r>
    </w:p>
    <w:p w14:paraId="409CA5D5" w14:textId="777EBA35" w:rsidR="006D3D1D" w:rsidRPr="00CB2209" w:rsidRDefault="006A6E64" w:rsidP="001D4A6D">
      <w:pPr>
        <w:pStyle w:val="ListParagraph"/>
        <w:numPr>
          <w:ilvl w:val="0"/>
          <w:numId w:val="43"/>
        </w:numPr>
        <w:jc w:val="both"/>
        <w:rPr>
          <w:rFonts w:asciiTheme="majorHAnsi" w:hAnsiTheme="majorHAnsi" w:cstheme="majorHAnsi"/>
          <w:sz w:val="24"/>
          <w:szCs w:val="24"/>
        </w:rPr>
      </w:pPr>
      <w:r w:rsidRPr="00CB2209">
        <w:rPr>
          <w:rFonts w:asciiTheme="majorHAnsi" w:hAnsiTheme="majorHAnsi" w:cstheme="majorHAnsi"/>
          <w:sz w:val="24"/>
          <w:szCs w:val="24"/>
        </w:rPr>
        <w:t>The current and approved version of this policy will be made available to all staff, and, where appropriate, to students and parents.</w:t>
      </w:r>
    </w:p>
    <w:p w14:paraId="45ABE4E5" w14:textId="5916F5D5" w:rsidR="004B160D" w:rsidRPr="007C6E14" w:rsidRDefault="004B160D">
      <w:pPr>
        <w:rPr>
          <w:rFonts w:asciiTheme="majorHAnsi" w:hAnsiTheme="majorHAnsi" w:cstheme="majorHAnsi"/>
        </w:rPr>
      </w:pPr>
      <w:r w:rsidRPr="007C6E14">
        <w:rPr>
          <w:rFonts w:asciiTheme="majorHAnsi" w:hAnsiTheme="majorHAnsi" w:cstheme="majorHAnsi"/>
        </w:rPr>
        <w:br w:type="page"/>
      </w:r>
    </w:p>
    <w:p w14:paraId="60E1C9D0" w14:textId="7AB797B8" w:rsidR="006A6E64" w:rsidRDefault="004B160D" w:rsidP="004B160D">
      <w:pPr>
        <w:pStyle w:val="Heading1"/>
        <w:rPr>
          <w:rFonts w:cstheme="majorHAnsi"/>
        </w:rPr>
      </w:pPr>
      <w:bookmarkStart w:id="62" w:name="_Toc207287164"/>
      <w:r w:rsidRPr="007C6E14">
        <w:rPr>
          <w:rFonts w:cstheme="majorHAnsi"/>
        </w:rPr>
        <w:lastRenderedPageBreak/>
        <w:t>Appendix</w:t>
      </w:r>
      <w:bookmarkEnd w:id="62"/>
    </w:p>
    <w:p w14:paraId="16F086AD" w14:textId="6ACF4ED5" w:rsidR="00B66827" w:rsidRPr="007C6E14" w:rsidRDefault="00B66827" w:rsidP="00497D21">
      <w:pPr>
        <w:pStyle w:val="Heading2"/>
        <w:numPr>
          <w:ilvl w:val="0"/>
          <w:numId w:val="48"/>
        </w:numPr>
        <w:rPr>
          <w:rFonts w:cstheme="majorHAnsi"/>
        </w:rPr>
      </w:pPr>
      <w:bookmarkStart w:id="63" w:name="_Toc207287165"/>
      <w:r w:rsidRPr="007C6E14">
        <w:rPr>
          <w:rFonts w:cstheme="majorHAnsi"/>
        </w:rPr>
        <w:t>Additional Refer</w:t>
      </w:r>
      <w:r w:rsidR="00975707">
        <w:rPr>
          <w:rFonts w:cstheme="majorHAnsi"/>
        </w:rPr>
        <w:t>e</w:t>
      </w:r>
      <w:r w:rsidRPr="007C6E14">
        <w:rPr>
          <w:rFonts w:cstheme="majorHAnsi"/>
        </w:rPr>
        <w:t>nces</w:t>
      </w:r>
      <w:bookmarkEnd w:id="63"/>
    </w:p>
    <w:p w14:paraId="6E3A7556" w14:textId="0783AB23" w:rsidR="00B66827" w:rsidRDefault="00B66827" w:rsidP="00B66827">
      <w:pPr>
        <w:rPr>
          <w:rFonts w:asciiTheme="majorHAnsi" w:hAnsiTheme="majorHAnsi" w:cstheme="majorHAnsi"/>
        </w:rPr>
      </w:pPr>
      <w:r w:rsidRPr="007C6E14">
        <w:rPr>
          <w:rFonts w:asciiTheme="majorHAnsi" w:hAnsiTheme="majorHAnsi" w:cstheme="majorHAnsi"/>
        </w:rPr>
        <w:t>The following additional references are available to support the effective implementation of this policy:</w:t>
      </w:r>
    </w:p>
    <w:p w14:paraId="6F26EAA4" w14:textId="16534CDF" w:rsidR="00457AA4" w:rsidRPr="007C6E14" w:rsidRDefault="00457AA4" w:rsidP="00457AA4">
      <w:pPr>
        <w:pStyle w:val="Heading3"/>
        <w:rPr>
          <w:rFonts w:asciiTheme="majorHAnsi" w:hAnsiTheme="majorHAnsi" w:cstheme="majorHAnsi"/>
        </w:rPr>
      </w:pPr>
      <w:r>
        <w:rPr>
          <w:rFonts w:asciiTheme="majorHAnsi" w:hAnsiTheme="majorHAnsi" w:cstheme="majorHAnsi"/>
        </w:rPr>
        <w:t>Mapping of Recommendations to Priority Levels</w:t>
      </w:r>
    </w:p>
    <w:p w14:paraId="6F7EFBDF" w14:textId="34368B96" w:rsidR="00457AA4" w:rsidRDefault="00653D29" w:rsidP="00C466B2">
      <w:pPr>
        <w:jc w:val="both"/>
        <w:rPr>
          <w:rFonts w:asciiTheme="majorHAnsi" w:hAnsiTheme="majorHAnsi" w:cstheme="majorHAnsi"/>
        </w:rPr>
      </w:pPr>
      <w:r>
        <w:rPr>
          <w:rFonts w:asciiTheme="majorHAnsi" w:hAnsiTheme="majorHAnsi" w:cstheme="majorHAnsi"/>
        </w:rPr>
        <w:t xml:space="preserve">The recommendations in the above </w:t>
      </w:r>
      <w:r w:rsidR="008C3982">
        <w:rPr>
          <w:rFonts w:asciiTheme="majorHAnsi" w:hAnsiTheme="majorHAnsi" w:cstheme="majorHAnsi"/>
        </w:rPr>
        <w:t>template are mapped according to a priority level in the following table. The priorities are formed in the manner below:</w:t>
      </w:r>
    </w:p>
    <w:p w14:paraId="2BCE0D17" w14:textId="47876319" w:rsidR="008C3982" w:rsidRDefault="00223150" w:rsidP="008C3982">
      <w:pPr>
        <w:pStyle w:val="ListParagraph"/>
        <w:numPr>
          <w:ilvl w:val="0"/>
          <w:numId w:val="52"/>
        </w:numPr>
        <w:jc w:val="both"/>
        <w:rPr>
          <w:rFonts w:asciiTheme="majorHAnsi" w:hAnsiTheme="majorHAnsi" w:cstheme="majorHAnsi"/>
        </w:rPr>
      </w:pPr>
      <w:r>
        <w:rPr>
          <w:rFonts w:asciiTheme="majorHAnsi" w:hAnsiTheme="majorHAnsi" w:cstheme="majorHAnsi"/>
        </w:rPr>
        <w:t>P1</w:t>
      </w:r>
      <w:r w:rsidR="008F4047">
        <w:rPr>
          <w:rFonts w:asciiTheme="majorHAnsi" w:hAnsiTheme="majorHAnsi" w:cstheme="majorHAnsi"/>
        </w:rPr>
        <w:t xml:space="preserve"> – Do Now</w:t>
      </w:r>
      <w:r w:rsidR="00990F04">
        <w:rPr>
          <w:rFonts w:asciiTheme="majorHAnsi" w:hAnsiTheme="majorHAnsi" w:cstheme="majorHAnsi"/>
        </w:rPr>
        <w:t>: Highest priority to implement and incorporate as a baseline level of security, deemed to be vital to uphold a secure environment.</w:t>
      </w:r>
    </w:p>
    <w:p w14:paraId="6F199856" w14:textId="6B49FCD9" w:rsidR="00223150" w:rsidRDefault="00223150" w:rsidP="008C3982">
      <w:pPr>
        <w:pStyle w:val="ListParagraph"/>
        <w:numPr>
          <w:ilvl w:val="0"/>
          <w:numId w:val="52"/>
        </w:numPr>
        <w:jc w:val="both"/>
        <w:rPr>
          <w:rFonts w:asciiTheme="majorHAnsi" w:hAnsiTheme="majorHAnsi" w:cstheme="majorHAnsi"/>
        </w:rPr>
      </w:pPr>
      <w:r>
        <w:rPr>
          <w:rFonts w:asciiTheme="majorHAnsi" w:hAnsiTheme="majorHAnsi" w:cstheme="majorHAnsi"/>
        </w:rPr>
        <w:t>P2</w:t>
      </w:r>
      <w:r w:rsidR="008F4047">
        <w:rPr>
          <w:rFonts w:asciiTheme="majorHAnsi" w:hAnsiTheme="majorHAnsi" w:cstheme="majorHAnsi"/>
        </w:rPr>
        <w:t xml:space="preserve"> – Next: </w:t>
      </w:r>
      <w:r w:rsidR="003C5EA7" w:rsidRPr="003C5EA7">
        <w:rPr>
          <w:rFonts w:asciiTheme="majorHAnsi" w:hAnsiTheme="majorHAnsi" w:cstheme="majorHAnsi"/>
        </w:rPr>
        <w:t>Important protective measures that are beneficial to maintaining security, not very high effort but still closes gaps</w:t>
      </w:r>
    </w:p>
    <w:p w14:paraId="751A1C1C" w14:textId="25BB2679" w:rsidR="00223150" w:rsidRDefault="00223150" w:rsidP="008C3982">
      <w:pPr>
        <w:pStyle w:val="ListParagraph"/>
        <w:numPr>
          <w:ilvl w:val="0"/>
          <w:numId w:val="52"/>
        </w:numPr>
        <w:jc w:val="both"/>
        <w:rPr>
          <w:rFonts w:asciiTheme="majorHAnsi" w:hAnsiTheme="majorHAnsi" w:cstheme="majorHAnsi"/>
        </w:rPr>
      </w:pPr>
      <w:r>
        <w:rPr>
          <w:rFonts w:asciiTheme="majorHAnsi" w:hAnsiTheme="majorHAnsi" w:cstheme="majorHAnsi"/>
        </w:rPr>
        <w:t>P3</w:t>
      </w:r>
      <w:r w:rsidR="008F4047">
        <w:rPr>
          <w:rFonts w:asciiTheme="majorHAnsi" w:hAnsiTheme="majorHAnsi" w:cstheme="majorHAnsi"/>
        </w:rPr>
        <w:t xml:space="preserve"> – Later:</w:t>
      </w:r>
      <w:r w:rsidR="003C5EA7">
        <w:rPr>
          <w:rFonts w:asciiTheme="majorHAnsi" w:hAnsiTheme="majorHAnsi" w:cstheme="majorHAnsi"/>
        </w:rPr>
        <w:t xml:space="preserve"> </w:t>
      </w:r>
      <w:r w:rsidR="003C5EA7" w:rsidRPr="003C5EA7">
        <w:rPr>
          <w:rFonts w:asciiTheme="majorHAnsi" w:hAnsiTheme="majorHAnsi" w:cstheme="majorHAnsi"/>
        </w:rPr>
        <w:t>Additional protective measures for enhanced protection, these provide maturity and operational cadence and have a medium strain on resources/time to be implemented</w:t>
      </w:r>
    </w:p>
    <w:p w14:paraId="2045E5D9" w14:textId="3AA7C87E" w:rsidR="00223150" w:rsidRDefault="00223150" w:rsidP="008C3982">
      <w:pPr>
        <w:pStyle w:val="ListParagraph"/>
        <w:numPr>
          <w:ilvl w:val="0"/>
          <w:numId w:val="52"/>
        </w:numPr>
        <w:jc w:val="both"/>
        <w:rPr>
          <w:rFonts w:asciiTheme="majorHAnsi" w:hAnsiTheme="majorHAnsi" w:cstheme="majorHAnsi"/>
        </w:rPr>
      </w:pPr>
      <w:r>
        <w:rPr>
          <w:rFonts w:asciiTheme="majorHAnsi" w:hAnsiTheme="majorHAnsi" w:cstheme="majorHAnsi"/>
        </w:rPr>
        <w:t>P4</w:t>
      </w:r>
      <w:r w:rsidR="008F4047">
        <w:rPr>
          <w:rFonts w:asciiTheme="majorHAnsi" w:hAnsiTheme="majorHAnsi" w:cstheme="majorHAnsi"/>
        </w:rPr>
        <w:t xml:space="preserve"> – Defer/Plan:</w:t>
      </w:r>
      <w:r w:rsidR="003C5EA7">
        <w:rPr>
          <w:rFonts w:asciiTheme="majorHAnsi" w:hAnsiTheme="majorHAnsi" w:cstheme="majorHAnsi"/>
        </w:rPr>
        <w:t xml:space="preserve"> </w:t>
      </w:r>
      <w:r w:rsidR="003C5EA7" w:rsidRPr="003C5EA7">
        <w:rPr>
          <w:rFonts w:asciiTheme="majorHAnsi" w:hAnsiTheme="majorHAnsi" w:cstheme="majorHAnsi"/>
        </w:rPr>
        <w:t>Measures that can be implemented in the longer term when justified by volume or timing, to be addressed independently by each school's available resources</w:t>
      </w:r>
    </w:p>
    <w:p w14:paraId="7E6CD27A" w14:textId="10B93420" w:rsidR="00243DD2" w:rsidRDefault="00243DD2" w:rsidP="00243DD2">
      <w:pPr>
        <w:jc w:val="both"/>
        <w:rPr>
          <w:rFonts w:asciiTheme="majorHAnsi" w:hAnsiTheme="majorHAnsi" w:cstheme="majorHAnsi"/>
        </w:rPr>
      </w:pPr>
      <w:r>
        <w:rPr>
          <w:rFonts w:asciiTheme="majorHAnsi" w:hAnsiTheme="majorHAnsi" w:cstheme="majorHAnsi"/>
        </w:rPr>
        <w:t>The table of policy templates is mapped against their relative priorities below:</w:t>
      </w:r>
    </w:p>
    <w:tbl>
      <w:tblPr>
        <w:tblStyle w:val="TableGrid"/>
        <w:tblW w:w="0" w:type="auto"/>
        <w:tblLook w:val="04A0" w:firstRow="1" w:lastRow="0" w:firstColumn="1" w:lastColumn="0" w:noHBand="0" w:noVBand="1"/>
      </w:tblPr>
      <w:tblGrid>
        <w:gridCol w:w="1917"/>
        <w:gridCol w:w="1941"/>
        <w:gridCol w:w="1780"/>
        <w:gridCol w:w="2992"/>
      </w:tblGrid>
      <w:tr w:rsidR="0091005A" w14:paraId="5AFB37AF" w14:textId="77777777" w:rsidTr="000A7DB7">
        <w:tc>
          <w:tcPr>
            <w:tcW w:w="1917" w:type="dxa"/>
          </w:tcPr>
          <w:p w14:paraId="3A0DE4BE" w14:textId="198D5815" w:rsidR="0091005A" w:rsidRDefault="00C054AD" w:rsidP="00243DD2">
            <w:pPr>
              <w:jc w:val="both"/>
              <w:rPr>
                <w:rFonts w:asciiTheme="majorHAnsi" w:hAnsiTheme="majorHAnsi" w:cstheme="majorHAnsi"/>
              </w:rPr>
            </w:pPr>
            <w:r>
              <w:rPr>
                <w:rFonts w:asciiTheme="majorHAnsi" w:hAnsiTheme="majorHAnsi" w:cstheme="majorHAnsi"/>
              </w:rPr>
              <w:t>Category</w:t>
            </w:r>
          </w:p>
        </w:tc>
        <w:tc>
          <w:tcPr>
            <w:tcW w:w="1941" w:type="dxa"/>
          </w:tcPr>
          <w:p w14:paraId="420D15C7" w14:textId="358E5DC1" w:rsidR="0091005A" w:rsidRDefault="001C6313" w:rsidP="00243DD2">
            <w:pPr>
              <w:jc w:val="both"/>
              <w:rPr>
                <w:rFonts w:asciiTheme="majorHAnsi" w:hAnsiTheme="majorHAnsi" w:cstheme="majorHAnsi"/>
              </w:rPr>
            </w:pPr>
            <w:r>
              <w:rPr>
                <w:rFonts w:asciiTheme="majorHAnsi" w:hAnsiTheme="majorHAnsi" w:cstheme="majorHAnsi"/>
              </w:rPr>
              <w:t>Template Item</w:t>
            </w:r>
          </w:p>
        </w:tc>
        <w:tc>
          <w:tcPr>
            <w:tcW w:w="1780" w:type="dxa"/>
          </w:tcPr>
          <w:p w14:paraId="0B095B72" w14:textId="66D4CA25" w:rsidR="0091005A" w:rsidRDefault="00C054AD" w:rsidP="00243DD2">
            <w:pPr>
              <w:jc w:val="both"/>
              <w:rPr>
                <w:rFonts w:asciiTheme="majorHAnsi" w:hAnsiTheme="majorHAnsi" w:cstheme="majorHAnsi"/>
              </w:rPr>
            </w:pPr>
            <w:r>
              <w:rPr>
                <w:rFonts w:asciiTheme="majorHAnsi" w:hAnsiTheme="majorHAnsi" w:cstheme="majorHAnsi"/>
              </w:rPr>
              <w:t>Priority</w:t>
            </w:r>
          </w:p>
        </w:tc>
        <w:tc>
          <w:tcPr>
            <w:tcW w:w="2992" w:type="dxa"/>
          </w:tcPr>
          <w:p w14:paraId="0105EA54" w14:textId="2911D933" w:rsidR="0091005A" w:rsidRDefault="00C054AD" w:rsidP="00243DD2">
            <w:pPr>
              <w:jc w:val="both"/>
              <w:rPr>
                <w:rFonts w:asciiTheme="majorHAnsi" w:hAnsiTheme="majorHAnsi" w:cstheme="majorHAnsi"/>
              </w:rPr>
            </w:pPr>
            <w:r>
              <w:rPr>
                <w:rFonts w:asciiTheme="majorHAnsi" w:hAnsiTheme="majorHAnsi" w:cstheme="majorHAnsi"/>
              </w:rPr>
              <w:t>Guidance/Examples</w:t>
            </w:r>
          </w:p>
        </w:tc>
      </w:tr>
      <w:tr w:rsidR="00E30DC7" w14:paraId="0B155C93" w14:textId="77777777" w:rsidTr="000A7DB7">
        <w:tc>
          <w:tcPr>
            <w:tcW w:w="1917" w:type="dxa"/>
          </w:tcPr>
          <w:p w14:paraId="729423FE" w14:textId="7A1E3C37" w:rsidR="00E30DC7" w:rsidRDefault="00E30DC7" w:rsidP="00E30DC7">
            <w:pPr>
              <w:jc w:val="both"/>
              <w:rPr>
                <w:rFonts w:asciiTheme="majorHAnsi" w:hAnsiTheme="majorHAnsi" w:cstheme="majorHAnsi"/>
              </w:rPr>
            </w:pPr>
            <w:r>
              <w:rPr>
                <w:rFonts w:ascii="Aptos Narrow" w:hAnsi="Aptos Narrow"/>
                <w:color w:val="000000"/>
              </w:rPr>
              <w:t>Governance &amp; Compliance</w:t>
            </w:r>
          </w:p>
        </w:tc>
        <w:tc>
          <w:tcPr>
            <w:tcW w:w="1941" w:type="dxa"/>
          </w:tcPr>
          <w:p w14:paraId="3835B066" w14:textId="74F91352" w:rsidR="00E30DC7" w:rsidRDefault="00E30DC7" w:rsidP="00E30DC7">
            <w:pPr>
              <w:jc w:val="both"/>
              <w:rPr>
                <w:rFonts w:asciiTheme="majorHAnsi" w:hAnsiTheme="majorHAnsi" w:cstheme="majorHAnsi"/>
              </w:rPr>
            </w:pPr>
            <w:r>
              <w:rPr>
                <w:rFonts w:ascii="Aptos Narrow" w:hAnsi="Aptos Narrow"/>
                <w:color w:val="000000"/>
              </w:rPr>
              <w:t>2.1 Legal and Regulatory Compliance</w:t>
            </w:r>
          </w:p>
        </w:tc>
        <w:tc>
          <w:tcPr>
            <w:tcW w:w="1780" w:type="dxa"/>
            <w:vAlign w:val="bottom"/>
          </w:tcPr>
          <w:p w14:paraId="7EBD0CE5" w14:textId="12672F0C" w:rsidR="00E30DC7" w:rsidRDefault="00E30DC7" w:rsidP="00E30DC7">
            <w:pPr>
              <w:jc w:val="both"/>
              <w:rPr>
                <w:rFonts w:asciiTheme="majorHAnsi" w:hAnsiTheme="majorHAnsi" w:cstheme="majorHAnsi"/>
              </w:rPr>
            </w:pPr>
            <w:r>
              <w:rPr>
                <w:rFonts w:ascii="Aptos Narrow" w:hAnsi="Aptos Narrow"/>
                <w:color w:val="9C0006"/>
              </w:rPr>
              <w:t>P1</w:t>
            </w:r>
          </w:p>
        </w:tc>
        <w:tc>
          <w:tcPr>
            <w:tcW w:w="2992" w:type="dxa"/>
          </w:tcPr>
          <w:p w14:paraId="35A4B736" w14:textId="1B849563" w:rsidR="00E30DC7" w:rsidRDefault="00E30DC7" w:rsidP="00E30DC7">
            <w:pPr>
              <w:jc w:val="both"/>
              <w:rPr>
                <w:rFonts w:asciiTheme="majorHAnsi" w:hAnsiTheme="majorHAnsi" w:cstheme="majorHAnsi"/>
              </w:rPr>
            </w:pPr>
            <w:r>
              <w:rPr>
                <w:rFonts w:ascii="Aptos Narrow" w:hAnsi="Aptos Narrow"/>
                <w:color w:val="000000"/>
              </w:rPr>
              <w:t>Comply with Personal Data (Privacy) Ordinance (Cap. 486) and PCPD requirements (collection, use, storage, disclosure of personal data), as required by the Privacy Commissioner for Personal Data (PCPD)</w:t>
            </w:r>
          </w:p>
        </w:tc>
      </w:tr>
      <w:tr w:rsidR="00E30DC7" w14:paraId="53ADE13B" w14:textId="77777777" w:rsidTr="000A7DB7">
        <w:tc>
          <w:tcPr>
            <w:tcW w:w="1917" w:type="dxa"/>
          </w:tcPr>
          <w:p w14:paraId="4D8D3198" w14:textId="4863A904" w:rsidR="00E30DC7" w:rsidRDefault="00E30DC7" w:rsidP="00E30DC7">
            <w:pPr>
              <w:jc w:val="both"/>
              <w:rPr>
                <w:rFonts w:asciiTheme="majorHAnsi" w:hAnsiTheme="majorHAnsi" w:cstheme="majorHAnsi"/>
              </w:rPr>
            </w:pPr>
            <w:r>
              <w:rPr>
                <w:rFonts w:ascii="Aptos Narrow" w:hAnsi="Aptos Narrow"/>
                <w:color w:val="000000"/>
              </w:rPr>
              <w:t>Governance &amp; Compliance</w:t>
            </w:r>
          </w:p>
        </w:tc>
        <w:tc>
          <w:tcPr>
            <w:tcW w:w="1941" w:type="dxa"/>
          </w:tcPr>
          <w:p w14:paraId="3CB464EB" w14:textId="3257E52E" w:rsidR="00E30DC7" w:rsidRDefault="00E30DC7" w:rsidP="00E30DC7">
            <w:pPr>
              <w:jc w:val="both"/>
              <w:rPr>
                <w:rFonts w:asciiTheme="majorHAnsi" w:hAnsiTheme="majorHAnsi" w:cstheme="majorHAnsi"/>
              </w:rPr>
            </w:pPr>
            <w:r>
              <w:rPr>
                <w:rFonts w:ascii="Aptos Narrow" w:hAnsi="Aptos Narrow"/>
                <w:color w:val="000000"/>
              </w:rPr>
              <w:t>2.1 Legal and Regulatory Compliance</w:t>
            </w:r>
          </w:p>
        </w:tc>
        <w:tc>
          <w:tcPr>
            <w:tcW w:w="1780" w:type="dxa"/>
            <w:vAlign w:val="bottom"/>
          </w:tcPr>
          <w:p w14:paraId="6F9056E5" w14:textId="70FFF0AC" w:rsidR="00E30DC7" w:rsidRDefault="00E30DC7" w:rsidP="00E30DC7">
            <w:pPr>
              <w:jc w:val="both"/>
              <w:rPr>
                <w:rFonts w:asciiTheme="majorHAnsi" w:hAnsiTheme="majorHAnsi" w:cstheme="majorHAnsi"/>
              </w:rPr>
            </w:pPr>
            <w:r>
              <w:rPr>
                <w:rFonts w:ascii="Aptos Narrow" w:hAnsi="Aptos Narrow"/>
                <w:color w:val="9C0006"/>
              </w:rPr>
              <w:t>P1</w:t>
            </w:r>
          </w:p>
        </w:tc>
        <w:tc>
          <w:tcPr>
            <w:tcW w:w="2992" w:type="dxa"/>
          </w:tcPr>
          <w:p w14:paraId="0F6292FE" w14:textId="25C0E3F5" w:rsidR="00E30DC7" w:rsidRDefault="00E30DC7" w:rsidP="00E30DC7">
            <w:pPr>
              <w:jc w:val="both"/>
              <w:rPr>
                <w:rFonts w:asciiTheme="majorHAnsi" w:hAnsiTheme="majorHAnsi" w:cstheme="majorHAnsi"/>
              </w:rPr>
            </w:pPr>
            <w:r>
              <w:rPr>
                <w:rFonts w:ascii="Aptos Narrow" w:hAnsi="Aptos Narrow"/>
                <w:color w:val="000000"/>
              </w:rPr>
              <w:t>Adhere to relevant Education Bureau (EDB) circulars/guidelines (e.g., Information Security in Schools – Recommended Practice).</w:t>
            </w:r>
          </w:p>
        </w:tc>
      </w:tr>
      <w:tr w:rsidR="00E30DC7" w14:paraId="18B8636F" w14:textId="77777777" w:rsidTr="000A7DB7">
        <w:tc>
          <w:tcPr>
            <w:tcW w:w="1917" w:type="dxa"/>
          </w:tcPr>
          <w:p w14:paraId="50A66ECC" w14:textId="73F5F003" w:rsidR="00E30DC7" w:rsidRDefault="00E30DC7" w:rsidP="00E30DC7">
            <w:pPr>
              <w:jc w:val="both"/>
              <w:rPr>
                <w:rFonts w:asciiTheme="majorHAnsi" w:hAnsiTheme="majorHAnsi" w:cstheme="majorHAnsi"/>
              </w:rPr>
            </w:pPr>
            <w:r>
              <w:rPr>
                <w:rFonts w:ascii="Aptos Narrow" w:hAnsi="Aptos Narrow"/>
                <w:color w:val="000000"/>
              </w:rPr>
              <w:t>Governance &amp; Compliance</w:t>
            </w:r>
          </w:p>
        </w:tc>
        <w:tc>
          <w:tcPr>
            <w:tcW w:w="1941" w:type="dxa"/>
          </w:tcPr>
          <w:p w14:paraId="1BF56433" w14:textId="3D05A444" w:rsidR="00E30DC7" w:rsidRDefault="00E30DC7" w:rsidP="00E30DC7">
            <w:pPr>
              <w:jc w:val="both"/>
              <w:rPr>
                <w:rFonts w:asciiTheme="majorHAnsi" w:hAnsiTheme="majorHAnsi" w:cstheme="majorHAnsi"/>
              </w:rPr>
            </w:pPr>
            <w:r>
              <w:rPr>
                <w:rFonts w:ascii="Aptos Narrow" w:hAnsi="Aptos Narrow"/>
                <w:color w:val="000000"/>
              </w:rPr>
              <w:t>2.1 Legal and Regulatory Compliance</w:t>
            </w:r>
          </w:p>
        </w:tc>
        <w:tc>
          <w:tcPr>
            <w:tcW w:w="1780" w:type="dxa"/>
            <w:vAlign w:val="bottom"/>
          </w:tcPr>
          <w:p w14:paraId="3011B512" w14:textId="1C7BA43D" w:rsidR="00E30DC7" w:rsidRDefault="00E30DC7" w:rsidP="00E30DC7">
            <w:pPr>
              <w:jc w:val="both"/>
              <w:rPr>
                <w:rFonts w:asciiTheme="majorHAnsi" w:hAnsiTheme="majorHAnsi" w:cstheme="majorHAnsi"/>
              </w:rPr>
            </w:pPr>
            <w:r>
              <w:rPr>
                <w:rFonts w:ascii="Aptos Narrow" w:hAnsi="Aptos Narrow"/>
                <w:color w:val="9C5700"/>
              </w:rPr>
              <w:t>P2</w:t>
            </w:r>
          </w:p>
        </w:tc>
        <w:tc>
          <w:tcPr>
            <w:tcW w:w="2992" w:type="dxa"/>
          </w:tcPr>
          <w:p w14:paraId="325C4463" w14:textId="4E588257" w:rsidR="00E30DC7" w:rsidRDefault="00E30DC7" w:rsidP="00E30DC7">
            <w:pPr>
              <w:jc w:val="both"/>
              <w:rPr>
                <w:rFonts w:asciiTheme="majorHAnsi" w:hAnsiTheme="majorHAnsi" w:cstheme="majorHAnsi"/>
              </w:rPr>
            </w:pPr>
            <w:r>
              <w:rPr>
                <w:rFonts w:ascii="Aptos Narrow" w:hAnsi="Aptos Narrow"/>
                <w:color w:val="000000"/>
              </w:rPr>
              <w:t>Comply with other applicable laws and standards (e.g., Copyright Ordinance, Computer Crimes Ordinance, sector codes).</w:t>
            </w:r>
          </w:p>
        </w:tc>
      </w:tr>
      <w:tr w:rsidR="00E30DC7" w14:paraId="6360542E" w14:textId="77777777" w:rsidTr="000A7DB7">
        <w:tc>
          <w:tcPr>
            <w:tcW w:w="1917" w:type="dxa"/>
          </w:tcPr>
          <w:p w14:paraId="74CB4827" w14:textId="348D16B4" w:rsidR="00E30DC7" w:rsidRDefault="00E30DC7" w:rsidP="00E30DC7">
            <w:pPr>
              <w:jc w:val="both"/>
              <w:rPr>
                <w:rFonts w:asciiTheme="majorHAnsi" w:hAnsiTheme="majorHAnsi" w:cstheme="majorHAnsi"/>
              </w:rPr>
            </w:pPr>
            <w:r>
              <w:rPr>
                <w:rFonts w:ascii="Aptos Narrow" w:hAnsi="Aptos Narrow"/>
                <w:color w:val="000000"/>
              </w:rPr>
              <w:t>Governance &amp; Compliance</w:t>
            </w:r>
          </w:p>
        </w:tc>
        <w:tc>
          <w:tcPr>
            <w:tcW w:w="1941" w:type="dxa"/>
          </w:tcPr>
          <w:p w14:paraId="359BEE2A" w14:textId="23ACBBBA" w:rsidR="00E30DC7" w:rsidRDefault="00E30DC7" w:rsidP="00E30DC7">
            <w:pPr>
              <w:jc w:val="both"/>
              <w:rPr>
                <w:rFonts w:asciiTheme="majorHAnsi" w:hAnsiTheme="majorHAnsi" w:cstheme="majorHAnsi"/>
              </w:rPr>
            </w:pPr>
            <w:r>
              <w:rPr>
                <w:rFonts w:ascii="Aptos Narrow" w:hAnsi="Aptos Narrow"/>
                <w:color w:val="000000"/>
              </w:rPr>
              <w:t>2.1 Legal and Regulatory Compliance</w:t>
            </w:r>
          </w:p>
        </w:tc>
        <w:tc>
          <w:tcPr>
            <w:tcW w:w="1780" w:type="dxa"/>
            <w:vAlign w:val="bottom"/>
          </w:tcPr>
          <w:p w14:paraId="3A0C8D9C" w14:textId="34AA9B39" w:rsidR="00E30DC7" w:rsidRDefault="00E30DC7" w:rsidP="00E30DC7">
            <w:pPr>
              <w:jc w:val="both"/>
              <w:rPr>
                <w:rFonts w:asciiTheme="majorHAnsi" w:hAnsiTheme="majorHAnsi" w:cstheme="majorHAnsi"/>
              </w:rPr>
            </w:pPr>
            <w:r>
              <w:rPr>
                <w:rFonts w:ascii="Aptos Narrow" w:hAnsi="Aptos Narrow"/>
                <w:color w:val="9C0006"/>
              </w:rPr>
              <w:t>P1</w:t>
            </w:r>
          </w:p>
        </w:tc>
        <w:tc>
          <w:tcPr>
            <w:tcW w:w="2992" w:type="dxa"/>
          </w:tcPr>
          <w:p w14:paraId="0EA17709" w14:textId="1011AC95" w:rsidR="00E30DC7" w:rsidRDefault="00E30DC7" w:rsidP="00E30DC7">
            <w:pPr>
              <w:jc w:val="both"/>
              <w:rPr>
                <w:rFonts w:asciiTheme="majorHAnsi" w:hAnsiTheme="majorHAnsi" w:cstheme="majorHAnsi"/>
              </w:rPr>
            </w:pPr>
            <w:r>
              <w:rPr>
                <w:rFonts w:ascii="Aptos Narrow" w:hAnsi="Aptos Narrow"/>
                <w:color w:val="000000"/>
              </w:rPr>
              <w:t>Monitor changes to laws/guidelines and ensure policies and practices remain compliant.</w:t>
            </w:r>
          </w:p>
        </w:tc>
      </w:tr>
      <w:tr w:rsidR="00E30DC7" w14:paraId="4907D383" w14:textId="77777777" w:rsidTr="000A7DB7">
        <w:tc>
          <w:tcPr>
            <w:tcW w:w="1917" w:type="dxa"/>
          </w:tcPr>
          <w:p w14:paraId="018A6698" w14:textId="11167F90" w:rsidR="00E30DC7" w:rsidRDefault="00E30DC7" w:rsidP="00E30DC7">
            <w:pPr>
              <w:jc w:val="both"/>
              <w:rPr>
                <w:rFonts w:asciiTheme="majorHAnsi" w:hAnsiTheme="majorHAnsi" w:cstheme="majorHAnsi"/>
              </w:rPr>
            </w:pPr>
            <w:r>
              <w:rPr>
                <w:rFonts w:ascii="Aptos Narrow" w:hAnsi="Aptos Narrow"/>
                <w:color w:val="000000"/>
              </w:rPr>
              <w:t>Governance &amp; Compliance</w:t>
            </w:r>
          </w:p>
        </w:tc>
        <w:tc>
          <w:tcPr>
            <w:tcW w:w="1941" w:type="dxa"/>
          </w:tcPr>
          <w:p w14:paraId="358E8EB1" w14:textId="272869F7" w:rsidR="00E30DC7" w:rsidRDefault="00E30DC7" w:rsidP="00E30DC7">
            <w:pPr>
              <w:jc w:val="both"/>
              <w:rPr>
                <w:rFonts w:asciiTheme="majorHAnsi" w:hAnsiTheme="majorHAnsi" w:cstheme="majorHAnsi"/>
              </w:rPr>
            </w:pPr>
            <w:r>
              <w:rPr>
                <w:rFonts w:ascii="Aptos Narrow" w:hAnsi="Aptos Narrow"/>
                <w:color w:val="000000"/>
              </w:rPr>
              <w:t>2.2 Policy Management and Review</w:t>
            </w:r>
          </w:p>
        </w:tc>
        <w:tc>
          <w:tcPr>
            <w:tcW w:w="1780" w:type="dxa"/>
            <w:vAlign w:val="bottom"/>
          </w:tcPr>
          <w:p w14:paraId="3904DBFE" w14:textId="5475FA7A" w:rsidR="00E30DC7" w:rsidRDefault="00E30DC7" w:rsidP="00E30DC7">
            <w:pPr>
              <w:jc w:val="both"/>
              <w:rPr>
                <w:rFonts w:asciiTheme="majorHAnsi" w:hAnsiTheme="majorHAnsi" w:cstheme="majorHAnsi"/>
              </w:rPr>
            </w:pPr>
            <w:r>
              <w:rPr>
                <w:rFonts w:ascii="Aptos Narrow" w:hAnsi="Aptos Narrow"/>
                <w:color w:val="9C0006"/>
              </w:rPr>
              <w:t>P1</w:t>
            </w:r>
          </w:p>
        </w:tc>
        <w:tc>
          <w:tcPr>
            <w:tcW w:w="2992" w:type="dxa"/>
          </w:tcPr>
          <w:p w14:paraId="0A786D5A" w14:textId="4D16FAAD" w:rsidR="00E30DC7" w:rsidRDefault="00E30DC7" w:rsidP="00E30DC7">
            <w:pPr>
              <w:jc w:val="both"/>
              <w:rPr>
                <w:rFonts w:asciiTheme="majorHAnsi" w:hAnsiTheme="majorHAnsi" w:cstheme="majorHAnsi"/>
              </w:rPr>
            </w:pPr>
            <w:r>
              <w:rPr>
                <w:rFonts w:ascii="Aptos Narrow" w:hAnsi="Aptos Narrow"/>
                <w:color w:val="000000"/>
              </w:rPr>
              <w:t xml:space="preserve">Obtain formal approval of cybersecurity </w:t>
            </w:r>
            <w:r>
              <w:rPr>
                <w:rFonts w:ascii="Aptos Narrow" w:hAnsi="Aptos Narrow"/>
                <w:color w:val="000000"/>
              </w:rPr>
              <w:lastRenderedPageBreak/>
              <w:t>policies/procedures by school management/governing body.</w:t>
            </w:r>
          </w:p>
        </w:tc>
      </w:tr>
      <w:tr w:rsidR="00E30DC7" w14:paraId="205593E8" w14:textId="77777777" w:rsidTr="000A7DB7">
        <w:tc>
          <w:tcPr>
            <w:tcW w:w="1917" w:type="dxa"/>
          </w:tcPr>
          <w:p w14:paraId="4C4A1CCF" w14:textId="059BAF52" w:rsidR="00E30DC7" w:rsidRDefault="00E30DC7" w:rsidP="00E30DC7">
            <w:pPr>
              <w:jc w:val="both"/>
              <w:rPr>
                <w:rFonts w:asciiTheme="majorHAnsi" w:hAnsiTheme="majorHAnsi" w:cstheme="majorHAnsi"/>
              </w:rPr>
            </w:pPr>
            <w:r>
              <w:rPr>
                <w:rFonts w:ascii="Aptos Narrow" w:hAnsi="Aptos Narrow"/>
                <w:color w:val="000000"/>
              </w:rPr>
              <w:lastRenderedPageBreak/>
              <w:t>Governance &amp; Compliance</w:t>
            </w:r>
          </w:p>
        </w:tc>
        <w:tc>
          <w:tcPr>
            <w:tcW w:w="1941" w:type="dxa"/>
          </w:tcPr>
          <w:p w14:paraId="52401155" w14:textId="40A1828E" w:rsidR="00E30DC7" w:rsidRDefault="00E30DC7" w:rsidP="00E30DC7">
            <w:pPr>
              <w:jc w:val="both"/>
              <w:rPr>
                <w:rFonts w:asciiTheme="majorHAnsi" w:hAnsiTheme="majorHAnsi" w:cstheme="majorHAnsi"/>
              </w:rPr>
            </w:pPr>
            <w:r>
              <w:rPr>
                <w:rFonts w:ascii="Aptos Narrow" w:hAnsi="Aptos Narrow"/>
                <w:color w:val="000000"/>
              </w:rPr>
              <w:t>2.2 Policy Management and Review</w:t>
            </w:r>
          </w:p>
        </w:tc>
        <w:tc>
          <w:tcPr>
            <w:tcW w:w="1780" w:type="dxa"/>
            <w:vAlign w:val="bottom"/>
          </w:tcPr>
          <w:p w14:paraId="7EE5C570" w14:textId="0F1A4A0B" w:rsidR="00E30DC7" w:rsidRDefault="00E30DC7" w:rsidP="00E30DC7">
            <w:pPr>
              <w:jc w:val="both"/>
              <w:rPr>
                <w:rFonts w:asciiTheme="majorHAnsi" w:hAnsiTheme="majorHAnsi" w:cstheme="majorHAnsi"/>
              </w:rPr>
            </w:pPr>
            <w:r>
              <w:rPr>
                <w:rFonts w:ascii="Aptos Narrow" w:hAnsi="Aptos Narrow"/>
                <w:color w:val="9C5700"/>
              </w:rPr>
              <w:t>P2</w:t>
            </w:r>
          </w:p>
        </w:tc>
        <w:tc>
          <w:tcPr>
            <w:tcW w:w="2992" w:type="dxa"/>
          </w:tcPr>
          <w:p w14:paraId="4FD4588A" w14:textId="7E975445" w:rsidR="00E30DC7" w:rsidRDefault="00E30DC7" w:rsidP="00E30DC7">
            <w:pPr>
              <w:jc w:val="both"/>
              <w:rPr>
                <w:rFonts w:asciiTheme="majorHAnsi" w:hAnsiTheme="majorHAnsi" w:cstheme="majorHAnsi"/>
              </w:rPr>
            </w:pPr>
            <w:r>
              <w:rPr>
                <w:rFonts w:ascii="Aptos Narrow" w:hAnsi="Aptos Narrow"/>
                <w:color w:val="000000"/>
              </w:rPr>
              <w:t>Review policies at least annually or upon significant changes (technology, legal, operational).</w:t>
            </w:r>
          </w:p>
        </w:tc>
      </w:tr>
      <w:tr w:rsidR="00E30DC7" w14:paraId="04FDCFA4" w14:textId="77777777" w:rsidTr="000A7DB7">
        <w:tc>
          <w:tcPr>
            <w:tcW w:w="1917" w:type="dxa"/>
          </w:tcPr>
          <w:p w14:paraId="0E17E2BB" w14:textId="0E88D7D3" w:rsidR="00E30DC7" w:rsidRDefault="00E30DC7" w:rsidP="00E30DC7">
            <w:pPr>
              <w:jc w:val="both"/>
              <w:rPr>
                <w:rFonts w:asciiTheme="majorHAnsi" w:hAnsiTheme="majorHAnsi" w:cstheme="majorHAnsi"/>
              </w:rPr>
            </w:pPr>
            <w:r>
              <w:rPr>
                <w:rFonts w:ascii="Aptos Narrow" w:hAnsi="Aptos Narrow"/>
                <w:color w:val="000000"/>
              </w:rPr>
              <w:t>Governance &amp; Compliance</w:t>
            </w:r>
          </w:p>
        </w:tc>
        <w:tc>
          <w:tcPr>
            <w:tcW w:w="1941" w:type="dxa"/>
          </w:tcPr>
          <w:p w14:paraId="4561E34B" w14:textId="32CC7DC3" w:rsidR="00E30DC7" w:rsidRDefault="00E30DC7" w:rsidP="00E30DC7">
            <w:pPr>
              <w:jc w:val="both"/>
              <w:rPr>
                <w:rFonts w:asciiTheme="majorHAnsi" w:hAnsiTheme="majorHAnsi" w:cstheme="majorHAnsi"/>
              </w:rPr>
            </w:pPr>
            <w:r>
              <w:rPr>
                <w:rFonts w:ascii="Aptos Narrow" w:hAnsi="Aptos Narrow"/>
                <w:color w:val="000000"/>
              </w:rPr>
              <w:t>2.2 Policy Management and Review</w:t>
            </w:r>
          </w:p>
        </w:tc>
        <w:tc>
          <w:tcPr>
            <w:tcW w:w="1780" w:type="dxa"/>
            <w:vAlign w:val="bottom"/>
          </w:tcPr>
          <w:p w14:paraId="57599966" w14:textId="6A017FF3" w:rsidR="00E30DC7" w:rsidRDefault="00E30DC7" w:rsidP="00E30DC7">
            <w:pPr>
              <w:jc w:val="both"/>
              <w:rPr>
                <w:rFonts w:asciiTheme="majorHAnsi" w:hAnsiTheme="majorHAnsi" w:cstheme="majorHAnsi"/>
              </w:rPr>
            </w:pPr>
            <w:r>
              <w:rPr>
                <w:rFonts w:ascii="Aptos Narrow" w:hAnsi="Aptos Narrow"/>
                <w:color w:val="9C5700"/>
              </w:rPr>
              <w:t>P2</w:t>
            </w:r>
          </w:p>
        </w:tc>
        <w:tc>
          <w:tcPr>
            <w:tcW w:w="2992" w:type="dxa"/>
          </w:tcPr>
          <w:p w14:paraId="235EC023" w14:textId="56966C83" w:rsidR="00E30DC7" w:rsidRDefault="00E30DC7" w:rsidP="00E30DC7">
            <w:pPr>
              <w:jc w:val="both"/>
              <w:rPr>
                <w:rFonts w:asciiTheme="majorHAnsi" w:hAnsiTheme="majorHAnsi" w:cstheme="majorHAnsi"/>
              </w:rPr>
            </w:pPr>
            <w:r>
              <w:rPr>
                <w:rFonts w:ascii="Aptos Narrow" w:hAnsi="Aptos Narrow"/>
                <w:color w:val="000000"/>
              </w:rPr>
              <w:t>Maintain version control for all policies (approval dates, updates, reviews).</w:t>
            </w:r>
          </w:p>
        </w:tc>
      </w:tr>
      <w:tr w:rsidR="00E30DC7" w14:paraId="7E609E98" w14:textId="77777777" w:rsidTr="000A7DB7">
        <w:tc>
          <w:tcPr>
            <w:tcW w:w="1917" w:type="dxa"/>
          </w:tcPr>
          <w:p w14:paraId="181380A6" w14:textId="63CDB242" w:rsidR="00E30DC7" w:rsidRDefault="00E30DC7" w:rsidP="00E30DC7">
            <w:pPr>
              <w:jc w:val="both"/>
              <w:rPr>
                <w:rFonts w:asciiTheme="majorHAnsi" w:hAnsiTheme="majorHAnsi" w:cstheme="majorHAnsi"/>
              </w:rPr>
            </w:pPr>
            <w:r>
              <w:rPr>
                <w:rFonts w:ascii="Aptos Narrow" w:hAnsi="Aptos Narrow"/>
                <w:color w:val="000000"/>
              </w:rPr>
              <w:t>Governance &amp; Compliance</w:t>
            </w:r>
          </w:p>
        </w:tc>
        <w:tc>
          <w:tcPr>
            <w:tcW w:w="1941" w:type="dxa"/>
          </w:tcPr>
          <w:p w14:paraId="3F3B3161" w14:textId="653C718E" w:rsidR="00E30DC7" w:rsidRDefault="00E30DC7" w:rsidP="00E30DC7">
            <w:pPr>
              <w:jc w:val="both"/>
              <w:rPr>
                <w:rFonts w:asciiTheme="majorHAnsi" w:hAnsiTheme="majorHAnsi" w:cstheme="majorHAnsi"/>
              </w:rPr>
            </w:pPr>
            <w:r>
              <w:rPr>
                <w:rFonts w:ascii="Aptos Narrow" w:hAnsi="Aptos Narrow"/>
                <w:color w:val="000000"/>
              </w:rPr>
              <w:t>2.2 Policy Management and Review</w:t>
            </w:r>
          </w:p>
        </w:tc>
        <w:tc>
          <w:tcPr>
            <w:tcW w:w="1780" w:type="dxa"/>
            <w:vAlign w:val="bottom"/>
          </w:tcPr>
          <w:p w14:paraId="5CE21E3E" w14:textId="5ADD3DC9" w:rsidR="00E30DC7" w:rsidRDefault="00E30DC7" w:rsidP="00E30DC7">
            <w:pPr>
              <w:jc w:val="both"/>
              <w:rPr>
                <w:rFonts w:asciiTheme="majorHAnsi" w:hAnsiTheme="majorHAnsi" w:cstheme="majorHAnsi"/>
              </w:rPr>
            </w:pPr>
            <w:r>
              <w:rPr>
                <w:rFonts w:ascii="Aptos Narrow" w:hAnsi="Aptos Narrow"/>
                <w:color w:val="9C0006"/>
              </w:rPr>
              <w:t>P1</w:t>
            </w:r>
          </w:p>
        </w:tc>
        <w:tc>
          <w:tcPr>
            <w:tcW w:w="2992" w:type="dxa"/>
          </w:tcPr>
          <w:p w14:paraId="69AF1FB7" w14:textId="749822C1" w:rsidR="00E30DC7" w:rsidRDefault="00E30DC7" w:rsidP="00E30DC7">
            <w:pPr>
              <w:jc w:val="both"/>
              <w:rPr>
                <w:rFonts w:asciiTheme="majorHAnsi" w:hAnsiTheme="majorHAnsi" w:cstheme="majorHAnsi"/>
              </w:rPr>
            </w:pPr>
            <w:r>
              <w:rPr>
                <w:rFonts w:ascii="Aptos Narrow" w:hAnsi="Aptos Narrow"/>
                <w:color w:val="000000"/>
              </w:rPr>
              <w:t>Communicate policies to staff/students/third parties; provide training/awareness as needed.</w:t>
            </w:r>
          </w:p>
        </w:tc>
      </w:tr>
      <w:tr w:rsidR="00E30DC7" w14:paraId="415A27C1" w14:textId="77777777" w:rsidTr="000A7DB7">
        <w:tc>
          <w:tcPr>
            <w:tcW w:w="1917" w:type="dxa"/>
          </w:tcPr>
          <w:p w14:paraId="5BB13BBB" w14:textId="0B7A450C" w:rsidR="00E30DC7" w:rsidRDefault="00E30DC7" w:rsidP="00E30DC7">
            <w:pPr>
              <w:jc w:val="both"/>
              <w:rPr>
                <w:rFonts w:asciiTheme="majorHAnsi" w:hAnsiTheme="majorHAnsi" w:cstheme="majorHAnsi"/>
              </w:rPr>
            </w:pPr>
            <w:r>
              <w:rPr>
                <w:rFonts w:ascii="Aptos Narrow" w:hAnsi="Aptos Narrow"/>
                <w:color w:val="000000"/>
              </w:rPr>
              <w:t>Governance &amp; Compliance</w:t>
            </w:r>
          </w:p>
        </w:tc>
        <w:tc>
          <w:tcPr>
            <w:tcW w:w="1941" w:type="dxa"/>
          </w:tcPr>
          <w:p w14:paraId="394D615B" w14:textId="6CB78572" w:rsidR="00E30DC7" w:rsidRDefault="00E30DC7" w:rsidP="00E30DC7">
            <w:pPr>
              <w:jc w:val="both"/>
              <w:rPr>
                <w:rFonts w:asciiTheme="majorHAnsi" w:hAnsiTheme="majorHAnsi" w:cstheme="majorHAnsi"/>
              </w:rPr>
            </w:pPr>
            <w:r>
              <w:rPr>
                <w:rFonts w:ascii="Aptos Narrow" w:hAnsi="Aptos Narrow"/>
                <w:color w:val="000000"/>
              </w:rPr>
              <w:t>2.2 Policy Management and Review</w:t>
            </w:r>
          </w:p>
        </w:tc>
        <w:tc>
          <w:tcPr>
            <w:tcW w:w="1780" w:type="dxa"/>
            <w:vAlign w:val="bottom"/>
          </w:tcPr>
          <w:p w14:paraId="689CB387" w14:textId="57874712" w:rsidR="00E30DC7" w:rsidRDefault="00E30DC7" w:rsidP="00E30DC7">
            <w:pPr>
              <w:jc w:val="both"/>
              <w:rPr>
                <w:rFonts w:asciiTheme="majorHAnsi" w:hAnsiTheme="majorHAnsi" w:cstheme="majorHAnsi"/>
              </w:rPr>
            </w:pPr>
            <w:r>
              <w:rPr>
                <w:rFonts w:ascii="Aptos Narrow" w:hAnsi="Aptos Narrow"/>
                <w:color w:val="9C5700"/>
              </w:rPr>
              <w:t>P2</w:t>
            </w:r>
          </w:p>
        </w:tc>
        <w:tc>
          <w:tcPr>
            <w:tcW w:w="2992" w:type="dxa"/>
          </w:tcPr>
          <w:p w14:paraId="5EA02938" w14:textId="7BBE63AA" w:rsidR="00E30DC7" w:rsidRDefault="00E30DC7" w:rsidP="00E30DC7">
            <w:pPr>
              <w:jc w:val="both"/>
              <w:rPr>
                <w:rFonts w:asciiTheme="majorHAnsi" w:hAnsiTheme="majorHAnsi" w:cstheme="majorHAnsi"/>
              </w:rPr>
            </w:pPr>
            <w:r>
              <w:rPr>
                <w:rFonts w:ascii="Aptos Narrow" w:hAnsi="Aptos Narrow"/>
                <w:color w:val="000000"/>
              </w:rPr>
              <w:t>Drive continuous improvement using feedback, incidents, and audit findings.</w:t>
            </w:r>
          </w:p>
        </w:tc>
      </w:tr>
      <w:tr w:rsidR="00E30DC7" w14:paraId="28F4FCD0" w14:textId="77777777" w:rsidTr="000A7DB7">
        <w:tc>
          <w:tcPr>
            <w:tcW w:w="1917" w:type="dxa"/>
          </w:tcPr>
          <w:p w14:paraId="3AB3EBDC" w14:textId="520260B3" w:rsidR="00E30DC7" w:rsidRDefault="00E30DC7" w:rsidP="00E30DC7">
            <w:pPr>
              <w:jc w:val="both"/>
              <w:rPr>
                <w:rFonts w:asciiTheme="majorHAnsi" w:hAnsiTheme="majorHAnsi" w:cstheme="majorHAnsi"/>
              </w:rPr>
            </w:pPr>
            <w:r>
              <w:rPr>
                <w:rFonts w:ascii="Aptos Narrow" w:hAnsi="Aptos Narrow"/>
                <w:color w:val="000000"/>
              </w:rPr>
              <w:t>Governance &amp; Compliance</w:t>
            </w:r>
          </w:p>
        </w:tc>
        <w:tc>
          <w:tcPr>
            <w:tcW w:w="1941" w:type="dxa"/>
          </w:tcPr>
          <w:p w14:paraId="236C1B1C" w14:textId="40449B41" w:rsidR="00E30DC7" w:rsidRDefault="00E30DC7" w:rsidP="00E30DC7">
            <w:pPr>
              <w:jc w:val="both"/>
              <w:rPr>
                <w:rFonts w:asciiTheme="majorHAnsi" w:hAnsiTheme="majorHAnsi" w:cstheme="majorHAnsi"/>
              </w:rPr>
            </w:pPr>
            <w:r>
              <w:rPr>
                <w:rFonts w:ascii="Aptos Narrow" w:hAnsi="Aptos Narrow"/>
                <w:color w:val="000000"/>
              </w:rPr>
              <w:t>2.2 Policy Management and Review</w:t>
            </w:r>
          </w:p>
        </w:tc>
        <w:tc>
          <w:tcPr>
            <w:tcW w:w="1780" w:type="dxa"/>
            <w:vAlign w:val="bottom"/>
          </w:tcPr>
          <w:p w14:paraId="0558BFE4" w14:textId="2304D97E" w:rsidR="00E30DC7" w:rsidRDefault="00E30DC7" w:rsidP="00E30DC7">
            <w:pPr>
              <w:jc w:val="both"/>
              <w:rPr>
                <w:rFonts w:asciiTheme="majorHAnsi" w:hAnsiTheme="majorHAnsi" w:cstheme="majorHAnsi"/>
              </w:rPr>
            </w:pPr>
            <w:r>
              <w:rPr>
                <w:rFonts w:ascii="Aptos Narrow" w:hAnsi="Aptos Narrow"/>
                <w:color w:val="9C0006"/>
              </w:rPr>
              <w:t>P1</w:t>
            </w:r>
          </w:p>
        </w:tc>
        <w:tc>
          <w:tcPr>
            <w:tcW w:w="2992" w:type="dxa"/>
          </w:tcPr>
          <w:p w14:paraId="38C64294" w14:textId="0C187830" w:rsidR="00E30DC7" w:rsidRDefault="00E30DC7" w:rsidP="00E30DC7">
            <w:pPr>
              <w:jc w:val="both"/>
              <w:rPr>
                <w:rFonts w:asciiTheme="majorHAnsi" w:hAnsiTheme="majorHAnsi" w:cstheme="majorHAnsi"/>
              </w:rPr>
            </w:pPr>
            <w:r>
              <w:rPr>
                <w:rFonts w:ascii="Aptos Narrow" w:hAnsi="Aptos Narrow"/>
                <w:color w:val="000000"/>
              </w:rPr>
              <w:t>Senior leadership is accountable for policy management, compliance, and governance of information security.</w:t>
            </w:r>
          </w:p>
        </w:tc>
      </w:tr>
      <w:tr w:rsidR="00FF1E57" w14:paraId="0E258B7E" w14:textId="77777777" w:rsidTr="000A7DB7">
        <w:tc>
          <w:tcPr>
            <w:tcW w:w="1917" w:type="dxa"/>
          </w:tcPr>
          <w:p w14:paraId="59937142" w14:textId="4D89F5BD" w:rsidR="00FF1E57" w:rsidRDefault="00FF1E57" w:rsidP="00FF1E57">
            <w:pPr>
              <w:jc w:val="both"/>
              <w:rPr>
                <w:rFonts w:asciiTheme="majorHAnsi" w:hAnsiTheme="majorHAnsi" w:cstheme="majorHAnsi"/>
              </w:rPr>
            </w:pPr>
            <w:r>
              <w:rPr>
                <w:rFonts w:ascii="Aptos Narrow" w:hAnsi="Aptos Narrow"/>
                <w:color w:val="000000"/>
              </w:rPr>
              <w:t>Asset Management</w:t>
            </w:r>
          </w:p>
        </w:tc>
        <w:tc>
          <w:tcPr>
            <w:tcW w:w="1941" w:type="dxa"/>
          </w:tcPr>
          <w:p w14:paraId="086CC593" w14:textId="40A5215C" w:rsidR="00FF1E57" w:rsidRDefault="00FF1E57" w:rsidP="00FF1E57">
            <w:pPr>
              <w:jc w:val="both"/>
              <w:rPr>
                <w:rFonts w:asciiTheme="majorHAnsi" w:hAnsiTheme="majorHAnsi" w:cstheme="majorHAnsi"/>
              </w:rPr>
            </w:pPr>
            <w:r>
              <w:rPr>
                <w:rFonts w:ascii="Aptos Narrow" w:hAnsi="Aptos Narrow"/>
                <w:color w:val="000000"/>
              </w:rPr>
              <w:t>3.1 IT Asset Inventory</w:t>
            </w:r>
          </w:p>
        </w:tc>
        <w:tc>
          <w:tcPr>
            <w:tcW w:w="1780" w:type="dxa"/>
            <w:vAlign w:val="bottom"/>
          </w:tcPr>
          <w:p w14:paraId="4FE44EA6" w14:textId="19FDAE20" w:rsidR="00FF1E57" w:rsidRDefault="00FF1E57" w:rsidP="00FF1E57">
            <w:pPr>
              <w:jc w:val="both"/>
              <w:rPr>
                <w:rFonts w:asciiTheme="majorHAnsi" w:hAnsiTheme="majorHAnsi" w:cstheme="majorHAnsi"/>
              </w:rPr>
            </w:pPr>
            <w:r>
              <w:rPr>
                <w:rFonts w:ascii="Aptos Narrow" w:hAnsi="Aptos Narrow"/>
                <w:color w:val="9C0006"/>
              </w:rPr>
              <w:t>P1</w:t>
            </w:r>
          </w:p>
        </w:tc>
        <w:tc>
          <w:tcPr>
            <w:tcW w:w="2992" w:type="dxa"/>
          </w:tcPr>
          <w:p w14:paraId="04AA23A1" w14:textId="340DC416" w:rsidR="00FF1E57" w:rsidRDefault="00FF1E57" w:rsidP="00FF1E57">
            <w:pPr>
              <w:jc w:val="both"/>
              <w:rPr>
                <w:rFonts w:asciiTheme="majorHAnsi" w:hAnsiTheme="majorHAnsi" w:cstheme="majorHAnsi"/>
              </w:rPr>
            </w:pPr>
            <w:r>
              <w:rPr>
                <w:rFonts w:ascii="Aptos Narrow" w:hAnsi="Aptos Narrow"/>
                <w:color w:val="000000"/>
              </w:rPr>
              <w:t>Maintain an up-to-date inventory of all IT assets; assign overall responsibility to IT Coordinator/School Secretary.</w:t>
            </w:r>
          </w:p>
        </w:tc>
      </w:tr>
      <w:tr w:rsidR="00FF1E57" w14:paraId="2DD8D405" w14:textId="77777777" w:rsidTr="000A7DB7">
        <w:tc>
          <w:tcPr>
            <w:tcW w:w="1917" w:type="dxa"/>
          </w:tcPr>
          <w:p w14:paraId="5165167F" w14:textId="0F285E41" w:rsidR="00FF1E57" w:rsidRDefault="00FF1E57" w:rsidP="00FF1E57">
            <w:pPr>
              <w:jc w:val="both"/>
              <w:rPr>
                <w:rFonts w:asciiTheme="majorHAnsi" w:hAnsiTheme="majorHAnsi" w:cstheme="majorHAnsi"/>
              </w:rPr>
            </w:pPr>
            <w:r>
              <w:rPr>
                <w:rFonts w:ascii="Aptos Narrow" w:hAnsi="Aptos Narrow"/>
                <w:color w:val="000000"/>
              </w:rPr>
              <w:t>Asset Management</w:t>
            </w:r>
          </w:p>
        </w:tc>
        <w:tc>
          <w:tcPr>
            <w:tcW w:w="1941" w:type="dxa"/>
          </w:tcPr>
          <w:p w14:paraId="2E1CE90B" w14:textId="1AB4AA6C" w:rsidR="00FF1E57" w:rsidRDefault="00FF1E57" w:rsidP="00FF1E57">
            <w:pPr>
              <w:jc w:val="both"/>
              <w:rPr>
                <w:rFonts w:asciiTheme="majorHAnsi" w:hAnsiTheme="majorHAnsi" w:cstheme="majorHAnsi"/>
              </w:rPr>
            </w:pPr>
            <w:r>
              <w:rPr>
                <w:rFonts w:ascii="Aptos Narrow" w:hAnsi="Aptos Narrow"/>
                <w:color w:val="000000"/>
              </w:rPr>
              <w:t>3.1 IT Asset Inventory</w:t>
            </w:r>
          </w:p>
        </w:tc>
        <w:tc>
          <w:tcPr>
            <w:tcW w:w="1780" w:type="dxa"/>
            <w:vAlign w:val="bottom"/>
          </w:tcPr>
          <w:p w14:paraId="26251BD8" w14:textId="1FFABDAA" w:rsidR="00FF1E57" w:rsidRDefault="00FF1E57" w:rsidP="00FF1E57">
            <w:pPr>
              <w:jc w:val="both"/>
              <w:rPr>
                <w:rFonts w:asciiTheme="majorHAnsi" w:hAnsiTheme="majorHAnsi" w:cstheme="majorHAnsi"/>
              </w:rPr>
            </w:pPr>
            <w:r>
              <w:rPr>
                <w:rFonts w:ascii="Aptos Narrow" w:hAnsi="Aptos Narrow"/>
                <w:color w:val="9C5700"/>
              </w:rPr>
              <w:t>P2</w:t>
            </w:r>
          </w:p>
        </w:tc>
        <w:tc>
          <w:tcPr>
            <w:tcW w:w="2992" w:type="dxa"/>
          </w:tcPr>
          <w:p w14:paraId="78AA06EE" w14:textId="714AE0B9" w:rsidR="00FF1E57" w:rsidRDefault="00FF1E57" w:rsidP="00FF1E57">
            <w:pPr>
              <w:jc w:val="both"/>
              <w:rPr>
                <w:rFonts w:asciiTheme="majorHAnsi" w:hAnsiTheme="majorHAnsi" w:cstheme="majorHAnsi"/>
              </w:rPr>
            </w:pPr>
            <w:r>
              <w:rPr>
                <w:rFonts w:ascii="Aptos Narrow" w:hAnsi="Aptos Narrow"/>
                <w:color w:val="000000"/>
              </w:rPr>
              <w:t>Ensure inventory includes hardware, software/licenses, and cloud services.</w:t>
            </w:r>
          </w:p>
        </w:tc>
      </w:tr>
      <w:tr w:rsidR="00FF1E57" w14:paraId="79A2058E" w14:textId="77777777" w:rsidTr="000A7DB7">
        <w:tc>
          <w:tcPr>
            <w:tcW w:w="1917" w:type="dxa"/>
          </w:tcPr>
          <w:p w14:paraId="724A8B85" w14:textId="609BFB5D" w:rsidR="00FF1E57" w:rsidRDefault="00FF1E57" w:rsidP="00FF1E57">
            <w:pPr>
              <w:jc w:val="both"/>
              <w:rPr>
                <w:rFonts w:asciiTheme="majorHAnsi" w:hAnsiTheme="majorHAnsi" w:cstheme="majorHAnsi"/>
              </w:rPr>
            </w:pPr>
            <w:r>
              <w:rPr>
                <w:rFonts w:ascii="Aptos Narrow" w:hAnsi="Aptos Narrow"/>
                <w:color w:val="000000"/>
              </w:rPr>
              <w:t>Asset Management</w:t>
            </w:r>
          </w:p>
        </w:tc>
        <w:tc>
          <w:tcPr>
            <w:tcW w:w="1941" w:type="dxa"/>
          </w:tcPr>
          <w:p w14:paraId="30D76700" w14:textId="5B06F6D3" w:rsidR="00FF1E57" w:rsidRDefault="00FF1E57" w:rsidP="00FF1E57">
            <w:pPr>
              <w:jc w:val="both"/>
              <w:rPr>
                <w:rFonts w:asciiTheme="majorHAnsi" w:hAnsiTheme="majorHAnsi" w:cstheme="majorHAnsi"/>
              </w:rPr>
            </w:pPr>
            <w:r>
              <w:rPr>
                <w:rFonts w:ascii="Aptos Narrow" w:hAnsi="Aptos Narrow"/>
                <w:color w:val="000000"/>
              </w:rPr>
              <w:t>3.1 IT Asset Inventory</w:t>
            </w:r>
          </w:p>
        </w:tc>
        <w:tc>
          <w:tcPr>
            <w:tcW w:w="1780" w:type="dxa"/>
            <w:vAlign w:val="bottom"/>
          </w:tcPr>
          <w:p w14:paraId="5297443D" w14:textId="3537E6E7" w:rsidR="00FF1E57" w:rsidRDefault="00FF1E57" w:rsidP="00FF1E57">
            <w:pPr>
              <w:jc w:val="both"/>
              <w:rPr>
                <w:rFonts w:asciiTheme="majorHAnsi" w:hAnsiTheme="majorHAnsi" w:cstheme="majorHAnsi"/>
              </w:rPr>
            </w:pPr>
            <w:r>
              <w:rPr>
                <w:rFonts w:ascii="Aptos Narrow" w:hAnsi="Aptos Narrow"/>
                <w:color w:val="9C5700"/>
              </w:rPr>
              <w:t>P2</w:t>
            </w:r>
          </w:p>
        </w:tc>
        <w:tc>
          <w:tcPr>
            <w:tcW w:w="2992" w:type="dxa"/>
          </w:tcPr>
          <w:p w14:paraId="1021BED1" w14:textId="3CA1F520" w:rsidR="00FF1E57" w:rsidRDefault="00FF1E57" w:rsidP="00FF1E57">
            <w:pPr>
              <w:jc w:val="both"/>
              <w:rPr>
                <w:rFonts w:asciiTheme="majorHAnsi" w:hAnsiTheme="majorHAnsi" w:cstheme="majorHAnsi"/>
              </w:rPr>
            </w:pPr>
            <w:r>
              <w:rPr>
                <w:rFonts w:ascii="Aptos Narrow" w:hAnsi="Aptos Narrow"/>
                <w:color w:val="000000"/>
              </w:rPr>
              <w:t>Update inventory when assets are acquired, reassigned, or decommissioned.</w:t>
            </w:r>
          </w:p>
        </w:tc>
      </w:tr>
      <w:tr w:rsidR="00FF1E57" w14:paraId="5099C4A8" w14:textId="77777777" w:rsidTr="000A7DB7">
        <w:tc>
          <w:tcPr>
            <w:tcW w:w="1917" w:type="dxa"/>
          </w:tcPr>
          <w:p w14:paraId="57BC0A2D" w14:textId="2C4591DC" w:rsidR="00FF1E57" w:rsidRDefault="00FF1E57" w:rsidP="00FF1E57">
            <w:pPr>
              <w:jc w:val="both"/>
              <w:rPr>
                <w:rFonts w:asciiTheme="majorHAnsi" w:hAnsiTheme="majorHAnsi" w:cstheme="majorHAnsi"/>
              </w:rPr>
            </w:pPr>
            <w:r>
              <w:rPr>
                <w:rFonts w:ascii="Aptos Narrow" w:hAnsi="Aptos Narrow"/>
                <w:color w:val="000000"/>
              </w:rPr>
              <w:t>Asset Management</w:t>
            </w:r>
          </w:p>
        </w:tc>
        <w:tc>
          <w:tcPr>
            <w:tcW w:w="1941" w:type="dxa"/>
          </w:tcPr>
          <w:p w14:paraId="63DF4845" w14:textId="03F97879" w:rsidR="00FF1E57" w:rsidRDefault="00FF1E57" w:rsidP="00FF1E57">
            <w:pPr>
              <w:jc w:val="both"/>
              <w:rPr>
                <w:rFonts w:asciiTheme="majorHAnsi" w:hAnsiTheme="majorHAnsi" w:cstheme="majorHAnsi"/>
              </w:rPr>
            </w:pPr>
            <w:r>
              <w:rPr>
                <w:rFonts w:ascii="Aptos Narrow" w:hAnsi="Aptos Narrow"/>
                <w:color w:val="000000"/>
              </w:rPr>
              <w:t>3.1 IT Asset Inventory</w:t>
            </w:r>
          </w:p>
        </w:tc>
        <w:tc>
          <w:tcPr>
            <w:tcW w:w="1780" w:type="dxa"/>
            <w:vAlign w:val="bottom"/>
          </w:tcPr>
          <w:p w14:paraId="07E47CCD" w14:textId="148F5B61" w:rsidR="00FF1E57" w:rsidRDefault="00FF1E57" w:rsidP="00FF1E57">
            <w:pPr>
              <w:jc w:val="both"/>
              <w:rPr>
                <w:rFonts w:asciiTheme="majorHAnsi" w:hAnsiTheme="majorHAnsi" w:cstheme="majorHAnsi"/>
              </w:rPr>
            </w:pPr>
            <w:r>
              <w:rPr>
                <w:rFonts w:ascii="Aptos Narrow" w:hAnsi="Aptos Narrow"/>
                <w:color w:val="9C5700"/>
              </w:rPr>
              <w:t>P2</w:t>
            </w:r>
          </w:p>
        </w:tc>
        <w:tc>
          <w:tcPr>
            <w:tcW w:w="2992" w:type="dxa"/>
          </w:tcPr>
          <w:p w14:paraId="63947001" w14:textId="5AB14C2A" w:rsidR="00FF1E57" w:rsidRDefault="00FF1E57" w:rsidP="00FF1E57">
            <w:pPr>
              <w:jc w:val="both"/>
              <w:rPr>
                <w:rFonts w:asciiTheme="majorHAnsi" w:hAnsiTheme="majorHAnsi" w:cstheme="majorHAnsi"/>
              </w:rPr>
            </w:pPr>
            <w:r>
              <w:rPr>
                <w:rFonts w:ascii="Aptos Narrow" w:hAnsi="Aptos Narrow"/>
                <w:color w:val="000000"/>
              </w:rPr>
              <w:t>Review the asset inventory at least annually, or bi-annually.</w:t>
            </w:r>
          </w:p>
        </w:tc>
      </w:tr>
      <w:tr w:rsidR="00FF1E57" w14:paraId="056F9E9C" w14:textId="77777777" w:rsidTr="000A7DB7">
        <w:tc>
          <w:tcPr>
            <w:tcW w:w="1917" w:type="dxa"/>
          </w:tcPr>
          <w:p w14:paraId="361A4942" w14:textId="5EC3BC60" w:rsidR="00FF1E57" w:rsidRDefault="00FF1E57" w:rsidP="00FF1E57">
            <w:pPr>
              <w:jc w:val="both"/>
              <w:rPr>
                <w:rFonts w:asciiTheme="majorHAnsi" w:hAnsiTheme="majorHAnsi" w:cstheme="majorHAnsi"/>
              </w:rPr>
            </w:pPr>
            <w:r>
              <w:rPr>
                <w:rFonts w:ascii="Aptos Narrow" w:hAnsi="Aptos Narrow"/>
                <w:color w:val="000000"/>
              </w:rPr>
              <w:t>Asset Management</w:t>
            </w:r>
          </w:p>
        </w:tc>
        <w:tc>
          <w:tcPr>
            <w:tcW w:w="1941" w:type="dxa"/>
          </w:tcPr>
          <w:p w14:paraId="297935DB" w14:textId="161E95E7" w:rsidR="00FF1E57" w:rsidRDefault="00FF1E57" w:rsidP="00FF1E57">
            <w:pPr>
              <w:jc w:val="both"/>
              <w:rPr>
                <w:rFonts w:asciiTheme="majorHAnsi" w:hAnsiTheme="majorHAnsi" w:cstheme="majorHAnsi"/>
              </w:rPr>
            </w:pPr>
            <w:r>
              <w:rPr>
                <w:rFonts w:ascii="Aptos Narrow" w:hAnsi="Aptos Narrow"/>
                <w:color w:val="000000"/>
              </w:rPr>
              <w:t>3.1 IT Asset Inventory</w:t>
            </w:r>
          </w:p>
        </w:tc>
        <w:tc>
          <w:tcPr>
            <w:tcW w:w="1780" w:type="dxa"/>
            <w:vAlign w:val="bottom"/>
          </w:tcPr>
          <w:p w14:paraId="2A13D3F9" w14:textId="2E698F64" w:rsidR="00FF1E57" w:rsidRDefault="00FF1E57" w:rsidP="00FF1E57">
            <w:pPr>
              <w:jc w:val="both"/>
              <w:rPr>
                <w:rFonts w:asciiTheme="majorHAnsi" w:hAnsiTheme="majorHAnsi" w:cstheme="majorHAnsi"/>
              </w:rPr>
            </w:pPr>
            <w:r>
              <w:rPr>
                <w:rFonts w:ascii="Aptos Narrow" w:hAnsi="Aptos Narrow"/>
                <w:color w:val="9C0006"/>
              </w:rPr>
              <w:t>P1</w:t>
            </w:r>
          </w:p>
        </w:tc>
        <w:tc>
          <w:tcPr>
            <w:tcW w:w="2992" w:type="dxa"/>
          </w:tcPr>
          <w:p w14:paraId="55B7C0E3" w14:textId="22AECC51" w:rsidR="00FF1E57" w:rsidRDefault="00FF1E57" w:rsidP="00FF1E57">
            <w:pPr>
              <w:jc w:val="both"/>
              <w:rPr>
                <w:rFonts w:asciiTheme="majorHAnsi" w:hAnsiTheme="majorHAnsi" w:cstheme="majorHAnsi"/>
              </w:rPr>
            </w:pPr>
            <w:r>
              <w:rPr>
                <w:rFonts w:ascii="Aptos Narrow" w:hAnsi="Aptos Narrow"/>
                <w:color w:val="000000"/>
              </w:rPr>
              <w:t>Use a defined tracking method/tool [e.g., spreadsheet, asset management system].</w:t>
            </w:r>
          </w:p>
        </w:tc>
      </w:tr>
      <w:tr w:rsidR="00FF1E57" w14:paraId="668FD6D7" w14:textId="77777777" w:rsidTr="000A7DB7">
        <w:tc>
          <w:tcPr>
            <w:tcW w:w="1917" w:type="dxa"/>
          </w:tcPr>
          <w:p w14:paraId="2624677E" w14:textId="26E102DD" w:rsidR="00FF1E57" w:rsidRDefault="00FF1E57" w:rsidP="00FF1E57">
            <w:pPr>
              <w:jc w:val="both"/>
              <w:rPr>
                <w:rFonts w:asciiTheme="majorHAnsi" w:hAnsiTheme="majorHAnsi" w:cstheme="majorHAnsi"/>
              </w:rPr>
            </w:pPr>
            <w:r>
              <w:rPr>
                <w:rFonts w:ascii="Aptos Narrow" w:hAnsi="Aptos Narrow"/>
                <w:color w:val="000000"/>
              </w:rPr>
              <w:t>Asset Management</w:t>
            </w:r>
          </w:p>
        </w:tc>
        <w:tc>
          <w:tcPr>
            <w:tcW w:w="1941" w:type="dxa"/>
          </w:tcPr>
          <w:p w14:paraId="5DA315AD" w14:textId="21379E0C" w:rsidR="00FF1E57" w:rsidRDefault="00FF1E57" w:rsidP="00FF1E57">
            <w:pPr>
              <w:jc w:val="both"/>
              <w:rPr>
                <w:rFonts w:asciiTheme="majorHAnsi" w:hAnsiTheme="majorHAnsi" w:cstheme="majorHAnsi"/>
              </w:rPr>
            </w:pPr>
            <w:r>
              <w:rPr>
                <w:rFonts w:ascii="Aptos Narrow" w:hAnsi="Aptos Narrow"/>
                <w:color w:val="000000"/>
              </w:rPr>
              <w:t>3.1 IT Asset Inventory</w:t>
            </w:r>
          </w:p>
        </w:tc>
        <w:tc>
          <w:tcPr>
            <w:tcW w:w="1780" w:type="dxa"/>
            <w:vAlign w:val="bottom"/>
          </w:tcPr>
          <w:p w14:paraId="548383EF" w14:textId="6DB6E9F4" w:rsidR="00FF1E57" w:rsidRDefault="00FF1E57" w:rsidP="00FF1E57">
            <w:pPr>
              <w:jc w:val="both"/>
              <w:rPr>
                <w:rFonts w:asciiTheme="majorHAnsi" w:hAnsiTheme="majorHAnsi" w:cstheme="majorHAnsi"/>
              </w:rPr>
            </w:pPr>
            <w:r>
              <w:rPr>
                <w:rFonts w:ascii="Aptos Narrow" w:hAnsi="Aptos Narrow"/>
                <w:color w:val="9C5700"/>
              </w:rPr>
              <w:t>P2</w:t>
            </w:r>
          </w:p>
        </w:tc>
        <w:tc>
          <w:tcPr>
            <w:tcW w:w="2992" w:type="dxa"/>
          </w:tcPr>
          <w:p w14:paraId="54694BDA" w14:textId="1D3A2D4E" w:rsidR="00FF1E57" w:rsidRDefault="00FF1E57" w:rsidP="00FF1E57">
            <w:pPr>
              <w:jc w:val="both"/>
              <w:rPr>
                <w:rFonts w:asciiTheme="majorHAnsi" w:hAnsiTheme="majorHAnsi" w:cstheme="majorHAnsi"/>
              </w:rPr>
            </w:pPr>
            <w:r>
              <w:rPr>
                <w:rFonts w:ascii="Aptos Narrow" w:hAnsi="Aptos Narrow"/>
                <w:color w:val="000000"/>
              </w:rPr>
              <w:t>Follow procedures for asset return and secure disposal (e.g., secure wipe before disposal).</w:t>
            </w:r>
          </w:p>
        </w:tc>
      </w:tr>
      <w:tr w:rsidR="00FF1E57" w14:paraId="67CCA6DA" w14:textId="77777777" w:rsidTr="000A7DB7">
        <w:tc>
          <w:tcPr>
            <w:tcW w:w="1917" w:type="dxa"/>
          </w:tcPr>
          <w:p w14:paraId="3731DE7B" w14:textId="5BE8BFF5" w:rsidR="00FF1E57" w:rsidRDefault="00FF1E57" w:rsidP="00FF1E57">
            <w:pPr>
              <w:jc w:val="both"/>
              <w:rPr>
                <w:rFonts w:asciiTheme="majorHAnsi" w:hAnsiTheme="majorHAnsi" w:cstheme="majorHAnsi"/>
              </w:rPr>
            </w:pPr>
            <w:r>
              <w:rPr>
                <w:rFonts w:ascii="Aptos Narrow" w:hAnsi="Aptos Narrow"/>
                <w:color w:val="000000"/>
              </w:rPr>
              <w:t>Asset Management</w:t>
            </w:r>
          </w:p>
        </w:tc>
        <w:tc>
          <w:tcPr>
            <w:tcW w:w="1941" w:type="dxa"/>
          </w:tcPr>
          <w:p w14:paraId="0F30EF80" w14:textId="0B1903CE" w:rsidR="00FF1E57" w:rsidRDefault="00FF1E57" w:rsidP="00FF1E57">
            <w:pPr>
              <w:jc w:val="both"/>
              <w:rPr>
                <w:rFonts w:asciiTheme="majorHAnsi" w:hAnsiTheme="majorHAnsi" w:cstheme="majorHAnsi"/>
              </w:rPr>
            </w:pPr>
            <w:r>
              <w:rPr>
                <w:rFonts w:ascii="Aptos Narrow" w:hAnsi="Aptos Narrow"/>
                <w:color w:val="000000"/>
              </w:rPr>
              <w:t>3.2 Data Classification and Handling</w:t>
            </w:r>
          </w:p>
        </w:tc>
        <w:tc>
          <w:tcPr>
            <w:tcW w:w="1780" w:type="dxa"/>
            <w:vAlign w:val="bottom"/>
          </w:tcPr>
          <w:p w14:paraId="6360BAAB" w14:textId="59B3BB98" w:rsidR="00FF1E57" w:rsidRDefault="00FF1E57" w:rsidP="00FF1E57">
            <w:pPr>
              <w:jc w:val="both"/>
              <w:rPr>
                <w:rFonts w:asciiTheme="majorHAnsi" w:hAnsiTheme="majorHAnsi" w:cstheme="majorHAnsi"/>
              </w:rPr>
            </w:pPr>
            <w:r>
              <w:rPr>
                <w:rFonts w:ascii="Aptos Narrow" w:hAnsi="Aptos Narrow"/>
                <w:color w:val="9C0006"/>
              </w:rPr>
              <w:t>P1</w:t>
            </w:r>
          </w:p>
        </w:tc>
        <w:tc>
          <w:tcPr>
            <w:tcW w:w="2992" w:type="dxa"/>
          </w:tcPr>
          <w:p w14:paraId="10E622AB" w14:textId="5F30942D" w:rsidR="00FF1E57" w:rsidRDefault="00FF1E57" w:rsidP="00FF1E57">
            <w:pPr>
              <w:jc w:val="both"/>
              <w:rPr>
                <w:rFonts w:asciiTheme="majorHAnsi" w:hAnsiTheme="majorHAnsi" w:cstheme="majorHAnsi"/>
              </w:rPr>
            </w:pPr>
            <w:r>
              <w:rPr>
                <w:rFonts w:ascii="Aptos Narrow" w:hAnsi="Aptos Narrow"/>
                <w:color w:val="000000"/>
              </w:rPr>
              <w:t>Classify data at minimum as Confidential, Internal, or Public.</w:t>
            </w:r>
            <w:r>
              <w:rPr>
                <w:rFonts w:ascii="Aptos Narrow" w:hAnsi="Aptos Narrow"/>
                <w:color w:val="000000"/>
              </w:rPr>
              <w:br/>
              <w:t>• Confidential (e.g., student health records, disciplinary reports)</w:t>
            </w:r>
            <w:r>
              <w:rPr>
                <w:rFonts w:ascii="Aptos Narrow" w:hAnsi="Aptos Narrow"/>
                <w:color w:val="000000"/>
              </w:rPr>
              <w:br/>
              <w:t>• Internal (e.g., staff memos, draft lesson plans)</w:t>
            </w:r>
            <w:r>
              <w:rPr>
                <w:rFonts w:ascii="Aptos Narrow" w:hAnsi="Aptos Narrow"/>
                <w:color w:val="000000"/>
              </w:rPr>
              <w:br/>
            </w:r>
            <w:r>
              <w:rPr>
                <w:rFonts w:ascii="Aptos Narrow" w:hAnsi="Aptos Narrow"/>
                <w:color w:val="000000"/>
              </w:rPr>
              <w:lastRenderedPageBreak/>
              <w:t>• Public (e.g., school newsletters, event flyers)</w:t>
            </w:r>
          </w:p>
        </w:tc>
      </w:tr>
      <w:tr w:rsidR="00FF1E57" w14:paraId="285F8212" w14:textId="77777777" w:rsidTr="000A7DB7">
        <w:tc>
          <w:tcPr>
            <w:tcW w:w="1917" w:type="dxa"/>
          </w:tcPr>
          <w:p w14:paraId="3129E3E5" w14:textId="65B17A02" w:rsidR="00FF1E57" w:rsidRDefault="00FF1E57" w:rsidP="00FF1E57">
            <w:pPr>
              <w:jc w:val="both"/>
              <w:rPr>
                <w:rFonts w:asciiTheme="majorHAnsi" w:hAnsiTheme="majorHAnsi" w:cstheme="majorHAnsi"/>
              </w:rPr>
            </w:pPr>
            <w:r>
              <w:rPr>
                <w:rFonts w:ascii="Aptos Narrow" w:hAnsi="Aptos Narrow"/>
                <w:color w:val="000000"/>
              </w:rPr>
              <w:lastRenderedPageBreak/>
              <w:t>Asset Management</w:t>
            </w:r>
          </w:p>
        </w:tc>
        <w:tc>
          <w:tcPr>
            <w:tcW w:w="1941" w:type="dxa"/>
          </w:tcPr>
          <w:p w14:paraId="2F1894D8" w14:textId="64A27BA3" w:rsidR="00FF1E57" w:rsidRDefault="00FF1E57" w:rsidP="00FF1E57">
            <w:pPr>
              <w:jc w:val="both"/>
              <w:rPr>
                <w:rFonts w:asciiTheme="majorHAnsi" w:hAnsiTheme="majorHAnsi" w:cstheme="majorHAnsi"/>
              </w:rPr>
            </w:pPr>
            <w:r>
              <w:rPr>
                <w:rFonts w:ascii="Aptos Narrow" w:hAnsi="Aptos Narrow"/>
                <w:color w:val="000000"/>
              </w:rPr>
              <w:t>3.2 Data Classification and Handling</w:t>
            </w:r>
          </w:p>
        </w:tc>
        <w:tc>
          <w:tcPr>
            <w:tcW w:w="1780" w:type="dxa"/>
            <w:vAlign w:val="bottom"/>
          </w:tcPr>
          <w:p w14:paraId="5D12F557" w14:textId="486DFF0C" w:rsidR="00FF1E57" w:rsidRDefault="00FF1E57" w:rsidP="00FF1E57">
            <w:pPr>
              <w:jc w:val="both"/>
              <w:rPr>
                <w:rFonts w:asciiTheme="majorHAnsi" w:hAnsiTheme="majorHAnsi" w:cstheme="majorHAnsi"/>
              </w:rPr>
            </w:pPr>
            <w:r>
              <w:rPr>
                <w:rFonts w:ascii="Aptos Narrow" w:hAnsi="Aptos Narrow"/>
                <w:color w:val="9C5700"/>
              </w:rPr>
              <w:t>P2</w:t>
            </w:r>
          </w:p>
        </w:tc>
        <w:tc>
          <w:tcPr>
            <w:tcW w:w="2992" w:type="dxa"/>
          </w:tcPr>
          <w:p w14:paraId="3B5AE066" w14:textId="3EDE393D" w:rsidR="00FF1E57" w:rsidRDefault="00FF1E57" w:rsidP="00FF1E57">
            <w:pPr>
              <w:jc w:val="both"/>
              <w:rPr>
                <w:rFonts w:asciiTheme="majorHAnsi" w:hAnsiTheme="majorHAnsi" w:cstheme="majorHAnsi"/>
              </w:rPr>
            </w:pPr>
            <w:r>
              <w:rPr>
                <w:rFonts w:ascii="Aptos Narrow" w:hAnsi="Aptos Narrow"/>
                <w:color w:val="000000"/>
              </w:rPr>
              <w:t>Restrict access to confidential/internal data to authorized personnel/roles, such as teachers, administrative staff, IT administrators, etc.</w:t>
            </w:r>
          </w:p>
        </w:tc>
      </w:tr>
      <w:tr w:rsidR="00FF1E57" w14:paraId="3EB922B1" w14:textId="77777777" w:rsidTr="000A7DB7">
        <w:tc>
          <w:tcPr>
            <w:tcW w:w="1917" w:type="dxa"/>
          </w:tcPr>
          <w:p w14:paraId="730DBE48" w14:textId="6E46B6BE" w:rsidR="00FF1E57" w:rsidRDefault="00FF1E57" w:rsidP="00FF1E57">
            <w:pPr>
              <w:jc w:val="both"/>
              <w:rPr>
                <w:rFonts w:asciiTheme="majorHAnsi" w:hAnsiTheme="majorHAnsi" w:cstheme="majorHAnsi"/>
              </w:rPr>
            </w:pPr>
            <w:r>
              <w:rPr>
                <w:rFonts w:ascii="Aptos Narrow" w:hAnsi="Aptos Narrow"/>
                <w:color w:val="000000"/>
              </w:rPr>
              <w:t>Asset Management</w:t>
            </w:r>
          </w:p>
        </w:tc>
        <w:tc>
          <w:tcPr>
            <w:tcW w:w="1941" w:type="dxa"/>
          </w:tcPr>
          <w:p w14:paraId="7149D6E0" w14:textId="29DD9235" w:rsidR="00FF1E57" w:rsidRDefault="00FF1E57" w:rsidP="00FF1E57">
            <w:pPr>
              <w:jc w:val="both"/>
              <w:rPr>
                <w:rFonts w:asciiTheme="majorHAnsi" w:hAnsiTheme="majorHAnsi" w:cstheme="majorHAnsi"/>
              </w:rPr>
            </w:pPr>
            <w:r>
              <w:rPr>
                <w:rFonts w:ascii="Aptos Narrow" w:hAnsi="Aptos Narrow"/>
                <w:color w:val="000000"/>
              </w:rPr>
              <w:t>3.2 Data Classification and Handling</w:t>
            </w:r>
          </w:p>
        </w:tc>
        <w:tc>
          <w:tcPr>
            <w:tcW w:w="1780" w:type="dxa"/>
            <w:vAlign w:val="bottom"/>
          </w:tcPr>
          <w:p w14:paraId="38C53FFE" w14:textId="343EC668" w:rsidR="00FF1E57" w:rsidRDefault="00FF1E57" w:rsidP="00FF1E57">
            <w:pPr>
              <w:jc w:val="both"/>
              <w:rPr>
                <w:rFonts w:asciiTheme="majorHAnsi" w:hAnsiTheme="majorHAnsi" w:cstheme="majorHAnsi"/>
              </w:rPr>
            </w:pPr>
            <w:r>
              <w:rPr>
                <w:rFonts w:ascii="Aptos Narrow" w:hAnsi="Aptos Narrow"/>
                <w:color w:val="9C0006"/>
              </w:rPr>
              <w:t>P1</w:t>
            </w:r>
          </w:p>
        </w:tc>
        <w:tc>
          <w:tcPr>
            <w:tcW w:w="2992" w:type="dxa"/>
          </w:tcPr>
          <w:p w14:paraId="0234CD6B" w14:textId="674E64BD" w:rsidR="00FF1E57" w:rsidRDefault="00FF1E57" w:rsidP="00FF1E57">
            <w:pPr>
              <w:jc w:val="both"/>
              <w:rPr>
                <w:rFonts w:asciiTheme="majorHAnsi" w:hAnsiTheme="majorHAnsi" w:cstheme="majorHAnsi"/>
              </w:rPr>
            </w:pPr>
            <w:r>
              <w:rPr>
                <w:rFonts w:ascii="Aptos Narrow" w:hAnsi="Aptos Narrow"/>
                <w:color w:val="000000"/>
              </w:rPr>
              <w:t>Apply appropriate safeguards for sensitive data (e.g., encryption tools, password protection).</w:t>
            </w:r>
          </w:p>
        </w:tc>
      </w:tr>
      <w:tr w:rsidR="00FF1E57" w14:paraId="568ACEF2" w14:textId="77777777" w:rsidTr="000A7DB7">
        <w:tc>
          <w:tcPr>
            <w:tcW w:w="1917" w:type="dxa"/>
          </w:tcPr>
          <w:p w14:paraId="5F74A935" w14:textId="457B8226" w:rsidR="00FF1E57" w:rsidRDefault="00FF1E57" w:rsidP="00FF1E57">
            <w:pPr>
              <w:jc w:val="both"/>
              <w:rPr>
                <w:rFonts w:asciiTheme="majorHAnsi" w:hAnsiTheme="majorHAnsi" w:cstheme="majorHAnsi"/>
              </w:rPr>
            </w:pPr>
            <w:r>
              <w:rPr>
                <w:rFonts w:ascii="Aptos Narrow" w:hAnsi="Aptos Narrow"/>
                <w:color w:val="000000"/>
              </w:rPr>
              <w:t>Asset Management</w:t>
            </w:r>
          </w:p>
        </w:tc>
        <w:tc>
          <w:tcPr>
            <w:tcW w:w="1941" w:type="dxa"/>
          </w:tcPr>
          <w:p w14:paraId="198C3CFC" w14:textId="2E3CBD54" w:rsidR="00FF1E57" w:rsidRDefault="00FF1E57" w:rsidP="00FF1E57">
            <w:pPr>
              <w:jc w:val="both"/>
              <w:rPr>
                <w:rFonts w:asciiTheme="majorHAnsi" w:hAnsiTheme="majorHAnsi" w:cstheme="majorHAnsi"/>
              </w:rPr>
            </w:pPr>
            <w:r>
              <w:rPr>
                <w:rFonts w:ascii="Aptos Narrow" w:hAnsi="Aptos Narrow"/>
                <w:color w:val="000000"/>
              </w:rPr>
              <w:t>3.2 Data Classification and Handling</w:t>
            </w:r>
          </w:p>
        </w:tc>
        <w:tc>
          <w:tcPr>
            <w:tcW w:w="1780" w:type="dxa"/>
            <w:vAlign w:val="bottom"/>
          </w:tcPr>
          <w:p w14:paraId="340C4426" w14:textId="6B380AF7" w:rsidR="00FF1E57" w:rsidRDefault="00FF1E57" w:rsidP="00FF1E57">
            <w:pPr>
              <w:jc w:val="both"/>
              <w:rPr>
                <w:rFonts w:asciiTheme="majorHAnsi" w:hAnsiTheme="majorHAnsi" w:cstheme="majorHAnsi"/>
              </w:rPr>
            </w:pPr>
            <w:r>
              <w:rPr>
                <w:rFonts w:ascii="Aptos Narrow" w:hAnsi="Aptos Narrow"/>
                <w:color w:val="006100"/>
              </w:rPr>
              <w:t>P3</w:t>
            </w:r>
          </w:p>
        </w:tc>
        <w:tc>
          <w:tcPr>
            <w:tcW w:w="2992" w:type="dxa"/>
          </w:tcPr>
          <w:p w14:paraId="559F2CE9" w14:textId="6009A28F" w:rsidR="00FF1E57" w:rsidRDefault="00FF1E57" w:rsidP="00FF1E57">
            <w:pPr>
              <w:jc w:val="both"/>
              <w:rPr>
                <w:rFonts w:asciiTheme="majorHAnsi" w:hAnsiTheme="majorHAnsi" w:cstheme="majorHAnsi"/>
              </w:rPr>
            </w:pPr>
            <w:r>
              <w:rPr>
                <w:rFonts w:ascii="Aptos Narrow" w:hAnsi="Aptos Narrow"/>
                <w:color w:val="000000"/>
              </w:rPr>
              <w:t>Review data classifications and handling practices at least semi-annually or annually.</w:t>
            </w:r>
          </w:p>
        </w:tc>
      </w:tr>
      <w:tr w:rsidR="00FF1E57" w14:paraId="468BA8BF" w14:textId="77777777" w:rsidTr="000A7DB7">
        <w:tc>
          <w:tcPr>
            <w:tcW w:w="1917" w:type="dxa"/>
          </w:tcPr>
          <w:p w14:paraId="2631EDC3" w14:textId="6CAE3977" w:rsidR="00FF1E57" w:rsidRDefault="00FF1E57" w:rsidP="00FF1E57">
            <w:pPr>
              <w:jc w:val="both"/>
              <w:rPr>
                <w:rFonts w:asciiTheme="majorHAnsi" w:hAnsiTheme="majorHAnsi" w:cstheme="majorHAnsi"/>
              </w:rPr>
            </w:pPr>
            <w:r>
              <w:rPr>
                <w:rFonts w:ascii="Aptos Narrow" w:hAnsi="Aptos Narrow"/>
                <w:color w:val="000000"/>
              </w:rPr>
              <w:t>Asset Management</w:t>
            </w:r>
          </w:p>
        </w:tc>
        <w:tc>
          <w:tcPr>
            <w:tcW w:w="1941" w:type="dxa"/>
          </w:tcPr>
          <w:p w14:paraId="647B0F21" w14:textId="72DF6B2F" w:rsidR="00FF1E57" w:rsidRDefault="00FF1E57" w:rsidP="00FF1E57">
            <w:pPr>
              <w:jc w:val="both"/>
              <w:rPr>
                <w:rFonts w:asciiTheme="majorHAnsi" w:hAnsiTheme="majorHAnsi" w:cstheme="majorHAnsi"/>
              </w:rPr>
            </w:pPr>
            <w:r>
              <w:rPr>
                <w:rFonts w:ascii="Aptos Narrow" w:hAnsi="Aptos Narrow"/>
                <w:color w:val="000000"/>
              </w:rPr>
              <w:t>3.2 Data Classification and Handling</w:t>
            </w:r>
          </w:p>
        </w:tc>
        <w:tc>
          <w:tcPr>
            <w:tcW w:w="1780" w:type="dxa"/>
            <w:vAlign w:val="bottom"/>
          </w:tcPr>
          <w:p w14:paraId="60005528" w14:textId="001FEC14" w:rsidR="00FF1E57" w:rsidRDefault="00FF1E57" w:rsidP="00FF1E57">
            <w:pPr>
              <w:jc w:val="both"/>
              <w:rPr>
                <w:rFonts w:asciiTheme="majorHAnsi" w:hAnsiTheme="majorHAnsi" w:cstheme="majorHAnsi"/>
              </w:rPr>
            </w:pPr>
            <w:r>
              <w:rPr>
                <w:rFonts w:ascii="Aptos Narrow" w:hAnsi="Aptos Narrow"/>
                <w:color w:val="215C98"/>
              </w:rPr>
              <w:t>P4</w:t>
            </w:r>
          </w:p>
        </w:tc>
        <w:tc>
          <w:tcPr>
            <w:tcW w:w="2992" w:type="dxa"/>
          </w:tcPr>
          <w:p w14:paraId="07CFB627" w14:textId="63B0746F" w:rsidR="00FF1E57" w:rsidRDefault="00FF1E57" w:rsidP="00FF1E57">
            <w:pPr>
              <w:jc w:val="both"/>
              <w:rPr>
                <w:rFonts w:asciiTheme="majorHAnsi" w:hAnsiTheme="majorHAnsi" w:cstheme="majorHAnsi"/>
              </w:rPr>
            </w:pPr>
            <w:r>
              <w:rPr>
                <w:rFonts w:ascii="Aptos Narrow" w:hAnsi="Aptos Narrow"/>
                <w:color w:val="000000"/>
              </w:rPr>
              <w:t>Securely delete/destroy data that is no longer required (e.g., digital shredding; shredding printed lists).</w:t>
            </w:r>
          </w:p>
        </w:tc>
      </w:tr>
      <w:tr w:rsidR="00FB3A66" w14:paraId="79E155A4" w14:textId="77777777" w:rsidTr="000A7DB7">
        <w:tc>
          <w:tcPr>
            <w:tcW w:w="1917" w:type="dxa"/>
          </w:tcPr>
          <w:p w14:paraId="76D5722A" w14:textId="732761B4" w:rsidR="00FB3A66" w:rsidRDefault="00FB3A66" w:rsidP="00FB3A66">
            <w:pPr>
              <w:jc w:val="both"/>
              <w:rPr>
                <w:rFonts w:asciiTheme="majorHAnsi" w:hAnsiTheme="majorHAnsi" w:cstheme="majorHAnsi"/>
              </w:rPr>
            </w:pPr>
            <w:r>
              <w:rPr>
                <w:rFonts w:ascii="Aptos Narrow" w:hAnsi="Aptos Narrow"/>
                <w:color w:val="000000"/>
              </w:rPr>
              <w:t>Access Control</w:t>
            </w:r>
          </w:p>
        </w:tc>
        <w:tc>
          <w:tcPr>
            <w:tcW w:w="1941" w:type="dxa"/>
          </w:tcPr>
          <w:p w14:paraId="758999BC" w14:textId="48DC31A6" w:rsidR="00FB3A66" w:rsidRDefault="00FB3A66" w:rsidP="00FB3A66">
            <w:pPr>
              <w:jc w:val="both"/>
              <w:rPr>
                <w:rFonts w:asciiTheme="majorHAnsi" w:hAnsiTheme="majorHAnsi" w:cstheme="majorHAnsi"/>
              </w:rPr>
            </w:pPr>
            <w:r>
              <w:rPr>
                <w:rFonts w:ascii="Aptos Narrow" w:hAnsi="Aptos Narrow"/>
                <w:color w:val="000000"/>
              </w:rPr>
              <w:t>4.1 User Account Management</w:t>
            </w:r>
          </w:p>
        </w:tc>
        <w:tc>
          <w:tcPr>
            <w:tcW w:w="1780" w:type="dxa"/>
          </w:tcPr>
          <w:p w14:paraId="3ADBB177" w14:textId="42697F80" w:rsidR="00FB3A66" w:rsidRDefault="00FB3A66" w:rsidP="00FB3A66">
            <w:pPr>
              <w:jc w:val="both"/>
              <w:rPr>
                <w:rFonts w:asciiTheme="majorHAnsi" w:hAnsiTheme="majorHAnsi" w:cstheme="majorHAnsi"/>
              </w:rPr>
            </w:pPr>
            <w:r>
              <w:rPr>
                <w:rFonts w:ascii="Aptos Narrow" w:hAnsi="Aptos Narrow"/>
                <w:color w:val="006100"/>
              </w:rPr>
              <w:t>P3</w:t>
            </w:r>
          </w:p>
        </w:tc>
        <w:tc>
          <w:tcPr>
            <w:tcW w:w="2992" w:type="dxa"/>
          </w:tcPr>
          <w:p w14:paraId="1933F8ED" w14:textId="644D354D" w:rsidR="00FB3A66" w:rsidRDefault="00FB3A66" w:rsidP="00FB3A66">
            <w:pPr>
              <w:jc w:val="both"/>
              <w:rPr>
                <w:rFonts w:asciiTheme="majorHAnsi" w:hAnsiTheme="majorHAnsi" w:cstheme="majorHAnsi"/>
              </w:rPr>
            </w:pPr>
            <w:r>
              <w:rPr>
                <w:rFonts w:ascii="Aptos Narrow" w:hAnsi="Aptos Narrow"/>
                <w:color w:val="000000"/>
              </w:rPr>
              <w:t>Assign responsibility for user account management to IT Coordinators or Administrators.</w:t>
            </w:r>
          </w:p>
        </w:tc>
      </w:tr>
      <w:tr w:rsidR="00FB3A66" w14:paraId="7DF41B2E" w14:textId="77777777" w:rsidTr="000A7DB7">
        <w:tc>
          <w:tcPr>
            <w:tcW w:w="1917" w:type="dxa"/>
          </w:tcPr>
          <w:p w14:paraId="549F6199" w14:textId="0102C915" w:rsidR="00FB3A66" w:rsidRDefault="00FB3A66" w:rsidP="00FB3A66">
            <w:pPr>
              <w:jc w:val="both"/>
              <w:rPr>
                <w:rFonts w:asciiTheme="majorHAnsi" w:hAnsiTheme="majorHAnsi" w:cstheme="majorHAnsi"/>
              </w:rPr>
            </w:pPr>
            <w:r>
              <w:rPr>
                <w:rFonts w:ascii="Aptos Narrow" w:hAnsi="Aptos Narrow"/>
                <w:color w:val="000000"/>
              </w:rPr>
              <w:t>Access Control</w:t>
            </w:r>
          </w:p>
        </w:tc>
        <w:tc>
          <w:tcPr>
            <w:tcW w:w="1941" w:type="dxa"/>
          </w:tcPr>
          <w:p w14:paraId="01700F84" w14:textId="62E8D2A4" w:rsidR="00FB3A66" w:rsidRDefault="00FB3A66" w:rsidP="00FB3A66">
            <w:pPr>
              <w:jc w:val="both"/>
              <w:rPr>
                <w:rFonts w:asciiTheme="majorHAnsi" w:hAnsiTheme="majorHAnsi" w:cstheme="majorHAnsi"/>
              </w:rPr>
            </w:pPr>
            <w:r>
              <w:rPr>
                <w:rFonts w:ascii="Aptos Narrow" w:hAnsi="Aptos Narrow"/>
                <w:color w:val="000000"/>
              </w:rPr>
              <w:t>4.1 User Account Management</w:t>
            </w:r>
          </w:p>
        </w:tc>
        <w:tc>
          <w:tcPr>
            <w:tcW w:w="1780" w:type="dxa"/>
          </w:tcPr>
          <w:p w14:paraId="430FE1C4" w14:textId="18E5B745" w:rsidR="00FB3A66" w:rsidRDefault="00FB3A66" w:rsidP="00FB3A66">
            <w:pPr>
              <w:jc w:val="both"/>
              <w:rPr>
                <w:rFonts w:asciiTheme="majorHAnsi" w:hAnsiTheme="majorHAnsi" w:cstheme="majorHAnsi"/>
              </w:rPr>
            </w:pPr>
            <w:r>
              <w:rPr>
                <w:rFonts w:ascii="Aptos Narrow" w:hAnsi="Aptos Narrow"/>
                <w:color w:val="9C5700"/>
              </w:rPr>
              <w:t>P2</w:t>
            </w:r>
          </w:p>
        </w:tc>
        <w:tc>
          <w:tcPr>
            <w:tcW w:w="2992" w:type="dxa"/>
          </w:tcPr>
          <w:p w14:paraId="5354F97D" w14:textId="3FB4A144" w:rsidR="00FB3A66" w:rsidRDefault="00FB3A66" w:rsidP="00FB3A66">
            <w:pPr>
              <w:jc w:val="both"/>
              <w:rPr>
                <w:rFonts w:asciiTheme="majorHAnsi" w:hAnsiTheme="majorHAnsi" w:cstheme="majorHAnsi"/>
              </w:rPr>
            </w:pPr>
            <w:r>
              <w:rPr>
                <w:rFonts w:ascii="Aptos Narrow" w:hAnsi="Aptos Narrow"/>
                <w:color w:val="000000"/>
              </w:rPr>
              <w:t>Ensure each user has a unique user ID; enforce individual accountability.</w:t>
            </w:r>
          </w:p>
        </w:tc>
      </w:tr>
      <w:tr w:rsidR="00FB3A66" w14:paraId="5197831C" w14:textId="77777777" w:rsidTr="000A7DB7">
        <w:tc>
          <w:tcPr>
            <w:tcW w:w="1917" w:type="dxa"/>
          </w:tcPr>
          <w:p w14:paraId="18C3ADB2" w14:textId="0F9B8752" w:rsidR="00FB3A66" w:rsidRDefault="00FB3A66" w:rsidP="00FB3A66">
            <w:pPr>
              <w:jc w:val="both"/>
              <w:rPr>
                <w:rFonts w:asciiTheme="majorHAnsi" w:hAnsiTheme="majorHAnsi" w:cstheme="majorHAnsi"/>
              </w:rPr>
            </w:pPr>
            <w:r>
              <w:rPr>
                <w:rFonts w:ascii="Aptos Narrow" w:hAnsi="Aptos Narrow"/>
                <w:color w:val="000000"/>
              </w:rPr>
              <w:t>Access Control</w:t>
            </w:r>
          </w:p>
        </w:tc>
        <w:tc>
          <w:tcPr>
            <w:tcW w:w="1941" w:type="dxa"/>
          </w:tcPr>
          <w:p w14:paraId="25EB546A" w14:textId="5CA3118E" w:rsidR="00FB3A66" w:rsidRDefault="00FB3A66" w:rsidP="00FB3A66">
            <w:pPr>
              <w:jc w:val="both"/>
              <w:rPr>
                <w:rFonts w:asciiTheme="majorHAnsi" w:hAnsiTheme="majorHAnsi" w:cstheme="majorHAnsi"/>
              </w:rPr>
            </w:pPr>
            <w:r>
              <w:rPr>
                <w:rFonts w:ascii="Aptos Narrow" w:hAnsi="Aptos Narrow"/>
                <w:color w:val="000000"/>
              </w:rPr>
              <w:t>4.1 User Account Management</w:t>
            </w:r>
          </w:p>
        </w:tc>
        <w:tc>
          <w:tcPr>
            <w:tcW w:w="1780" w:type="dxa"/>
          </w:tcPr>
          <w:p w14:paraId="50123CAD" w14:textId="76E55A56" w:rsidR="00FB3A66" w:rsidRDefault="00FB3A66" w:rsidP="00FB3A66">
            <w:pPr>
              <w:jc w:val="both"/>
              <w:rPr>
                <w:rFonts w:asciiTheme="majorHAnsi" w:hAnsiTheme="majorHAnsi" w:cstheme="majorHAnsi"/>
              </w:rPr>
            </w:pPr>
            <w:r>
              <w:rPr>
                <w:rFonts w:ascii="Aptos Narrow" w:hAnsi="Aptos Narrow"/>
                <w:color w:val="006100"/>
              </w:rPr>
              <w:t>P3</w:t>
            </w:r>
          </w:p>
        </w:tc>
        <w:tc>
          <w:tcPr>
            <w:tcW w:w="2992" w:type="dxa"/>
          </w:tcPr>
          <w:p w14:paraId="66AE8E57" w14:textId="57C788B5" w:rsidR="00FB3A66" w:rsidRDefault="00FB3A66" w:rsidP="00FB3A66">
            <w:pPr>
              <w:jc w:val="both"/>
              <w:rPr>
                <w:rFonts w:asciiTheme="majorHAnsi" w:hAnsiTheme="majorHAnsi" w:cstheme="majorHAnsi"/>
              </w:rPr>
            </w:pPr>
            <w:r>
              <w:rPr>
                <w:rFonts w:ascii="Aptos Narrow" w:hAnsi="Aptos Narrow"/>
                <w:color w:val="000000"/>
              </w:rPr>
              <w:t>Provision/modify/revoke accounts via a formal process using an access request system, or an IT ticketing system.</w:t>
            </w:r>
          </w:p>
        </w:tc>
      </w:tr>
      <w:tr w:rsidR="00FB3A66" w14:paraId="1CCAD27A" w14:textId="77777777" w:rsidTr="000A7DB7">
        <w:tc>
          <w:tcPr>
            <w:tcW w:w="1917" w:type="dxa"/>
          </w:tcPr>
          <w:p w14:paraId="3C8DAB67" w14:textId="1CD45E26" w:rsidR="00FB3A66" w:rsidRDefault="00FB3A66" w:rsidP="00FB3A66">
            <w:pPr>
              <w:jc w:val="both"/>
              <w:rPr>
                <w:rFonts w:asciiTheme="majorHAnsi" w:hAnsiTheme="majorHAnsi" w:cstheme="majorHAnsi"/>
              </w:rPr>
            </w:pPr>
            <w:r>
              <w:rPr>
                <w:rFonts w:ascii="Aptos Narrow" w:hAnsi="Aptos Narrow"/>
                <w:color w:val="000000"/>
              </w:rPr>
              <w:t>Access Control</w:t>
            </w:r>
          </w:p>
        </w:tc>
        <w:tc>
          <w:tcPr>
            <w:tcW w:w="1941" w:type="dxa"/>
          </w:tcPr>
          <w:p w14:paraId="21F56D48" w14:textId="1A2C9BD8" w:rsidR="00FB3A66" w:rsidRDefault="00FB3A66" w:rsidP="00FB3A66">
            <w:pPr>
              <w:jc w:val="both"/>
              <w:rPr>
                <w:rFonts w:asciiTheme="majorHAnsi" w:hAnsiTheme="majorHAnsi" w:cstheme="majorHAnsi"/>
              </w:rPr>
            </w:pPr>
            <w:r>
              <w:rPr>
                <w:rFonts w:ascii="Aptos Narrow" w:hAnsi="Aptos Narrow"/>
                <w:color w:val="000000"/>
              </w:rPr>
              <w:t>4.1 User Account Management</w:t>
            </w:r>
          </w:p>
        </w:tc>
        <w:tc>
          <w:tcPr>
            <w:tcW w:w="1780" w:type="dxa"/>
          </w:tcPr>
          <w:p w14:paraId="5F6E14FB" w14:textId="3C635E3F" w:rsidR="00FB3A66" w:rsidRDefault="00FB3A66" w:rsidP="00FB3A66">
            <w:pPr>
              <w:jc w:val="both"/>
              <w:rPr>
                <w:rFonts w:asciiTheme="majorHAnsi" w:hAnsiTheme="majorHAnsi" w:cstheme="majorHAnsi"/>
              </w:rPr>
            </w:pPr>
            <w:r>
              <w:rPr>
                <w:rFonts w:ascii="Aptos Narrow" w:hAnsi="Aptos Narrow"/>
                <w:color w:val="9C5700"/>
              </w:rPr>
              <w:t>P2</w:t>
            </w:r>
          </w:p>
        </w:tc>
        <w:tc>
          <w:tcPr>
            <w:tcW w:w="2992" w:type="dxa"/>
          </w:tcPr>
          <w:p w14:paraId="1D27D95F" w14:textId="4B237A3E" w:rsidR="00FB3A66" w:rsidRDefault="00FB3A66" w:rsidP="00FB3A66">
            <w:pPr>
              <w:jc w:val="both"/>
              <w:rPr>
                <w:rFonts w:asciiTheme="majorHAnsi" w:hAnsiTheme="majorHAnsi" w:cstheme="majorHAnsi"/>
              </w:rPr>
            </w:pPr>
            <w:r>
              <w:rPr>
                <w:rFonts w:ascii="Aptos Narrow" w:hAnsi="Aptos Narrow"/>
                <w:color w:val="000000"/>
              </w:rPr>
              <w:t>Review active accounts at least annually/biannually; disable/remove stale accounts (e.g., after 90 days of inactivity).</w:t>
            </w:r>
          </w:p>
        </w:tc>
      </w:tr>
      <w:tr w:rsidR="00FB3A66" w14:paraId="769B2A62" w14:textId="77777777" w:rsidTr="000A7DB7">
        <w:tc>
          <w:tcPr>
            <w:tcW w:w="1917" w:type="dxa"/>
          </w:tcPr>
          <w:p w14:paraId="2BF9584E" w14:textId="2B1570D2" w:rsidR="00FB3A66" w:rsidRDefault="00FB3A66" w:rsidP="00FB3A66">
            <w:pPr>
              <w:jc w:val="both"/>
              <w:rPr>
                <w:rFonts w:asciiTheme="majorHAnsi" w:hAnsiTheme="majorHAnsi" w:cstheme="majorHAnsi"/>
              </w:rPr>
            </w:pPr>
            <w:r>
              <w:rPr>
                <w:rFonts w:ascii="Aptos Narrow" w:hAnsi="Aptos Narrow"/>
                <w:color w:val="000000"/>
              </w:rPr>
              <w:t>Access Control</w:t>
            </w:r>
          </w:p>
        </w:tc>
        <w:tc>
          <w:tcPr>
            <w:tcW w:w="1941" w:type="dxa"/>
          </w:tcPr>
          <w:p w14:paraId="17BD74D7" w14:textId="7095E906" w:rsidR="00FB3A66" w:rsidRDefault="00FB3A66" w:rsidP="00FB3A66">
            <w:pPr>
              <w:jc w:val="both"/>
              <w:rPr>
                <w:rFonts w:asciiTheme="majorHAnsi" w:hAnsiTheme="majorHAnsi" w:cstheme="majorHAnsi"/>
              </w:rPr>
            </w:pPr>
            <w:r>
              <w:rPr>
                <w:rFonts w:ascii="Aptos Narrow" w:hAnsi="Aptos Narrow"/>
                <w:color w:val="000000"/>
              </w:rPr>
              <w:t>4.1 User Account Management</w:t>
            </w:r>
          </w:p>
        </w:tc>
        <w:tc>
          <w:tcPr>
            <w:tcW w:w="1780" w:type="dxa"/>
          </w:tcPr>
          <w:p w14:paraId="5A38210A" w14:textId="421988FC" w:rsidR="00FB3A66" w:rsidRDefault="00FB3A66" w:rsidP="00FB3A66">
            <w:pPr>
              <w:jc w:val="both"/>
              <w:rPr>
                <w:rFonts w:asciiTheme="majorHAnsi" w:hAnsiTheme="majorHAnsi" w:cstheme="majorHAnsi"/>
              </w:rPr>
            </w:pPr>
            <w:r>
              <w:rPr>
                <w:rFonts w:ascii="Aptos Narrow" w:hAnsi="Aptos Narrow"/>
                <w:color w:val="9C0006"/>
              </w:rPr>
              <w:t>P1</w:t>
            </w:r>
          </w:p>
        </w:tc>
        <w:tc>
          <w:tcPr>
            <w:tcW w:w="2992" w:type="dxa"/>
          </w:tcPr>
          <w:p w14:paraId="36585AAB" w14:textId="68A9047C" w:rsidR="00FB3A66" w:rsidRDefault="00FB3A66" w:rsidP="00FB3A66">
            <w:pPr>
              <w:jc w:val="both"/>
              <w:rPr>
                <w:rFonts w:asciiTheme="majorHAnsi" w:hAnsiTheme="majorHAnsi" w:cstheme="majorHAnsi"/>
              </w:rPr>
            </w:pPr>
            <w:r>
              <w:rPr>
                <w:rFonts w:ascii="Aptos Narrow" w:hAnsi="Aptos Narrow"/>
                <w:color w:val="000000"/>
              </w:rPr>
              <w:t>Remove access promptly when users leave or change roles.</w:t>
            </w:r>
          </w:p>
        </w:tc>
      </w:tr>
      <w:tr w:rsidR="00FB3A66" w14:paraId="096922EB" w14:textId="77777777" w:rsidTr="000A7DB7">
        <w:tc>
          <w:tcPr>
            <w:tcW w:w="1917" w:type="dxa"/>
          </w:tcPr>
          <w:p w14:paraId="39B5F0C1" w14:textId="371DFA31" w:rsidR="00FB3A66" w:rsidRDefault="00FB3A66" w:rsidP="00FB3A66">
            <w:pPr>
              <w:jc w:val="both"/>
              <w:rPr>
                <w:rFonts w:asciiTheme="majorHAnsi" w:hAnsiTheme="majorHAnsi" w:cstheme="majorHAnsi"/>
              </w:rPr>
            </w:pPr>
            <w:r>
              <w:rPr>
                <w:rFonts w:ascii="Aptos Narrow" w:hAnsi="Aptos Narrow"/>
                <w:color w:val="000000"/>
              </w:rPr>
              <w:t>Access Control</w:t>
            </w:r>
          </w:p>
        </w:tc>
        <w:tc>
          <w:tcPr>
            <w:tcW w:w="1941" w:type="dxa"/>
          </w:tcPr>
          <w:p w14:paraId="13E1FF65" w14:textId="1413E7EB" w:rsidR="00FB3A66" w:rsidRDefault="00FB3A66" w:rsidP="00FB3A66">
            <w:pPr>
              <w:jc w:val="both"/>
              <w:rPr>
                <w:rFonts w:asciiTheme="majorHAnsi" w:hAnsiTheme="majorHAnsi" w:cstheme="majorHAnsi"/>
              </w:rPr>
            </w:pPr>
            <w:r>
              <w:rPr>
                <w:rFonts w:ascii="Aptos Narrow" w:hAnsi="Aptos Narrow"/>
                <w:color w:val="000000"/>
              </w:rPr>
              <w:t>4.2 Privileged Access</w:t>
            </w:r>
          </w:p>
        </w:tc>
        <w:tc>
          <w:tcPr>
            <w:tcW w:w="1780" w:type="dxa"/>
          </w:tcPr>
          <w:p w14:paraId="600F9304" w14:textId="5AB4EC19" w:rsidR="00FB3A66" w:rsidRDefault="00FB3A66" w:rsidP="00FB3A66">
            <w:pPr>
              <w:jc w:val="both"/>
              <w:rPr>
                <w:rFonts w:asciiTheme="majorHAnsi" w:hAnsiTheme="majorHAnsi" w:cstheme="majorHAnsi"/>
              </w:rPr>
            </w:pPr>
            <w:r>
              <w:rPr>
                <w:rFonts w:ascii="Aptos Narrow" w:hAnsi="Aptos Narrow"/>
                <w:color w:val="215C98"/>
              </w:rPr>
              <w:t>P4</w:t>
            </w:r>
          </w:p>
        </w:tc>
        <w:tc>
          <w:tcPr>
            <w:tcW w:w="2992" w:type="dxa"/>
          </w:tcPr>
          <w:p w14:paraId="5087EBAD" w14:textId="69D27118" w:rsidR="00FB3A66" w:rsidRDefault="00FB3A66" w:rsidP="00FB3A66">
            <w:pPr>
              <w:jc w:val="both"/>
              <w:rPr>
                <w:rFonts w:asciiTheme="majorHAnsi" w:hAnsiTheme="majorHAnsi" w:cstheme="majorHAnsi"/>
              </w:rPr>
            </w:pPr>
            <w:r>
              <w:rPr>
                <w:rFonts w:ascii="Aptos Narrow" w:hAnsi="Aptos Narrow"/>
                <w:color w:val="000000"/>
              </w:rPr>
              <w:t>Use privileged accounts only for administrative tasks; not for routine activities.</w:t>
            </w:r>
          </w:p>
        </w:tc>
      </w:tr>
      <w:tr w:rsidR="00FB3A66" w14:paraId="223C4D47" w14:textId="77777777" w:rsidTr="000A7DB7">
        <w:tc>
          <w:tcPr>
            <w:tcW w:w="1917" w:type="dxa"/>
          </w:tcPr>
          <w:p w14:paraId="216D4766" w14:textId="494982C8" w:rsidR="00FB3A66" w:rsidRDefault="00FB3A66" w:rsidP="00FB3A66">
            <w:pPr>
              <w:jc w:val="both"/>
              <w:rPr>
                <w:rFonts w:asciiTheme="majorHAnsi" w:hAnsiTheme="majorHAnsi" w:cstheme="majorHAnsi"/>
              </w:rPr>
            </w:pPr>
            <w:r>
              <w:rPr>
                <w:rFonts w:ascii="Aptos Narrow" w:hAnsi="Aptos Narrow"/>
                <w:color w:val="000000"/>
              </w:rPr>
              <w:t>Access Control</w:t>
            </w:r>
          </w:p>
        </w:tc>
        <w:tc>
          <w:tcPr>
            <w:tcW w:w="1941" w:type="dxa"/>
          </w:tcPr>
          <w:p w14:paraId="7858C61B" w14:textId="242AFD10" w:rsidR="00FB3A66" w:rsidRDefault="00FB3A66" w:rsidP="00FB3A66">
            <w:pPr>
              <w:jc w:val="both"/>
              <w:rPr>
                <w:rFonts w:asciiTheme="majorHAnsi" w:hAnsiTheme="majorHAnsi" w:cstheme="majorHAnsi"/>
              </w:rPr>
            </w:pPr>
            <w:r>
              <w:rPr>
                <w:rFonts w:ascii="Aptos Narrow" w:hAnsi="Aptos Narrow"/>
                <w:color w:val="000000"/>
              </w:rPr>
              <w:t>4.2 Privileged Access</w:t>
            </w:r>
          </w:p>
        </w:tc>
        <w:tc>
          <w:tcPr>
            <w:tcW w:w="1780" w:type="dxa"/>
          </w:tcPr>
          <w:p w14:paraId="00B4E08A" w14:textId="203B1074" w:rsidR="00FB3A66" w:rsidRDefault="00FB3A66" w:rsidP="00FB3A66">
            <w:pPr>
              <w:jc w:val="both"/>
              <w:rPr>
                <w:rFonts w:asciiTheme="majorHAnsi" w:hAnsiTheme="majorHAnsi" w:cstheme="majorHAnsi"/>
              </w:rPr>
            </w:pPr>
            <w:r>
              <w:rPr>
                <w:rFonts w:ascii="Aptos Narrow" w:hAnsi="Aptos Narrow"/>
                <w:color w:val="9C5700"/>
              </w:rPr>
              <w:t>P2</w:t>
            </w:r>
          </w:p>
        </w:tc>
        <w:tc>
          <w:tcPr>
            <w:tcW w:w="2992" w:type="dxa"/>
          </w:tcPr>
          <w:p w14:paraId="3616C2CF" w14:textId="14F2EA1D" w:rsidR="00FB3A66" w:rsidRDefault="00FB3A66" w:rsidP="00FB3A66">
            <w:pPr>
              <w:jc w:val="both"/>
              <w:rPr>
                <w:rFonts w:asciiTheme="majorHAnsi" w:hAnsiTheme="majorHAnsi" w:cstheme="majorHAnsi"/>
              </w:rPr>
            </w:pPr>
            <w:r>
              <w:rPr>
                <w:rFonts w:ascii="Aptos Narrow" w:hAnsi="Aptos Narrow"/>
                <w:color w:val="000000"/>
              </w:rPr>
              <w:t>Avoid local admin rights on endpoints; if required, obtain approval from IT Security Lead/equivalent, document, and review regularly.</w:t>
            </w:r>
          </w:p>
        </w:tc>
      </w:tr>
      <w:tr w:rsidR="00FB3A66" w14:paraId="6D19D44C" w14:textId="77777777" w:rsidTr="000A7DB7">
        <w:tc>
          <w:tcPr>
            <w:tcW w:w="1917" w:type="dxa"/>
          </w:tcPr>
          <w:p w14:paraId="7E6D6612" w14:textId="460C2850" w:rsidR="00FB3A66" w:rsidRDefault="00FB3A66" w:rsidP="00FB3A66">
            <w:pPr>
              <w:jc w:val="both"/>
              <w:rPr>
                <w:rFonts w:asciiTheme="majorHAnsi" w:hAnsiTheme="majorHAnsi" w:cstheme="majorHAnsi"/>
              </w:rPr>
            </w:pPr>
            <w:r>
              <w:rPr>
                <w:rFonts w:ascii="Aptos Narrow" w:hAnsi="Aptos Narrow"/>
                <w:color w:val="000000"/>
              </w:rPr>
              <w:t>Access Control</w:t>
            </w:r>
          </w:p>
        </w:tc>
        <w:tc>
          <w:tcPr>
            <w:tcW w:w="1941" w:type="dxa"/>
          </w:tcPr>
          <w:p w14:paraId="45F1B31B" w14:textId="5B734D5E" w:rsidR="00FB3A66" w:rsidRDefault="00FB3A66" w:rsidP="00FB3A66">
            <w:pPr>
              <w:jc w:val="both"/>
              <w:rPr>
                <w:rFonts w:asciiTheme="majorHAnsi" w:hAnsiTheme="majorHAnsi" w:cstheme="majorHAnsi"/>
              </w:rPr>
            </w:pPr>
            <w:r>
              <w:rPr>
                <w:rFonts w:ascii="Aptos Narrow" w:hAnsi="Aptos Narrow"/>
                <w:color w:val="000000"/>
              </w:rPr>
              <w:t>4.2 Privileged Access</w:t>
            </w:r>
          </w:p>
        </w:tc>
        <w:tc>
          <w:tcPr>
            <w:tcW w:w="1780" w:type="dxa"/>
          </w:tcPr>
          <w:p w14:paraId="6470E24E" w14:textId="716BF3D9" w:rsidR="00FB3A66" w:rsidRDefault="00FB3A66" w:rsidP="00FB3A66">
            <w:pPr>
              <w:jc w:val="both"/>
              <w:rPr>
                <w:rFonts w:asciiTheme="majorHAnsi" w:hAnsiTheme="majorHAnsi" w:cstheme="majorHAnsi"/>
              </w:rPr>
            </w:pPr>
            <w:r>
              <w:rPr>
                <w:rFonts w:ascii="Aptos Narrow" w:hAnsi="Aptos Narrow"/>
                <w:color w:val="9C5700"/>
              </w:rPr>
              <w:t>P2</w:t>
            </w:r>
          </w:p>
        </w:tc>
        <w:tc>
          <w:tcPr>
            <w:tcW w:w="2992" w:type="dxa"/>
          </w:tcPr>
          <w:p w14:paraId="59A6BFD2" w14:textId="5576D0D4" w:rsidR="00FB3A66" w:rsidRDefault="00FB3A66" w:rsidP="00FB3A66">
            <w:pPr>
              <w:jc w:val="both"/>
              <w:rPr>
                <w:rFonts w:asciiTheme="majorHAnsi" w:hAnsiTheme="majorHAnsi" w:cstheme="majorHAnsi"/>
              </w:rPr>
            </w:pPr>
            <w:r>
              <w:rPr>
                <w:rFonts w:ascii="Aptos Narrow" w:hAnsi="Aptos Narrow"/>
                <w:color w:val="000000"/>
              </w:rPr>
              <w:t>Require privileged access to be requested and approved by IT Security Lead/IT Administrators.</w:t>
            </w:r>
          </w:p>
        </w:tc>
      </w:tr>
      <w:tr w:rsidR="00FB3A66" w14:paraId="6965F9C8" w14:textId="77777777" w:rsidTr="000A7DB7">
        <w:tc>
          <w:tcPr>
            <w:tcW w:w="1917" w:type="dxa"/>
          </w:tcPr>
          <w:p w14:paraId="12F24EDD" w14:textId="4A363EBD" w:rsidR="00FB3A66" w:rsidRDefault="00FB3A66" w:rsidP="00FB3A66">
            <w:pPr>
              <w:jc w:val="both"/>
              <w:rPr>
                <w:rFonts w:asciiTheme="majorHAnsi" w:hAnsiTheme="majorHAnsi" w:cstheme="majorHAnsi"/>
              </w:rPr>
            </w:pPr>
            <w:r>
              <w:rPr>
                <w:rFonts w:ascii="Aptos Narrow" w:hAnsi="Aptos Narrow"/>
                <w:color w:val="000000"/>
              </w:rPr>
              <w:lastRenderedPageBreak/>
              <w:t>Access Control</w:t>
            </w:r>
          </w:p>
        </w:tc>
        <w:tc>
          <w:tcPr>
            <w:tcW w:w="1941" w:type="dxa"/>
          </w:tcPr>
          <w:p w14:paraId="74C83372" w14:textId="1E11BDD1" w:rsidR="00FB3A66" w:rsidRDefault="00FB3A66" w:rsidP="00FB3A66">
            <w:pPr>
              <w:jc w:val="both"/>
              <w:rPr>
                <w:rFonts w:asciiTheme="majorHAnsi" w:hAnsiTheme="majorHAnsi" w:cstheme="majorHAnsi"/>
              </w:rPr>
            </w:pPr>
            <w:r>
              <w:rPr>
                <w:rFonts w:ascii="Aptos Narrow" w:hAnsi="Aptos Narrow"/>
                <w:color w:val="000000"/>
              </w:rPr>
              <w:t>4.2 Privileged Access</w:t>
            </w:r>
          </w:p>
        </w:tc>
        <w:tc>
          <w:tcPr>
            <w:tcW w:w="1780" w:type="dxa"/>
          </w:tcPr>
          <w:p w14:paraId="3F6AA156" w14:textId="29ABB6A5" w:rsidR="00FB3A66" w:rsidRDefault="00FB3A66" w:rsidP="00FB3A66">
            <w:pPr>
              <w:jc w:val="both"/>
              <w:rPr>
                <w:rFonts w:asciiTheme="majorHAnsi" w:hAnsiTheme="majorHAnsi" w:cstheme="majorHAnsi"/>
              </w:rPr>
            </w:pPr>
            <w:r>
              <w:rPr>
                <w:rFonts w:ascii="Aptos Narrow" w:hAnsi="Aptos Narrow"/>
                <w:color w:val="9C5700"/>
              </w:rPr>
              <w:t>P2</w:t>
            </w:r>
          </w:p>
        </w:tc>
        <w:tc>
          <w:tcPr>
            <w:tcW w:w="2992" w:type="dxa"/>
          </w:tcPr>
          <w:p w14:paraId="78BC4312" w14:textId="3B8AA8DD" w:rsidR="00FB3A66" w:rsidRDefault="00FB3A66" w:rsidP="00FB3A66">
            <w:pPr>
              <w:jc w:val="both"/>
              <w:rPr>
                <w:rFonts w:asciiTheme="majorHAnsi" w:hAnsiTheme="majorHAnsi" w:cstheme="majorHAnsi"/>
              </w:rPr>
            </w:pPr>
            <w:r>
              <w:rPr>
                <w:rFonts w:ascii="Aptos Narrow" w:hAnsi="Aptos Narrow"/>
                <w:color w:val="000000"/>
              </w:rPr>
              <w:t>Maintain separate credentials for privileged and non-privileged activities.</w:t>
            </w:r>
          </w:p>
        </w:tc>
      </w:tr>
      <w:tr w:rsidR="00FB3A66" w14:paraId="0D4A8593" w14:textId="77777777" w:rsidTr="000A7DB7">
        <w:tc>
          <w:tcPr>
            <w:tcW w:w="1917" w:type="dxa"/>
          </w:tcPr>
          <w:p w14:paraId="082C4B65" w14:textId="517D06B8" w:rsidR="00FB3A66" w:rsidRDefault="00FB3A66" w:rsidP="00FB3A66">
            <w:pPr>
              <w:jc w:val="both"/>
              <w:rPr>
                <w:rFonts w:asciiTheme="majorHAnsi" w:hAnsiTheme="majorHAnsi" w:cstheme="majorHAnsi"/>
              </w:rPr>
            </w:pPr>
            <w:r>
              <w:rPr>
                <w:rFonts w:ascii="Aptos Narrow" w:hAnsi="Aptos Narrow"/>
                <w:color w:val="000000"/>
              </w:rPr>
              <w:t>Access Control</w:t>
            </w:r>
          </w:p>
        </w:tc>
        <w:tc>
          <w:tcPr>
            <w:tcW w:w="1941" w:type="dxa"/>
          </w:tcPr>
          <w:p w14:paraId="26551E16" w14:textId="447791EB" w:rsidR="00FB3A66" w:rsidRDefault="00FB3A66" w:rsidP="00FB3A66">
            <w:pPr>
              <w:jc w:val="both"/>
              <w:rPr>
                <w:rFonts w:asciiTheme="majorHAnsi" w:hAnsiTheme="majorHAnsi" w:cstheme="majorHAnsi"/>
              </w:rPr>
            </w:pPr>
            <w:r>
              <w:rPr>
                <w:rFonts w:ascii="Aptos Narrow" w:hAnsi="Aptos Narrow"/>
                <w:color w:val="000000"/>
              </w:rPr>
              <w:t>4.2 Privileged Access</w:t>
            </w:r>
          </w:p>
        </w:tc>
        <w:tc>
          <w:tcPr>
            <w:tcW w:w="1780" w:type="dxa"/>
          </w:tcPr>
          <w:p w14:paraId="2A6FF4E8" w14:textId="3A25AC61" w:rsidR="00FB3A66" w:rsidRDefault="00FB3A66" w:rsidP="00FB3A66">
            <w:pPr>
              <w:jc w:val="both"/>
              <w:rPr>
                <w:rFonts w:asciiTheme="majorHAnsi" w:hAnsiTheme="majorHAnsi" w:cstheme="majorHAnsi"/>
              </w:rPr>
            </w:pPr>
            <w:r>
              <w:rPr>
                <w:rFonts w:ascii="Aptos Narrow" w:hAnsi="Aptos Narrow"/>
                <w:color w:val="9C5700"/>
              </w:rPr>
              <w:t>P2</w:t>
            </w:r>
          </w:p>
        </w:tc>
        <w:tc>
          <w:tcPr>
            <w:tcW w:w="2992" w:type="dxa"/>
          </w:tcPr>
          <w:p w14:paraId="241323A0" w14:textId="5252CE11" w:rsidR="00FB3A66" w:rsidRDefault="00FB3A66" w:rsidP="00FB3A66">
            <w:pPr>
              <w:jc w:val="both"/>
              <w:rPr>
                <w:rFonts w:asciiTheme="majorHAnsi" w:hAnsiTheme="majorHAnsi" w:cstheme="majorHAnsi"/>
              </w:rPr>
            </w:pPr>
            <w:r>
              <w:rPr>
                <w:rFonts w:ascii="Aptos Narrow" w:hAnsi="Aptos Narrow"/>
                <w:color w:val="000000"/>
              </w:rPr>
              <w:t>Log and regularly review privileged actions using a central log platform, such as a SIEM or log server.</w:t>
            </w:r>
          </w:p>
        </w:tc>
      </w:tr>
      <w:tr w:rsidR="00FB3A66" w14:paraId="25D1984D" w14:textId="77777777" w:rsidTr="000A7DB7">
        <w:tc>
          <w:tcPr>
            <w:tcW w:w="1917" w:type="dxa"/>
          </w:tcPr>
          <w:p w14:paraId="7EF300B6" w14:textId="4DB8514B" w:rsidR="00FB3A66" w:rsidRDefault="00FB3A66" w:rsidP="00FB3A66">
            <w:pPr>
              <w:jc w:val="both"/>
              <w:rPr>
                <w:rFonts w:asciiTheme="majorHAnsi" w:hAnsiTheme="majorHAnsi" w:cstheme="majorHAnsi"/>
              </w:rPr>
            </w:pPr>
            <w:r>
              <w:rPr>
                <w:rFonts w:ascii="Aptos Narrow" w:hAnsi="Aptos Narrow"/>
                <w:color w:val="000000"/>
              </w:rPr>
              <w:t>Access Control</w:t>
            </w:r>
          </w:p>
        </w:tc>
        <w:tc>
          <w:tcPr>
            <w:tcW w:w="1941" w:type="dxa"/>
          </w:tcPr>
          <w:p w14:paraId="4B6F3BAE" w14:textId="33139266" w:rsidR="00FB3A66" w:rsidRDefault="00FB3A66" w:rsidP="00FB3A66">
            <w:pPr>
              <w:jc w:val="both"/>
              <w:rPr>
                <w:rFonts w:asciiTheme="majorHAnsi" w:hAnsiTheme="majorHAnsi" w:cstheme="majorHAnsi"/>
              </w:rPr>
            </w:pPr>
            <w:r>
              <w:rPr>
                <w:rFonts w:ascii="Aptos Narrow" w:hAnsi="Aptos Narrow"/>
                <w:color w:val="000000"/>
              </w:rPr>
              <w:t>4.3 Password Policy</w:t>
            </w:r>
          </w:p>
        </w:tc>
        <w:tc>
          <w:tcPr>
            <w:tcW w:w="1780" w:type="dxa"/>
          </w:tcPr>
          <w:p w14:paraId="05515BE7" w14:textId="10E418F7" w:rsidR="00FB3A66" w:rsidRDefault="00FB3A66" w:rsidP="00FB3A66">
            <w:pPr>
              <w:jc w:val="both"/>
              <w:rPr>
                <w:rFonts w:asciiTheme="majorHAnsi" w:hAnsiTheme="majorHAnsi" w:cstheme="majorHAnsi"/>
              </w:rPr>
            </w:pPr>
            <w:r>
              <w:rPr>
                <w:rFonts w:ascii="Aptos Narrow" w:hAnsi="Aptos Narrow"/>
                <w:color w:val="9C0006"/>
              </w:rPr>
              <w:t>P1</w:t>
            </w:r>
          </w:p>
        </w:tc>
        <w:tc>
          <w:tcPr>
            <w:tcW w:w="2992" w:type="dxa"/>
          </w:tcPr>
          <w:p w14:paraId="1D3F70A8" w14:textId="199E8144" w:rsidR="00FB3A66" w:rsidRDefault="00FB3A66" w:rsidP="00FB3A66">
            <w:pPr>
              <w:jc w:val="both"/>
              <w:rPr>
                <w:rFonts w:asciiTheme="majorHAnsi" w:hAnsiTheme="majorHAnsi" w:cstheme="majorHAnsi"/>
              </w:rPr>
            </w:pPr>
            <w:r>
              <w:rPr>
                <w:rFonts w:ascii="Aptos Narrow" w:hAnsi="Aptos Narrow"/>
                <w:color w:val="000000"/>
              </w:rPr>
              <w:t>Enforce minimum password length [e.g., 8+ characters] and complexity (mix of letters, numbers, symbols).</w:t>
            </w:r>
          </w:p>
        </w:tc>
      </w:tr>
      <w:tr w:rsidR="00FB3A66" w14:paraId="58ABCD84" w14:textId="77777777" w:rsidTr="000A7DB7">
        <w:tc>
          <w:tcPr>
            <w:tcW w:w="1917" w:type="dxa"/>
          </w:tcPr>
          <w:p w14:paraId="74CC8F72" w14:textId="70D1D6C1" w:rsidR="00FB3A66" w:rsidRDefault="00FB3A66" w:rsidP="00FB3A66">
            <w:pPr>
              <w:jc w:val="both"/>
              <w:rPr>
                <w:rFonts w:asciiTheme="majorHAnsi" w:hAnsiTheme="majorHAnsi" w:cstheme="majorHAnsi"/>
              </w:rPr>
            </w:pPr>
            <w:r>
              <w:rPr>
                <w:rFonts w:ascii="Aptos Narrow" w:hAnsi="Aptos Narrow"/>
                <w:color w:val="000000"/>
              </w:rPr>
              <w:t>Access Control</w:t>
            </w:r>
          </w:p>
        </w:tc>
        <w:tc>
          <w:tcPr>
            <w:tcW w:w="1941" w:type="dxa"/>
          </w:tcPr>
          <w:p w14:paraId="66A80192" w14:textId="3D28AE23" w:rsidR="00FB3A66" w:rsidRDefault="00FB3A66" w:rsidP="00FB3A66">
            <w:pPr>
              <w:jc w:val="both"/>
              <w:rPr>
                <w:rFonts w:asciiTheme="majorHAnsi" w:hAnsiTheme="majorHAnsi" w:cstheme="majorHAnsi"/>
              </w:rPr>
            </w:pPr>
            <w:r>
              <w:rPr>
                <w:rFonts w:ascii="Aptos Narrow" w:hAnsi="Aptos Narrow"/>
                <w:color w:val="000000"/>
              </w:rPr>
              <w:t>4.3 Password Policy</w:t>
            </w:r>
          </w:p>
        </w:tc>
        <w:tc>
          <w:tcPr>
            <w:tcW w:w="1780" w:type="dxa"/>
          </w:tcPr>
          <w:p w14:paraId="5651334D" w14:textId="5CAD50A7" w:rsidR="00FB3A66" w:rsidRDefault="00FB3A66" w:rsidP="00FB3A66">
            <w:pPr>
              <w:jc w:val="both"/>
              <w:rPr>
                <w:rFonts w:asciiTheme="majorHAnsi" w:hAnsiTheme="majorHAnsi" w:cstheme="majorHAnsi"/>
              </w:rPr>
            </w:pPr>
            <w:r>
              <w:rPr>
                <w:rFonts w:ascii="Aptos Narrow" w:hAnsi="Aptos Narrow"/>
                <w:color w:val="9C0006"/>
              </w:rPr>
              <w:t>P1</w:t>
            </w:r>
          </w:p>
        </w:tc>
        <w:tc>
          <w:tcPr>
            <w:tcW w:w="2992" w:type="dxa"/>
          </w:tcPr>
          <w:p w14:paraId="0429F515" w14:textId="7FFBEBA2" w:rsidR="00FB3A66" w:rsidRDefault="00FB3A66" w:rsidP="00FB3A66">
            <w:pPr>
              <w:jc w:val="both"/>
              <w:rPr>
                <w:rFonts w:asciiTheme="majorHAnsi" w:hAnsiTheme="majorHAnsi" w:cstheme="majorHAnsi"/>
              </w:rPr>
            </w:pPr>
            <w:r>
              <w:rPr>
                <w:rFonts w:ascii="Aptos Narrow" w:hAnsi="Aptos Narrow"/>
                <w:color w:val="000000"/>
              </w:rPr>
              <w:t>Prevent common/weak passwords; prohibit password sharing.</w:t>
            </w:r>
          </w:p>
        </w:tc>
      </w:tr>
      <w:tr w:rsidR="00FB3A66" w14:paraId="3EDECBB8" w14:textId="77777777" w:rsidTr="000A7DB7">
        <w:tc>
          <w:tcPr>
            <w:tcW w:w="1917" w:type="dxa"/>
          </w:tcPr>
          <w:p w14:paraId="51F82535" w14:textId="7E8BA54D" w:rsidR="00FB3A66" w:rsidRDefault="00FB3A66" w:rsidP="00FB3A66">
            <w:pPr>
              <w:jc w:val="both"/>
              <w:rPr>
                <w:rFonts w:asciiTheme="majorHAnsi" w:hAnsiTheme="majorHAnsi" w:cstheme="majorHAnsi"/>
              </w:rPr>
            </w:pPr>
            <w:r>
              <w:rPr>
                <w:rFonts w:ascii="Aptos Narrow" w:hAnsi="Aptos Narrow"/>
                <w:color w:val="000000"/>
              </w:rPr>
              <w:t>Access Control</w:t>
            </w:r>
          </w:p>
        </w:tc>
        <w:tc>
          <w:tcPr>
            <w:tcW w:w="1941" w:type="dxa"/>
          </w:tcPr>
          <w:p w14:paraId="37B83D71" w14:textId="4E517A20" w:rsidR="00FB3A66" w:rsidRDefault="00FB3A66" w:rsidP="00FB3A66">
            <w:pPr>
              <w:jc w:val="both"/>
              <w:rPr>
                <w:rFonts w:asciiTheme="majorHAnsi" w:hAnsiTheme="majorHAnsi" w:cstheme="majorHAnsi"/>
              </w:rPr>
            </w:pPr>
            <w:r>
              <w:rPr>
                <w:rFonts w:ascii="Aptos Narrow" w:hAnsi="Aptos Narrow"/>
                <w:color w:val="000000"/>
              </w:rPr>
              <w:t>4.3 Password Policy</w:t>
            </w:r>
          </w:p>
        </w:tc>
        <w:tc>
          <w:tcPr>
            <w:tcW w:w="1780" w:type="dxa"/>
          </w:tcPr>
          <w:p w14:paraId="3219F410" w14:textId="26C700E8" w:rsidR="00FB3A66" w:rsidRDefault="00FB3A66" w:rsidP="00FB3A66">
            <w:pPr>
              <w:jc w:val="both"/>
              <w:rPr>
                <w:rFonts w:asciiTheme="majorHAnsi" w:hAnsiTheme="majorHAnsi" w:cstheme="majorHAnsi"/>
              </w:rPr>
            </w:pPr>
            <w:r>
              <w:rPr>
                <w:rFonts w:ascii="Aptos Narrow" w:hAnsi="Aptos Narrow"/>
                <w:color w:val="9C0006"/>
              </w:rPr>
              <w:t>P1</w:t>
            </w:r>
          </w:p>
        </w:tc>
        <w:tc>
          <w:tcPr>
            <w:tcW w:w="2992" w:type="dxa"/>
          </w:tcPr>
          <w:p w14:paraId="28B4E5C0" w14:textId="3B7A919C" w:rsidR="00FB3A66" w:rsidRDefault="00FB3A66" w:rsidP="00FB3A66">
            <w:pPr>
              <w:jc w:val="both"/>
              <w:rPr>
                <w:rFonts w:asciiTheme="majorHAnsi" w:hAnsiTheme="majorHAnsi" w:cstheme="majorHAnsi"/>
              </w:rPr>
            </w:pPr>
            <w:r>
              <w:rPr>
                <w:rFonts w:ascii="Aptos Narrow" w:hAnsi="Aptos Narrow"/>
                <w:color w:val="000000"/>
              </w:rPr>
              <w:t>Require periodic password changes at least every [e.g., 90 days] or based on risk.</w:t>
            </w:r>
          </w:p>
        </w:tc>
      </w:tr>
      <w:tr w:rsidR="00FB3A66" w14:paraId="6E7CF7E0" w14:textId="77777777" w:rsidTr="000A7DB7">
        <w:tc>
          <w:tcPr>
            <w:tcW w:w="1917" w:type="dxa"/>
          </w:tcPr>
          <w:p w14:paraId="043A2AF0" w14:textId="6830D287" w:rsidR="00FB3A66" w:rsidRDefault="00FB3A66" w:rsidP="00FB3A66">
            <w:pPr>
              <w:jc w:val="both"/>
              <w:rPr>
                <w:rFonts w:asciiTheme="majorHAnsi" w:hAnsiTheme="majorHAnsi" w:cstheme="majorHAnsi"/>
              </w:rPr>
            </w:pPr>
            <w:r>
              <w:rPr>
                <w:rFonts w:ascii="Aptos Narrow" w:hAnsi="Aptos Narrow"/>
                <w:color w:val="000000"/>
              </w:rPr>
              <w:t>Access Control</w:t>
            </w:r>
          </w:p>
        </w:tc>
        <w:tc>
          <w:tcPr>
            <w:tcW w:w="1941" w:type="dxa"/>
          </w:tcPr>
          <w:p w14:paraId="468DEB8A" w14:textId="34098279" w:rsidR="00FB3A66" w:rsidRDefault="00FB3A66" w:rsidP="00FB3A66">
            <w:pPr>
              <w:jc w:val="both"/>
              <w:rPr>
                <w:rFonts w:asciiTheme="majorHAnsi" w:hAnsiTheme="majorHAnsi" w:cstheme="majorHAnsi"/>
              </w:rPr>
            </w:pPr>
            <w:r>
              <w:rPr>
                <w:rFonts w:ascii="Aptos Narrow" w:hAnsi="Aptos Narrow"/>
                <w:color w:val="000000"/>
              </w:rPr>
              <w:t>4.3 Password Policy</w:t>
            </w:r>
          </w:p>
        </w:tc>
        <w:tc>
          <w:tcPr>
            <w:tcW w:w="1780" w:type="dxa"/>
          </w:tcPr>
          <w:p w14:paraId="4D91E95E" w14:textId="6BDF3857" w:rsidR="00FB3A66" w:rsidRDefault="00FB3A66" w:rsidP="00FB3A66">
            <w:pPr>
              <w:jc w:val="both"/>
              <w:rPr>
                <w:rFonts w:asciiTheme="majorHAnsi" w:hAnsiTheme="majorHAnsi" w:cstheme="majorHAnsi"/>
              </w:rPr>
            </w:pPr>
            <w:r>
              <w:rPr>
                <w:rFonts w:ascii="Aptos Narrow" w:hAnsi="Aptos Narrow"/>
                <w:color w:val="9C0006"/>
              </w:rPr>
              <w:t>P1</w:t>
            </w:r>
          </w:p>
        </w:tc>
        <w:tc>
          <w:tcPr>
            <w:tcW w:w="2992" w:type="dxa"/>
          </w:tcPr>
          <w:p w14:paraId="71B2ABFD" w14:textId="6D816062" w:rsidR="00FB3A66" w:rsidRDefault="00FB3A66" w:rsidP="00FB3A66">
            <w:pPr>
              <w:jc w:val="both"/>
              <w:rPr>
                <w:rFonts w:asciiTheme="majorHAnsi" w:hAnsiTheme="majorHAnsi" w:cstheme="majorHAnsi"/>
              </w:rPr>
            </w:pPr>
            <w:r>
              <w:rPr>
                <w:rFonts w:ascii="Aptos Narrow" w:hAnsi="Aptos Narrow"/>
                <w:color w:val="000000"/>
              </w:rPr>
              <w:t>Implement account lockout after [e.g., 5] failed attempts.</w:t>
            </w:r>
          </w:p>
        </w:tc>
      </w:tr>
      <w:tr w:rsidR="00FB3A66" w14:paraId="0691BBF2" w14:textId="77777777" w:rsidTr="000A7DB7">
        <w:tc>
          <w:tcPr>
            <w:tcW w:w="1917" w:type="dxa"/>
          </w:tcPr>
          <w:p w14:paraId="4B3E4D07" w14:textId="175B7655" w:rsidR="00FB3A66" w:rsidRDefault="00FB3A66" w:rsidP="00FB3A66">
            <w:pPr>
              <w:jc w:val="both"/>
              <w:rPr>
                <w:rFonts w:asciiTheme="majorHAnsi" w:hAnsiTheme="majorHAnsi" w:cstheme="majorHAnsi"/>
              </w:rPr>
            </w:pPr>
            <w:r>
              <w:rPr>
                <w:rFonts w:ascii="Aptos Narrow" w:hAnsi="Aptos Narrow"/>
                <w:color w:val="000000"/>
              </w:rPr>
              <w:t>Access Control</w:t>
            </w:r>
          </w:p>
        </w:tc>
        <w:tc>
          <w:tcPr>
            <w:tcW w:w="1941" w:type="dxa"/>
          </w:tcPr>
          <w:p w14:paraId="301DDABD" w14:textId="2AD74F8E" w:rsidR="00FB3A66" w:rsidRDefault="00FB3A66" w:rsidP="00FB3A66">
            <w:pPr>
              <w:jc w:val="both"/>
              <w:rPr>
                <w:rFonts w:asciiTheme="majorHAnsi" w:hAnsiTheme="majorHAnsi" w:cstheme="majorHAnsi"/>
              </w:rPr>
            </w:pPr>
            <w:r>
              <w:rPr>
                <w:rFonts w:ascii="Aptos Narrow" w:hAnsi="Aptos Narrow"/>
                <w:color w:val="000000"/>
              </w:rPr>
              <w:t>4.3 Password Policy</w:t>
            </w:r>
          </w:p>
        </w:tc>
        <w:tc>
          <w:tcPr>
            <w:tcW w:w="1780" w:type="dxa"/>
          </w:tcPr>
          <w:p w14:paraId="045D4C4C" w14:textId="2113C8AA" w:rsidR="00FB3A66" w:rsidRDefault="00FB3A66" w:rsidP="00FB3A66">
            <w:pPr>
              <w:jc w:val="both"/>
              <w:rPr>
                <w:rFonts w:asciiTheme="majorHAnsi" w:hAnsiTheme="majorHAnsi" w:cstheme="majorHAnsi"/>
              </w:rPr>
            </w:pPr>
            <w:r>
              <w:rPr>
                <w:rFonts w:ascii="Aptos Narrow" w:hAnsi="Aptos Narrow"/>
                <w:color w:val="9C5700"/>
              </w:rPr>
              <w:t>P2</w:t>
            </w:r>
          </w:p>
        </w:tc>
        <w:tc>
          <w:tcPr>
            <w:tcW w:w="2992" w:type="dxa"/>
          </w:tcPr>
          <w:p w14:paraId="0A44A59A" w14:textId="0F05DF94" w:rsidR="00FB3A66" w:rsidRDefault="00FB3A66" w:rsidP="00FB3A66">
            <w:pPr>
              <w:jc w:val="both"/>
              <w:rPr>
                <w:rFonts w:asciiTheme="majorHAnsi" w:hAnsiTheme="majorHAnsi" w:cstheme="majorHAnsi"/>
              </w:rPr>
            </w:pPr>
            <w:r>
              <w:rPr>
                <w:rFonts w:ascii="Aptos Narrow" w:hAnsi="Aptos Narrow"/>
                <w:color w:val="000000"/>
              </w:rPr>
              <w:t>Store passwords securely (hashed and/or encrypted).</w:t>
            </w:r>
          </w:p>
        </w:tc>
      </w:tr>
      <w:tr w:rsidR="00FB3A66" w14:paraId="05E149BF" w14:textId="77777777" w:rsidTr="000A7DB7">
        <w:tc>
          <w:tcPr>
            <w:tcW w:w="1917" w:type="dxa"/>
          </w:tcPr>
          <w:p w14:paraId="1FE3F2D5" w14:textId="6F5EDE9F" w:rsidR="00FB3A66" w:rsidRDefault="00FB3A66" w:rsidP="00FB3A66">
            <w:pPr>
              <w:jc w:val="both"/>
              <w:rPr>
                <w:rFonts w:asciiTheme="majorHAnsi" w:hAnsiTheme="majorHAnsi" w:cstheme="majorHAnsi"/>
              </w:rPr>
            </w:pPr>
            <w:r>
              <w:rPr>
                <w:rFonts w:ascii="Aptos Narrow" w:hAnsi="Aptos Narrow"/>
                <w:color w:val="000000"/>
              </w:rPr>
              <w:t>Access Control</w:t>
            </w:r>
          </w:p>
        </w:tc>
        <w:tc>
          <w:tcPr>
            <w:tcW w:w="1941" w:type="dxa"/>
          </w:tcPr>
          <w:p w14:paraId="06E78689" w14:textId="258F59E6" w:rsidR="00FB3A66" w:rsidRDefault="00FB3A66" w:rsidP="00FB3A66">
            <w:pPr>
              <w:jc w:val="both"/>
              <w:rPr>
                <w:rFonts w:asciiTheme="majorHAnsi" w:hAnsiTheme="majorHAnsi" w:cstheme="majorHAnsi"/>
              </w:rPr>
            </w:pPr>
            <w:r>
              <w:rPr>
                <w:rFonts w:ascii="Aptos Narrow" w:hAnsi="Aptos Narrow"/>
                <w:color w:val="000000"/>
              </w:rPr>
              <w:t>4.3 Password Policy</w:t>
            </w:r>
          </w:p>
        </w:tc>
        <w:tc>
          <w:tcPr>
            <w:tcW w:w="1780" w:type="dxa"/>
          </w:tcPr>
          <w:p w14:paraId="7B20EF3C" w14:textId="077881D5" w:rsidR="00FB3A66" w:rsidRDefault="00FB3A66" w:rsidP="00FB3A66">
            <w:pPr>
              <w:jc w:val="both"/>
              <w:rPr>
                <w:rFonts w:asciiTheme="majorHAnsi" w:hAnsiTheme="majorHAnsi" w:cstheme="majorHAnsi"/>
              </w:rPr>
            </w:pPr>
            <w:r>
              <w:rPr>
                <w:rFonts w:ascii="Aptos Narrow" w:hAnsi="Aptos Narrow"/>
                <w:color w:val="9C0006"/>
              </w:rPr>
              <w:t>P1</w:t>
            </w:r>
          </w:p>
        </w:tc>
        <w:tc>
          <w:tcPr>
            <w:tcW w:w="2992" w:type="dxa"/>
          </w:tcPr>
          <w:p w14:paraId="3986DD37" w14:textId="3519817A" w:rsidR="00FB3A66" w:rsidRDefault="00FB3A66" w:rsidP="00FB3A66">
            <w:pPr>
              <w:jc w:val="both"/>
              <w:rPr>
                <w:rFonts w:asciiTheme="majorHAnsi" w:hAnsiTheme="majorHAnsi" w:cstheme="majorHAnsi"/>
              </w:rPr>
            </w:pPr>
            <w:r>
              <w:rPr>
                <w:rFonts w:ascii="Aptos Narrow" w:hAnsi="Aptos Narrow"/>
                <w:color w:val="000000"/>
              </w:rPr>
              <w:t>Enable identity methods, e.g., MFA, for sensitive accounts/systems where possible.</w:t>
            </w:r>
          </w:p>
        </w:tc>
      </w:tr>
      <w:tr w:rsidR="00FB3A66" w14:paraId="57D0673D" w14:textId="77777777" w:rsidTr="000A7DB7">
        <w:tc>
          <w:tcPr>
            <w:tcW w:w="1917" w:type="dxa"/>
          </w:tcPr>
          <w:p w14:paraId="2ED6D1CB" w14:textId="2E88E888" w:rsidR="00FB3A66" w:rsidRDefault="00FB3A66" w:rsidP="00FB3A66">
            <w:pPr>
              <w:jc w:val="both"/>
              <w:rPr>
                <w:rFonts w:asciiTheme="majorHAnsi" w:hAnsiTheme="majorHAnsi" w:cstheme="majorHAnsi"/>
              </w:rPr>
            </w:pPr>
            <w:r>
              <w:rPr>
                <w:rFonts w:ascii="Aptos Narrow" w:hAnsi="Aptos Narrow"/>
                <w:color w:val="000000"/>
              </w:rPr>
              <w:t>Access Control</w:t>
            </w:r>
          </w:p>
        </w:tc>
        <w:tc>
          <w:tcPr>
            <w:tcW w:w="1941" w:type="dxa"/>
          </w:tcPr>
          <w:p w14:paraId="023B3570" w14:textId="554D809F" w:rsidR="00FB3A66" w:rsidRDefault="00FB3A66" w:rsidP="00FB3A66">
            <w:pPr>
              <w:jc w:val="both"/>
              <w:rPr>
                <w:rFonts w:asciiTheme="majorHAnsi" w:hAnsiTheme="majorHAnsi" w:cstheme="majorHAnsi"/>
              </w:rPr>
            </w:pPr>
            <w:r>
              <w:rPr>
                <w:rFonts w:ascii="Aptos Narrow" w:hAnsi="Aptos Narrow"/>
                <w:color w:val="000000"/>
              </w:rPr>
              <w:t>4.4 Remote and Third-Party Access</w:t>
            </w:r>
          </w:p>
        </w:tc>
        <w:tc>
          <w:tcPr>
            <w:tcW w:w="1780" w:type="dxa"/>
          </w:tcPr>
          <w:p w14:paraId="347DB140" w14:textId="194C3E16" w:rsidR="00FB3A66" w:rsidRDefault="00FB3A66" w:rsidP="00FB3A66">
            <w:pPr>
              <w:jc w:val="both"/>
              <w:rPr>
                <w:rFonts w:asciiTheme="majorHAnsi" w:hAnsiTheme="majorHAnsi" w:cstheme="majorHAnsi"/>
              </w:rPr>
            </w:pPr>
            <w:r>
              <w:rPr>
                <w:rFonts w:ascii="Aptos Narrow" w:hAnsi="Aptos Narrow"/>
                <w:color w:val="9C0006"/>
              </w:rPr>
              <w:t>P1</w:t>
            </w:r>
          </w:p>
        </w:tc>
        <w:tc>
          <w:tcPr>
            <w:tcW w:w="2992" w:type="dxa"/>
          </w:tcPr>
          <w:p w14:paraId="5505BA7E" w14:textId="1CF6A22B" w:rsidR="00FB3A66" w:rsidRDefault="00FB3A66" w:rsidP="00FB3A66">
            <w:pPr>
              <w:jc w:val="both"/>
              <w:rPr>
                <w:rFonts w:asciiTheme="majorHAnsi" w:hAnsiTheme="majorHAnsi" w:cstheme="majorHAnsi"/>
              </w:rPr>
            </w:pPr>
            <w:r>
              <w:rPr>
                <w:rFonts w:ascii="Aptos Narrow" w:hAnsi="Aptos Narrow"/>
                <w:color w:val="000000"/>
              </w:rPr>
              <w:t>Require secure channels for remote access (e.g., VPN, encrypted connections).</w:t>
            </w:r>
          </w:p>
        </w:tc>
      </w:tr>
      <w:tr w:rsidR="00FB3A66" w14:paraId="66CCE73E" w14:textId="77777777" w:rsidTr="000A7DB7">
        <w:tc>
          <w:tcPr>
            <w:tcW w:w="1917" w:type="dxa"/>
          </w:tcPr>
          <w:p w14:paraId="7115657A" w14:textId="3CB80CBC" w:rsidR="00FB3A66" w:rsidRDefault="00FB3A66" w:rsidP="00FB3A66">
            <w:pPr>
              <w:jc w:val="both"/>
              <w:rPr>
                <w:rFonts w:asciiTheme="majorHAnsi" w:hAnsiTheme="majorHAnsi" w:cstheme="majorHAnsi"/>
              </w:rPr>
            </w:pPr>
            <w:r>
              <w:rPr>
                <w:rFonts w:ascii="Aptos Narrow" w:hAnsi="Aptos Narrow"/>
                <w:color w:val="000000"/>
              </w:rPr>
              <w:t>Access Control</w:t>
            </w:r>
          </w:p>
        </w:tc>
        <w:tc>
          <w:tcPr>
            <w:tcW w:w="1941" w:type="dxa"/>
          </w:tcPr>
          <w:p w14:paraId="5CE2DCC0" w14:textId="7BCD5C37" w:rsidR="00FB3A66" w:rsidRDefault="00FB3A66" w:rsidP="00FB3A66">
            <w:pPr>
              <w:jc w:val="both"/>
              <w:rPr>
                <w:rFonts w:asciiTheme="majorHAnsi" w:hAnsiTheme="majorHAnsi" w:cstheme="majorHAnsi"/>
              </w:rPr>
            </w:pPr>
            <w:r>
              <w:rPr>
                <w:rFonts w:ascii="Aptos Narrow" w:hAnsi="Aptos Narrow"/>
                <w:color w:val="000000"/>
              </w:rPr>
              <w:t>4.4 Remote and Third-Party Access</w:t>
            </w:r>
          </w:p>
        </w:tc>
        <w:tc>
          <w:tcPr>
            <w:tcW w:w="1780" w:type="dxa"/>
          </w:tcPr>
          <w:p w14:paraId="063B8D17" w14:textId="1057949B" w:rsidR="00FB3A66" w:rsidRDefault="00FB3A66" w:rsidP="00FB3A66">
            <w:pPr>
              <w:jc w:val="both"/>
              <w:rPr>
                <w:rFonts w:asciiTheme="majorHAnsi" w:hAnsiTheme="majorHAnsi" w:cstheme="majorHAnsi"/>
              </w:rPr>
            </w:pPr>
            <w:r>
              <w:rPr>
                <w:rFonts w:ascii="Aptos Narrow" w:hAnsi="Aptos Narrow"/>
                <w:color w:val="9C5700"/>
              </w:rPr>
              <w:t>P2</w:t>
            </w:r>
          </w:p>
        </w:tc>
        <w:tc>
          <w:tcPr>
            <w:tcW w:w="2992" w:type="dxa"/>
          </w:tcPr>
          <w:p w14:paraId="35A06EF1" w14:textId="0AECC412" w:rsidR="00FB3A66" w:rsidRDefault="00FB3A66" w:rsidP="00FB3A66">
            <w:pPr>
              <w:jc w:val="both"/>
              <w:rPr>
                <w:rFonts w:asciiTheme="majorHAnsi" w:hAnsiTheme="majorHAnsi" w:cstheme="majorHAnsi"/>
              </w:rPr>
            </w:pPr>
            <w:r>
              <w:rPr>
                <w:rFonts w:ascii="Aptos Narrow" w:hAnsi="Aptos Narrow"/>
                <w:color w:val="000000"/>
              </w:rPr>
              <w:t>Grant remote/third-party access only with explicit approval from IT Administrators and with a defined scope/duration.</w:t>
            </w:r>
          </w:p>
        </w:tc>
      </w:tr>
      <w:tr w:rsidR="00FB3A66" w14:paraId="149FBC42" w14:textId="77777777" w:rsidTr="000A7DB7">
        <w:tc>
          <w:tcPr>
            <w:tcW w:w="1917" w:type="dxa"/>
          </w:tcPr>
          <w:p w14:paraId="5DD0319A" w14:textId="382A9E23" w:rsidR="00FB3A66" w:rsidRDefault="00FB3A66" w:rsidP="00FB3A66">
            <w:pPr>
              <w:jc w:val="both"/>
              <w:rPr>
                <w:rFonts w:asciiTheme="majorHAnsi" w:hAnsiTheme="majorHAnsi" w:cstheme="majorHAnsi"/>
              </w:rPr>
            </w:pPr>
            <w:r>
              <w:rPr>
                <w:rFonts w:ascii="Aptos Narrow" w:hAnsi="Aptos Narrow"/>
                <w:color w:val="000000"/>
              </w:rPr>
              <w:t>Access Control</w:t>
            </w:r>
          </w:p>
        </w:tc>
        <w:tc>
          <w:tcPr>
            <w:tcW w:w="1941" w:type="dxa"/>
          </w:tcPr>
          <w:p w14:paraId="170BD95C" w14:textId="56017603" w:rsidR="00FB3A66" w:rsidRDefault="00FB3A66" w:rsidP="00FB3A66">
            <w:pPr>
              <w:jc w:val="both"/>
              <w:rPr>
                <w:rFonts w:asciiTheme="majorHAnsi" w:hAnsiTheme="majorHAnsi" w:cstheme="majorHAnsi"/>
              </w:rPr>
            </w:pPr>
            <w:r>
              <w:rPr>
                <w:rFonts w:ascii="Aptos Narrow" w:hAnsi="Aptos Narrow"/>
                <w:color w:val="000000"/>
              </w:rPr>
              <w:t>4.4 Remote and Third-Party Access</w:t>
            </w:r>
          </w:p>
        </w:tc>
        <w:tc>
          <w:tcPr>
            <w:tcW w:w="1780" w:type="dxa"/>
          </w:tcPr>
          <w:p w14:paraId="3C9E4DED" w14:textId="11192E01" w:rsidR="00FB3A66" w:rsidRDefault="00FB3A66" w:rsidP="00FB3A66">
            <w:pPr>
              <w:jc w:val="both"/>
              <w:rPr>
                <w:rFonts w:asciiTheme="majorHAnsi" w:hAnsiTheme="majorHAnsi" w:cstheme="majorHAnsi"/>
              </w:rPr>
            </w:pPr>
            <w:r>
              <w:rPr>
                <w:rFonts w:ascii="Aptos Narrow" w:hAnsi="Aptos Narrow"/>
                <w:color w:val="9C5700"/>
              </w:rPr>
              <w:t>P2</w:t>
            </w:r>
          </w:p>
        </w:tc>
        <w:tc>
          <w:tcPr>
            <w:tcW w:w="2992" w:type="dxa"/>
          </w:tcPr>
          <w:p w14:paraId="20205D15" w14:textId="0E0698D5" w:rsidR="00FB3A66" w:rsidRDefault="00FB3A66" w:rsidP="00FB3A66">
            <w:pPr>
              <w:jc w:val="both"/>
              <w:rPr>
                <w:rFonts w:asciiTheme="majorHAnsi" w:hAnsiTheme="majorHAnsi" w:cstheme="majorHAnsi"/>
              </w:rPr>
            </w:pPr>
            <w:r>
              <w:rPr>
                <w:rFonts w:ascii="Aptos Narrow" w:hAnsi="Aptos Narrow"/>
                <w:color w:val="000000"/>
              </w:rPr>
              <w:t>Log and review all third-party access activities.</w:t>
            </w:r>
          </w:p>
        </w:tc>
      </w:tr>
      <w:tr w:rsidR="00FB3A66" w14:paraId="6CF41259" w14:textId="77777777" w:rsidTr="000A7DB7">
        <w:tc>
          <w:tcPr>
            <w:tcW w:w="1917" w:type="dxa"/>
          </w:tcPr>
          <w:p w14:paraId="4F05EA58" w14:textId="2E21ED42" w:rsidR="00FB3A66" w:rsidRDefault="00FB3A66" w:rsidP="00FB3A66">
            <w:pPr>
              <w:jc w:val="both"/>
              <w:rPr>
                <w:rFonts w:asciiTheme="majorHAnsi" w:hAnsiTheme="majorHAnsi" w:cstheme="majorHAnsi"/>
              </w:rPr>
            </w:pPr>
            <w:r>
              <w:rPr>
                <w:rFonts w:ascii="Aptos Narrow" w:hAnsi="Aptos Narrow"/>
                <w:color w:val="000000"/>
              </w:rPr>
              <w:t>Access Control</w:t>
            </w:r>
          </w:p>
        </w:tc>
        <w:tc>
          <w:tcPr>
            <w:tcW w:w="1941" w:type="dxa"/>
          </w:tcPr>
          <w:p w14:paraId="30FC1EEA" w14:textId="6697DA8F" w:rsidR="00FB3A66" w:rsidRDefault="00FB3A66" w:rsidP="00FB3A66">
            <w:pPr>
              <w:jc w:val="both"/>
              <w:rPr>
                <w:rFonts w:asciiTheme="majorHAnsi" w:hAnsiTheme="majorHAnsi" w:cstheme="majorHAnsi"/>
              </w:rPr>
            </w:pPr>
            <w:r>
              <w:rPr>
                <w:rFonts w:ascii="Aptos Narrow" w:hAnsi="Aptos Narrow"/>
                <w:color w:val="000000"/>
              </w:rPr>
              <w:t>4.4 Remote and Third-Party Access</w:t>
            </w:r>
          </w:p>
        </w:tc>
        <w:tc>
          <w:tcPr>
            <w:tcW w:w="1780" w:type="dxa"/>
          </w:tcPr>
          <w:p w14:paraId="533AD4E4" w14:textId="6AA89B21" w:rsidR="00FB3A66" w:rsidRDefault="00FB3A66" w:rsidP="00FB3A66">
            <w:pPr>
              <w:jc w:val="both"/>
              <w:rPr>
                <w:rFonts w:asciiTheme="majorHAnsi" w:hAnsiTheme="majorHAnsi" w:cstheme="majorHAnsi"/>
              </w:rPr>
            </w:pPr>
            <w:r>
              <w:rPr>
                <w:rFonts w:ascii="Aptos Narrow" w:hAnsi="Aptos Narrow"/>
                <w:color w:val="9C0006"/>
              </w:rPr>
              <w:t>P1</w:t>
            </w:r>
          </w:p>
        </w:tc>
        <w:tc>
          <w:tcPr>
            <w:tcW w:w="2992" w:type="dxa"/>
          </w:tcPr>
          <w:p w14:paraId="13061F86" w14:textId="61543281" w:rsidR="00FB3A66" w:rsidRDefault="00FB3A66" w:rsidP="00FB3A66">
            <w:pPr>
              <w:jc w:val="both"/>
              <w:rPr>
                <w:rFonts w:asciiTheme="majorHAnsi" w:hAnsiTheme="majorHAnsi" w:cstheme="majorHAnsi"/>
              </w:rPr>
            </w:pPr>
            <w:r>
              <w:rPr>
                <w:rFonts w:ascii="Aptos Narrow" w:hAnsi="Aptos Narrow"/>
                <w:color w:val="000000"/>
              </w:rPr>
              <w:t>Revoke temporary/emergency access promptly upon task completion.</w:t>
            </w:r>
          </w:p>
        </w:tc>
      </w:tr>
      <w:tr w:rsidR="00474B69" w14:paraId="5D9D7776" w14:textId="77777777" w:rsidTr="000A7DB7">
        <w:tc>
          <w:tcPr>
            <w:tcW w:w="1917" w:type="dxa"/>
            <w:vAlign w:val="bottom"/>
          </w:tcPr>
          <w:p w14:paraId="6A70C2C9" w14:textId="39F4BBF4" w:rsidR="00474B69" w:rsidRDefault="00474B69" w:rsidP="00474B69">
            <w:pPr>
              <w:jc w:val="both"/>
              <w:rPr>
                <w:rFonts w:asciiTheme="majorHAnsi" w:hAnsiTheme="majorHAnsi" w:cstheme="majorHAnsi"/>
              </w:rPr>
            </w:pPr>
            <w:r>
              <w:rPr>
                <w:rFonts w:ascii="Aptos Narrow" w:hAnsi="Aptos Narrow"/>
                <w:color w:val="000000"/>
              </w:rPr>
              <w:t>Network Security</w:t>
            </w:r>
          </w:p>
        </w:tc>
        <w:tc>
          <w:tcPr>
            <w:tcW w:w="1941" w:type="dxa"/>
            <w:vAlign w:val="bottom"/>
          </w:tcPr>
          <w:p w14:paraId="02ED8CF0" w14:textId="7CDB59DA" w:rsidR="00474B69" w:rsidRDefault="00474B69" w:rsidP="00474B69">
            <w:pPr>
              <w:jc w:val="both"/>
              <w:rPr>
                <w:rFonts w:asciiTheme="majorHAnsi" w:hAnsiTheme="majorHAnsi" w:cstheme="majorHAnsi"/>
              </w:rPr>
            </w:pPr>
            <w:r>
              <w:rPr>
                <w:rFonts w:ascii="Aptos Narrow" w:hAnsi="Aptos Narrow"/>
                <w:color w:val="000000"/>
              </w:rPr>
              <w:t>5.1 Network Segmentation</w:t>
            </w:r>
          </w:p>
        </w:tc>
        <w:tc>
          <w:tcPr>
            <w:tcW w:w="1780" w:type="dxa"/>
            <w:vAlign w:val="bottom"/>
          </w:tcPr>
          <w:p w14:paraId="6E448696" w14:textId="0612F4B6" w:rsidR="00474B69" w:rsidRDefault="00474B69" w:rsidP="00474B69">
            <w:pPr>
              <w:jc w:val="both"/>
              <w:rPr>
                <w:rFonts w:asciiTheme="majorHAnsi" w:hAnsiTheme="majorHAnsi" w:cstheme="majorHAnsi"/>
              </w:rPr>
            </w:pPr>
            <w:r>
              <w:rPr>
                <w:rFonts w:ascii="Aptos Narrow" w:hAnsi="Aptos Narrow"/>
                <w:color w:val="9C5700"/>
              </w:rPr>
              <w:t>P2</w:t>
            </w:r>
          </w:p>
        </w:tc>
        <w:tc>
          <w:tcPr>
            <w:tcW w:w="2992" w:type="dxa"/>
          </w:tcPr>
          <w:p w14:paraId="55EC198F" w14:textId="2042AEFB" w:rsidR="00474B69" w:rsidRDefault="00474B69" w:rsidP="00474B69">
            <w:pPr>
              <w:jc w:val="both"/>
              <w:rPr>
                <w:rFonts w:asciiTheme="majorHAnsi" w:hAnsiTheme="majorHAnsi" w:cstheme="majorHAnsi"/>
              </w:rPr>
            </w:pPr>
            <w:r>
              <w:rPr>
                <w:rFonts w:ascii="Aptos Narrow" w:hAnsi="Aptos Narrow"/>
                <w:color w:val="000000"/>
              </w:rPr>
              <w:t>Segment internal networks (e.g., admin, student, guest) using segmentation methods, such as VLANs, separate Wi-Fi SSIDs.</w:t>
            </w:r>
          </w:p>
        </w:tc>
      </w:tr>
      <w:tr w:rsidR="00474B69" w14:paraId="0FF6A899" w14:textId="77777777" w:rsidTr="000A7DB7">
        <w:tc>
          <w:tcPr>
            <w:tcW w:w="1917" w:type="dxa"/>
            <w:vAlign w:val="bottom"/>
          </w:tcPr>
          <w:p w14:paraId="7CFCD503" w14:textId="393F83E3" w:rsidR="00474B69" w:rsidRDefault="00474B69" w:rsidP="00474B69">
            <w:pPr>
              <w:jc w:val="both"/>
              <w:rPr>
                <w:rFonts w:asciiTheme="majorHAnsi" w:hAnsiTheme="majorHAnsi" w:cstheme="majorHAnsi"/>
              </w:rPr>
            </w:pPr>
            <w:r>
              <w:rPr>
                <w:rFonts w:ascii="Aptos Narrow" w:hAnsi="Aptos Narrow"/>
                <w:color w:val="000000"/>
              </w:rPr>
              <w:t>Network Security</w:t>
            </w:r>
          </w:p>
        </w:tc>
        <w:tc>
          <w:tcPr>
            <w:tcW w:w="1941" w:type="dxa"/>
            <w:vAlign w:val="bottom"/>
          </w:tcPr>
          <w:p w14:paraId="0A84CA8E" w14:textId="54B377DA" w:rsidR="00474B69" w:rsidRDefault="00474B69" w:rsidP="00474B69">
            <w:pPr>
              <w:jc w:val="both"/>
              <w:rPr>
                <w:rFonts w:asciiTheme="majorHAnsi" w:hAnsiTheme="majorHAnsi" w:cstheme="majorHAnsi"/>
              </w:rPr>
            </w:pPr>
            <w:r>
              <w:rPr>
                <w:rFonts w:ascii="Aptos Narrow" w:hAnsi="Aptos Narrow"/>
                <w:color w:val="000000"/>
              </w:rPr>
              <w:t>5.1 Network Segmentation</w:t>
            </w:r>
          </w:p>
        </w:tc>
        <w:tc>
          <w:tcPr>
            <w:tcW w:w="1780" w:type="dxa"/>
            <w:vAlign w:val="bottom"/>
          </w:tcPr>
          <w:p w14:paraId="235B63CF" w14:textId="0409BE9D" w:rsidR="00474B69" w:rsidRDefault="00474B69" w:rsidP="00474B69">
            <w:pPr>
              <w:jc w:val="both"/>
              <w:rPr>
                <w:rFonts w:asciiTheme="majorHAnsi" w:hAnsiTheme="majorHAnsi" w:cstheme="majorHAnsi"/>
              </w:rPr>
            </w:pPr>
            <w:r>
              <w:rPr>
                <w:rFonts w:ascii="Aptos Narrow" w:hAnsi="Aptos Narrow"/>
                <w:color w:val="9C0006"/>
              </w:rPr>
              <w:t>P1</w:t>
            </w:r>
          </w:p>
        </w:tc>
        <w:tc>
          <w:tcPr>
            <w:tcW w:w="2992" w:type="dxa"/>
          </w:tcPr>
          <w:p w14:paraId="0410B4D9" w14:textId="04E24D67" w:rsidR="00474B69" w:rsidRDefault="00474B69" w:rsidP="00474B69">
            <w:pPr>
              <w:jc w:val="both"/>
              <w:rPr>
                <w:rFonts w:asciiTheme="majorHAnsi" w:hAnsiTheme="majorHAnsi" w:cstheme="majorHAnsi"/>
              </w:rPr>
            </w:pPr>
            <w:r>
              <w:rPr>
                <w:rFonts w:ascii="Aptos Narrow" w:hAnsi="Aptos Narrow"/>
                <w:color w:val="000000"/>
              </w:rPr>
              <w:t>Use private IPs; prevent direct Internet access to internal systems.</w:t>
            </w:r>
          </w:p>
        </w:tc>
      </w:tr>
      <w:tr w:rsidR="00474B69" w14:paraId="6DA98ADF" w14:textId="77777777" w:rsidTr="000A7DB7">
        <w:tc>
          <w:tcPr>
            <w:tcW w:w="1917" w:type="dxa"/>
            <w:vAlign w:val="bottom"/>
          </w:tcPr>
          <w:p w14:paraId="04AEBF2A" w14:textId="78C01D04" w:rsidR="00474B69" w:rsidRDefault="00474B69" w:rsidP="00474B69">
            <w:pPr>
              <w:jc w:val="both"/>
              <w:rPr>
                <w:rFonts w:asciiTheme="majorHAnsi" w:hAnsiTheme="majorHAnsi" w:cstheme="majorHAnsi"/>
              </w:rPr>
            </w:pPr>
            <w:r>
              <w:rPr>
                <w:rFonts w:ascii="Aptos Narrow" w:hAnsi="Aptos Narrow"/>
                <w:color w:val="000000"/>
              </w:rPr>
              <w:lastRenderedPageBreak/>
              <w:t>Network Security</w:t>
            </w:r>
          </w:p>
        </w:tc>
        <w:tc>
          <w:tcPr>
            <w:tcW w:w="1941" w:type="dxa"/>
            <w:vAlign w:val="bottom"/>
          </w:tcPr>
          <w:p w14:paraId="3EE86FF8" w14:textId="7D260FEC" w:rsidR="00474B69" w:rsidRDefault="00474B69" w:rsidP="00474B69">
            <w:pPr>
              <w:jc w:val="both"/>
              <w:rPr>
                <w:rFonts w:asciiTheme="majorHAnsi" w:hAnsiTheme="majorHAnsi" w:cstheme="majorHAnsi"/>
              </w:rPr>
            </w:pPr>
            <w:r>
              <w:rPr>
                <w:rFonts w:ascii="Aptos Narrow" w:hAnsi="Aptos Narrow"/>
                <w:color w:val="000000"/>
              </w:rPr>
              <w:t>5.1 Network Segmentation</w:t>
            </w:r>
          </w:p>
        </w:tc>
        <w:tc>
          <w:tcPr>
            <w:tcW w:w="1780" w:type="dxa"/>
            <w:vAlign w:val="bottom"/>
          </w:tcPr>
          <w:p w14:paraId="761C6265" w14:textId="383DB91C" w:rsidR="00474B69" w:rsidRDefault="00474B69" w:rsidP="00474B69">
            <w:pPr>
              <w:jc w:val="both"/>
              <w:rPr>
                <w:rFonts w:asciiTheme="majorHAnsi" w:hAnsiTheme="majorHAnsi" w:cstheme="majorHAnsi"/>
              </w:rPr>
            </w:pPr>
            <w:r>
              <w:rPr>
                <w:rFonts w:ascii="Aptos Narrow" w:hAnsi="Aptos Narrow"/>
                <w:color w:val="9C0006"/>
              </w:rPr>
              <w:t>P1</w:t>
            </w:r>
          </w:p>
        </w:tc>
        <w:tc>
          <w:tcPr>
            <w:tcW w:w="2992" w:type="dxa"/>
          </w:tcPr>
          <w:p w14:paraId="39F7ACB6" w14:textId="32F34210" w:rsidR="00474B69" w:rsidRDefault="00474B69" w:rsidP="00474B69">
            <w:pPr>
              <w:jc w:val="both"/>
              <w:rPr>
                <w:rFonts w:asciiTheme="majorHAnsi" w:hAnsiTheme="majorHAnsi" w:cstheme="majorHAnsi"/>
              </w:rPr>
            </w:pPr>
            <w:r>
              <w:rPr>
                <w:rFonts w:ascii="Aptos Narrow" w:hAnsi="Aptos Narrow"/>
                <w:color w:val="000000"/>
              </w:rPr>
              <w:t>Allow only authorized devices on each segment; block unmanaged/personal devices from staff/admin networks.</w:t>
            </w:r>
          </w:p>
        </w:tc>
      </w:tr>
      <w:tr w:rsidR="00474B69" w14:paraId="32F44C8F" w14:textId="77777777" w:rsidTr="000A7DB7">
        <w:tc>
          <w:tcPr>
            <w:tcW w:w="1917" w:type="dxa"/>
            <w:vAlign w:val="bottom"/>
          </w:tcPr>
          <w:p w14:paraId="1C41752A" w14:textId="393A1FF4" w:rsidR="00474B69" w:rsidRDefault="00474B69" w:rsidP="00474B69">
            <w:pPr>
              <w:jc w:val="both"/>
              <w:rPr>
                <w:rFonts w:asciiTheme="majorHAnsi" w:hAnsiTheme="majorHAnsi" w:cstheme="majorHAnsi"/>
              </w:rPr>
            </w:pPr>
            <w:r>
              <w:rPr>
                <w:rFonts w:ascii="Aptos Narrow" w:hAnsi="Aptos Narrow"/>
                <w:color w:val="000000"/>
              </w:rPr>
              <w:t>Network Security</w:t>
            </w:r>
          </w:p>
        </w:tc>
        <w:tc>
          <w:tcPr>
            <w:tcW w:w="1941" w:type="dxa"/>
            <w:vAlign w:val="bottom"/>
          </w:tcPr>
          <w:p w14:paraId="16389252" w14:textId="05E899B4" w:rsidR="00474B69" w:rsidRDefault="00474B69" w:rsidP="00474B69">
            <w:pPr>
              <w:jc w:val="both"/>
              <w:rPr>
                <w:rFonts w:asciiTheme="majorHAnsi" w:hAnsiTheme="majorHAnsi" w:cstheme="majorHAnsi"/>
              </w:rPr>
            </w:pPr>
            <w:r>
              <w:rPr>
                <w:rFonts w:ascii="Aptos Narrow" w:hAnsi="Aptos Narrow"/>
                <w:color w:val="000000"/>
              </w:rPr>
              <w:t>5.1 Network Segmentation</w:t>
            </w:r>
          </w:p>
        </w:tc>
        <w:tc>
          <w:tcPr>
            <w:tcW w:w="1780" w:type="dxa"/>
            <w:vAlign w:val="bottom"/>
          </w:tcPr>
          <w:p w14:paraId="135200E6" w14:textId="475D3B7F" w:rsidR="00474B69" w:rsidRDefault="00474B69" w:rsidP="00474B69">
            <w:pPr>
              <w:jc w:val="both"/>
              <w:rPr>
                <w:rFonts w:asciiTheme="majorHAnsi" w:hAnsiTheme="majorHAnsi" w:cstheme="majorHAnsi"/>
              </w:rPr>
            </w:pPr>
            <w:r>
              <w:rPr>
                <w:rFonts w:ascii="Aptos Narrow" w:hAnsi="Aptos Narrow"/>
                <w:color w:val="9C5700"/>
              </w:rPr>
              <w:t>P2</w:t>
            </w:r>
          </w:p>
        </w:tc>
        <w:tc>
          <w:tcPr>
            <w:tcW w:w="2992" w:type="dxa"/>
          </w:tcPr>
          <w:p w14:paraId="4BF9385E" w14:textId="5EC05E50" w:rsidR="00474B69" w:rsidRDefault="00474B69" w:rsidP="00474B69">
            <w:pPr>
              <w:jc w:val="both"/>
              <w:rPr>
                <w:rFonts w:asciiTheme="majorHAnsi" w:hAnsiTheme="majorHAnsi" w:cstheme="majorHAnsi"/>
              </w:rPr>
            </w:pPr>
            <w:r>
              <w:rPr>
                <w:rFonts w:ascii="Aptos Narrow" w:hAnsi="Aptos Narrow"/>
                <w:color w:val="000000"/>
              </w:rPr>
              <w:t>Review segmentation and access controls at least annually/biannually.</w:t>
            </w:r>
          </w:p>
        </w:tc>
      </w:tr>
      <w:tr w:rsidR="00474B69" w14:paraId="59B45785" w14:textId="77777777" w:rsidTr="000A7DB7">
        <w:tc>
          <w:tcPr>
            <w:tcW w:w="1917" w:type="dxa"/>
            <w:vAlign w:val="bottom"/>
          </w:tcPr>
          <w:p w14:paraId="6129DEB1" w14:textId="14EF017A" w:rsidR="00474B69" w:rsidRDefault="00474B69" w:rsidP="00474B69">
            <w:pPr>
              <w:jc w:val="both"/>
              <w:rPr>
                <w:rFonts w:asciiTheme="majorHAnsi" w:hAnsiTheme="majorHAnsi" w:cstheme="majorHAnsi"/>
              </w:rPr>
            </w:pPr>
            <w:r>
              <w:rPr>
                <w:rFonts w:ascii="Aptos Narrow" w:hAnsi="Aptos Narrow"/>
                <w:color w:val="000000"/>
              </w:rPr>
              <w:t>Network Security</w:t>
            </w:r>
          </w:p>
        </w:tc>
        <w:tc>
          <w:tcPr>
            <w:tcW w:w="1941" w:type="dxa"/>
            <w:vAlign w:val="bottom"/>
          </w:tcPr>
          <w:p w14:paraId="1E5116DA" w14:textId="301853B4" w:rsidR="00474B69" w:rsidRDefault="00474B69" w:rsidP="00474B69">
            <w:pPr>
              <w:jc w:val="both"/>
              <w:rPr>
                <w:rFonts w:asciiTheme="majorHAnsi" w:hAnsiTheme="majorHAnsi" w:cstheme="majorHAnsi"/>
              </w:rPr>
            </w:pPr>
            <w:r>
              <w:rPr>
                <w:rFonts w:ascii="Aptos Narrow" w:hAnsi="Aptos Narrow"/>
                <w:color w:val="000000"/>
              </w:rPr>
              <w:t>5.2 Firewall and Perimeter Security</w:t>
            </w:r>
          </w:p>
        </w:tc>
        <w:tc>
          <w:tcPr>
            <w:tcW w:w="1780" w:type="dxa"/>
            <w:vAlign w:val="bottom"/>
          </w:tcPr>
          <w:p w14:paraId="27E667E9" w14:textId="304FE494" w:rsidR="00474B69" w:rsidRDefault="00474B69" w:rsidP="00474B69">
            <w:pPr>
              <w:jc w:val="both"/>
              <w:rPr>
                <w:rFonts w:asciiTheme="majorHAnsi" w:hAnsiTheme="majorHAnsi" w:cstheme="majorHAnsi"/>
              </w:rPr>
            </w:pPr>
            <w:r>
              <w:rPr>
                <w:rFonts w:ascii="Aptos Narrow" w:hAnsi="Aptos Narrow"/>
                <w:color w:val="9C0006"/>
              </w:rPr>
              <w:t>P1</w:t>
            </w:r>
          </w:p>
        </w:tc>
        <w:tc>
          <w:tcPr>
            <w:tcW w:w="2992" w:type="dxa"/>
          </w:tcPr>
          <w:p w14:paraId="4D2D30C2" w14:textId="0400C07C" w:rsidR="00474B69" w:rsidRDefault="00474B69" w:rsidP="00474B69">
            <w:pPr>
              <w:jc w:val="both"/>
              <w:rPr>
                <w:rFonts w:asciiTheme="majorHAnsi" w:hAnsiTheme="majorHAnsi" w:cstheme="majorHAnsi"/>
              </w:rPr>
            </w:pPr>
            <w:r>
              <w:rPr>
                <w:rFonts w:ascii="Aptos Narrow" w:hAnsi="Aptos Narrow"/>
                <w:color w:val="000000"/>
              </w:rPr>
              <w:t>Deploy and maintain firewalls at Internet gateway and between critical segments using different firewall types, such as hardware firewall, cloud-based firewall solutions.</w:t>
            </w:r>
          </w:p>
        </w:tc>
      </w:tr>
      <w:tr w:rsidR="00474B69" w14:paraId="01E497E0" w14:textId="77777777" w:rsidTr="000A7DB7">
        <w:tc>
          <w:tcPr>
            <w:tcW w:w="1917" w:type="dxa"/>
            <w:vAlign w:val="bottom"/>
          </w:tcPr>
          <w:p w14:paraId="768E695F" w14:textId="2BE509CC" w:rsidR="00474B69" w:rsidRDefault="00474B69" w:rsidP="00474B69">
            <w:pPr>
              <w:jc w:val="both"/>
              <w:rPr>
                <w:rFonts w:asciiTheme="majorHAnsi" w:hAnsiTheme="majorHAnsi" w:cstheme="majorHAnsi"/>
              </w:rPr>
            </w:pPr>
            <w:r>
              <w:rPr>
                <w:rFonts w:ascii="Aptos Narrow" w:hAnsi="Aptos Narrow"/>
                <w:color w:val="000000"/>
              </w:rPr>
              <w:t>Network Security</w:t>
            </w:r>
          </w:p>
        </w:tc>
        <w:tc>
          <w:tcPr>
            <w:tcW w:w="1941" w:type="dxa"/>
            <w:vAlign w:val="bottom"/>
          </w:tcPr>
          <w:p w14:paraId="506D5C78" w14:textId="0CB5AC28" w:rsidR="00474B69" w:rsidRDefault="00474B69" w:rsidP="00474B69">
            <w:pPr>
              <w:jc w:val="both"/>
              <w:rPr>
                <w:rFonts w:asciiTheme="majorHAnsi" w:hAnsiTheme="majorHAnsi" w:cstheme="majorHAnsi"/>
              </w:rPr>
            </w:pPr>
            <w:r>
              <w:rPr>
                <w:rFonts w:ascii="Aptos Narrow" w:hAnsi="Aptos Narrow"/>
                <w:color w:val="000000"/>
              </w:rPr>
              <w:t>5.2 Firewall and Perimeter Security</w:t>
            </w:r>
          </w:p>
        </w:tc>
        <w:tc>
          <w:tcPr>
            <w:tcW w:w="1780" w:type="dxa"/>
            <w:vAlign w:val="bottom"/>
          </w:tcPr>
          <w:p w14:paraId="0E814449" w14:textId="309A343A" w:rsidR="00474B69" w:rsidRDefault="00474B69" w:rsidP="00474B69">
            <w:pPr>
              <w:jc w:val="both"/>
              <w:rPr>
                <w:rFonts w:asciiTheme="majorHAnsi" w:hAnsiTheme="majorHAnsi" w:cstheme="majorHAnsi"/>
              </w:rPr>
            </w:pPr>
            <w:r>
              <w:rPr>
                <w:rFonts w:ascii="Aptos Narrow" w:hAnsi="Aptos Narrow"/>
                <w:color w:val="9C0006"/>
              </w:rPr>
              <w:t>P1</w:t>
            </w:r>
          </w:p>
        </w:tc>
        <w:tc>
          <w:tcPr>
            <w:tcW w:w="2992" w:type="dxa"/>
          </w:tcPr>
          <w:p w14:paraId="10254C16" w14:textId="26D269AB" w:rsidR="00474B69" w:rsidRDefault="00474B69" w:rsidP="00474B69">
            <w:pPr>
              <w:jc w:val="both"/>
              <w:rPr>
                <w:rFonts w:asciiTheme="majorHAnsi" w:hAnsiTheme="majorHAnsi" w:cstheme="majorHAnsi"/>
              </w:rPr>
            </w:pPr>
            <w:r>
              <w:rPr>
                <w:rFonts w:ascii="Aptos Narrow" w:hAnsi="Aptos Narrow"/>
                <w:color w:val="000000"/>
              </w:rPr>
              <w:t>Default deny all traffic; allow only approved services/ports, such as HTTPS, email (SMTP).</w:t>
            </w:r>
          </w:p>
        </w:tc>
      </w:tr>
      <w:tr w:rsidR="00474B69" w14:paraId="4F007406" w14:textId="77777777" w:rsidTr="000A7DB7">
        <w:tc>
          <w:tcPr>
            <w:tcW w:w="1917" w:type="dxa"/>
            <w:vAlign w:val="bottom"/>
          </w:tcPr>
          <w:p w14:paraId="39A32279" w14:textId="712C7B5E" w:rsidR="00474B69" w:rsidRDefault="00474B69" w:rsidP="00474B69">
            <w:pPr>
              <w:jc w:val="both"/>
              <w:rPr>
                <w:rFonts w:asciiTheme="majorHAnsi" w:hAnsiTheme="majorHAnsi" w:cstheme="majorHAnsi"/>
              </w:rPr>
            </w:pPr>
            <w:r>
              <w:rPr>
                <w:rFonts w:ascii="Aptos Narrow" w:hAnsi="Aptos Narrow"/>
                <w:color w:val="000000"/>
              </w:rPr>
              <w:t>Network Security</w:t>
            </w:r>
          </w:p>
        </w:tc>
        <w:tc>
          <w:tcPr>
            <w:tcW w:w="1941" w:type="dxa"/>
            <w:vAlign w:val="bottom"/>
          </w:tcPr>
          <w:p w14:paraId="426E5B58" w14:textId="5285B278" w:rsidR="00474B69" w:rsidRDefault="00474B69" w:rsidP="00474B69">
            <w:pPr>
              <w:jc w:val="both"/>
              <w:rPr>
                <w:rFonts w:asciiTheme="majorHAnsi" w:hAnsiTheme="majorHAnsi" w:cstheme="majorHAnsi"/>
              </w:rPr>
            </w:pPr>
            <w:r>
              <w:rPr>
                <w:rFonts w:ascii="Aptos Narrow" w:hAnsi="Aptos Narrow"/>
                <w:color w:val="000000"/>
              </w:rPr>
              <w:t>5.2 Firewall and Perimeter Security</w:t>
            </w:r>
          </w:p>
        </w:tc>
        <w:tc>
          <w:tcPr>
            <w:tcW w:w="1780" w:type="dxa"/>
            <w:vAlign w:val="bottom"/>
          </w:tcPr>
          <w:p w14:paraId="1EB31237" w14:textId="6E1C8008" w:rsidR="00474B69" w:rsidRDefault="00474B69" w:rsidP="00474B69">
            <w:pPr>
              <w:jc w:val="both"/>
              <w:rPr>
                <w:rFonts w:asciiTheme="majorHAnsi" w:hAnsiTheme="majorHAnsi" w:cstheme="majorHAnsi"/>
              </w:rPr>
            </w:pPr>
            <w:r>
              <w:rPr>
                <w:rFonts w:ascii="Aptos Narrow" w:hAnsi="Aptos Narrow"/>
                <w:color w:val="006100"/>
              </w:rPr>
              <w:t>P3</w:t>
            </w:r>
          </w:p>
        </w:tc>
        <w:tc>
          <w:tcPr>
            <w:tcW w:w="2992" w:type="dxa"/>
          </w:tcPr>
          <w:p w14:paraId="56CE9A40" w14:textId="566895F6" w:rsidR="00474B69" w:rsidRDefault="00474B69" w:rsidP="00474B69">
            <w:pPr>
              <w:jc w:val="both"/>
              <w:rPr>
                <w:rFonts w:asciiTheme="majorHAnsi" w:hAnsiTheme="majorHAnsi" w:cstheme="majorHAnsi"/>
              </w:rPr>
            </w:pPr>
            <w:r>
              <w:rPr>
                <w:rFonts w:ascii="Aptos Narrow" w:hAnsi="Aptos Narrow"/>
                <w:color w:val="000000"/>
              </w:rPr>
              <w:t>Review/update firewall rules and monitor logs (via firewall log server, SIEM where available).</w:t>
            </w:r>
          </w:p>
        </w:tc>
      </w:tr>
      <w:tr w:rsidR="00474B69" w14:paraId="6465A627" w14:textId="77777777" w:rsidTr="000A7DB7">
        <w:tc>
          <w:tcPr>
            <w:tcW w:w="1917" w:type="dxa"/>
            <w:vAlign w:val="bottom"/>
          </w:tcPr>
          <w:p w14:paraId="5F6FDDCC" w14:textId="054DDD4E" w:rsidR="00474B69" w:rsidRDefault="00474B69" w:rsidP="00474B69">
            <w:pPr>
              <w:jc w:val="both"/>
              <w:rPr>
                <w:rFonts w:asciiTheme="majorHAnsi" w:hAnsiTheme="majorHAnsi" w:cstheme="majorHAnsi"/>
              </w:rPr>
            </w:pPr>
            <w:r>
              <w:rPr>
                <w:rFonts w:ascii="Aptos Narrow" w:hAnsi="Aptos Narrow"/>
                <w:color w:val="000000"/>
              </w:rPr>
              <w:t>Network Security</w:t>
            </w:r>
          </w:p>
        </w:tc>
        <w:tc>
          <w:tcPr>
            <w:tcW w:w="1941" w:type="dxa"/>
            <w:vAlign w:val="bottom"/>
          </w:tcPr>
          <w:p w14:paraId="619CD038" w14:textId="172FB222" w:rsidR="00474B69" w:rsidRDefault="00474B69" w:rsidP="00474B69">
            <w:pPr>
              <w:jc w:val="both"/>
              <w:rPr>
                <w:rFonts w:asciiTheme="majorHAnsi" w:hAnsiTheme="majorHAnsi" w:cstheme="majorHAnsi"/>
              </w:rPr>
            </w:pPr>
            <w:r>
              <w:rPr>
                <w:rFonts w:ascii="Aptos Narrow" w:hAnsi="Aptos Narrow"/>
                <w:color w:val="000000"/>
              </w:rPr>
              <w:t>5.2 Firewall and Perimeter Security</w:t>
            </w:r>
          </w:p>
        </w:tc>
        <w:tc>
          <w:tcPr>
            <w:tcW w:w="1780" w:type="dxa"/>
            <w:vAlign w:val="bottom"/>
          </w:tcPr>
          <w:p w14:paraId="57ECF0E0" w14:textId="1BD1900E" w:rsidR="00474B69" w:rsidRDefault="00474B69" w:rsidP="00474B69">
            <w:pPr>
              <w:jc w:val="both"/>
              <w:rPr>
                <w:rFonts w:asciiTheme="majorHAnsi" w:hAnsiTheme="majorHAnsi" w:cstheme="majorHAnsi"/>
              </w:rPr>
            </w:pPr>
            <w:r>
              <w:rPr>
                <w:rFonts w:ascii="Aptos Narrow" w:hAnsi="Aptos Narrow"/>
                <w:color w:val="9C5700"/>
              </w:rPr>
              <w:t>P2</w:t>
            </w:r>
          </w:p>
        </w:tc>
        <w:tc>
          <w:tcPr>
            <w:tcW w:w="2992" w:type="dxa"/>
          </w:tcPr>
          <w:p w14:paraId="37E196DE" w14:textId="51902A6C" w:rsidR="00474B69" w:rsidRDefault="00474B69" w:rsidP="00474B69">
            <w:pPr>
              <w:jc w:val="both"/>
              <w:rPr>
                <w:rFonts w:asciiTheme="majorHAnsi" w:hAnsiTheme="majorHAnsi" w:cstheme="majorHAnsi"/>
              </w:rPr>
            </w:pPr>
            <w:r>
              <w:rPr>
                <w:rFonts w:ascii="Aptos Narrow" w:hAnsi="Aptos Narrow"/>
                <w:color w:val="000000"/>
              </w:rPr>
              <w:t>Remove/disable unused network services/features on all devices.</w:t>
            </w:r>
          </w:p>
        </w:tc>
      </w:tr>
      <w:tr w:rsidR="00474B69" w14:paraId="03DA3788" w14:textId="77777777" w:rsidTr="000A7DB7">
        <w:tc>
          <w:tcPr>
            <w:tcW w:w="1917" w:type="dxa"/>
            <w:vAlign w:val="bottom"/>
          </w:tcPr>
          <w:p w14:paraId="2AA40867" w14:textId="22B85A10" w:rsidR="00474B69" w:rsidRDefault="00474B69" w:rsidP="00474B69">
            <w:pPr>
              <w:jc w:val="both"/>
              <w:rPr>
                <w:rFonts w:asciiTheme="majorHAnsi" w:hAnsiTheme="majorHAnsi" w:cstheme="majorHAnsi"/>
              </w:rPr>
            </w:pPr>
            <w:r>
              <w:rPr>
                <w:rFonts w:ascii="Aptos Narrow" w:hAnsi="Aptos Narrow"/>
                <w:color w:val="000000"/>
              </w:rPr>
              <w:t>Network Security</w:t>
            </w:r>
          </w:p>
        </w:tc>
        <w:tc>
          <w:tcPr>
            <w:tcW w:w="1941" w:type="dxa"/>
            <w:vAlign w:val="bottom"/>
          </w:tcPr>
          <w:p w14:paraId="71E30FE9" w14:textId="1563CFB6" w:rsidR="00474B69" w:rsidRDefault="00474B69" w:rsidP="00474B69">
            <w:pPr>
              <w:jc w:val="both"/>
              <w:rPr>
                <w:rFonts w:asciiTheme="majorHAnsi" w:hAnsiTheme="majorHAnsi" w:cstheme="majorHAnsi"/>
              </w:rPr>
            </w:pPr>
            <w:r>
              <w:rPr>
                <w:rFonts w:ascii="Aptos Narrow" w:hAnsi="Aptos Narrow"/>
                <w:color w:val="000000"/>
              </w:rPr>
              <w:t>5.3 Wireless Security</w:t>
            </w:r>
          </w:p>
        </w:tc>
        <w:tc>
          <w:tcPr>
            <w:tcW w:w="1780" w:type="dxa"/>
            <w:vAlign w:val="bottom"/>
          </w:tcPr>
          <w:p w14:paraId="2EE65C33" w14:textId="31243FED" w:rsidR="00474B69" w:rsidRDefault="00474B69" w:rsidP="00474B69">
            <w:pPr>
              <w:jc w:val="both"/>
              <w:rPr>
                <w:rFonts w:asciiTheme="majorHAnsi" w:hAnsiTheme="majorHAnsi" w:cstheme="majorHAnsi"/>
              </w:rPr>
            </w:pPr>
            <w:r>
              <w:rPr>
                <w:rFonts w:ascii="Aptos Narrow" w:hAnsi="Aptos Narrow"/>
                <w:color w:val="9C0006"/>
              </w:rPr>
              <w:t>P1</w:t>
            </w:r>
          </w:p>
        </w:tc>
        <w:tc>
          <w:tcPr>
            <w:tcW w:w="2992" w:type="dxa"/>
          </w:tcPr>
          <w:p w14:paraId="566BE26C" w14:textId="56B53386" w:rsidR="00474B69" w:rsidRDefault="00474B69" w:rsidP="00474B69">
            <w:pPr>
              <w:jc w:val="both"/>
              <w:rPr>
                <w:rFonts w:asciiTheme="majorHAnsi" w:hAnsiTheme="majorHAnsi" w:cstheme="majorHAnsi"/>
              </w:rPr>
            </w:pPr>
            <w:r>
              <w:rPr>
                <w:rFonts w:ascii="Aptos Narrow" w:hAnsi="Aptos Narrow"/>
                <w:color w:val="000000"/>
              </w:rPr>
              <w:t>Use strong Wi</w:t>
            </w:r>
            <w:r>
              <w:rPr>
                <w:rFonts w:ascii="Aptos Narrow" w:hAnsi="Aptos Narrow"/>
                <w:color w:val="000000"/>
              </w:rPr>
              <w:noBreakHyphen/>
              <w:t>Fi encryption (WPA3; or WPA2 if unavailable).</w:t>
            </w:r>
          </w:p>
        </w:tc>
      </w:tr>
      <w:tr w:rsidR="00474B69" w14:paraId="7F07BB0D" w14:textId="77777777" w:rsidTr="000A7DB7">
        <w:tc>
          <w:tcPr>
            <w:tcW w:w="1917" w:type="dxa"/>
            <w:vAlign w:val="bottom"/>
          </w:tcPr>
          <w:p w14:paraId="65911E44" w14:textId="00868003" w:rsidR="00474B69" w:rsidRDefault="00474B69" w:rsidP="00474B69">
            <w:pPr>
              <w:jc w:val="both"/>
              <w:rPr>
                <w:rFonts w:asciiTheme="majorHAnsi" w:hAnsiTheme="majorHAnsi" w:cstheme="majorHAnsi"/>
              </w:rPr>
            </w:pPr>
            <w:r>
              <w:rPr>
                <w:rFonts w:ascii="Aptos Narrow" w:hAnsi="Aptos Narrow"/>
                <w:color w:val="000000"/>
              </w:rPr>
              <w:t>Network Security</w:t>
            </w:r>
          </w:p>
        </w:tc>
        <w:tc>
          <w:tcPr>
            <w:tcW w:w="1941" w:type="dxa"/>
            <w:vAlign w:val="bottom"/>
          </w:tcPr>
          <w:p w14:paraId="0B4309F2" w14:textId="42E9AEE2" w:rsidR="00474B69" w:rsidRDefault="00474B69" w:rsidP="00474B69">
            <w:pPr>
              <w:jc w:val="both"/>
              <w:rPr>
                <w:rFonts w:asciiTheme="majorHAnsi" w:hAnsiTheme="majorHAnsi" w:cstheme="majorHAnsi"/>
              </w:rPr>
            </w:pPr>
            <w:r>
              <w:rPr>
                <w:rFonts w:ascii="Aptos Narrow" w:hAnsi="Aptos Narrow"/>
                <w:color w:val="000000"/>
              </w:rPr>
              <w:t>5.3 Wireless Security</w:t>
            </w:r>
          </w:p>
        </w:tc>
        <w:tc>
          <w:tcPr>
            <w:tcW w:w="1780" w:type="dxa"/>
            <w:vAlign w:val="bottom"/>
          </w:tcPr>
          <w:p w14:paraId="25E14A54" w14:textId="19E6EBFF" w:rsidR="00474B69" w:rsidRDefault="00474B69" w:rsidP="00474B69">
            <w:pPr>
              <w:jc w:val="both"/>
              <w:rPr>
                <w:rFonts w:asciiTheme="majorHAnsi" w:hAnsiTheme="majorHAnsi" w:cstheme="majorHAnsi"/>
              </w:rPr>
            </w:pPr>
            <w:r>
              <w:rPr>
                <w:rFonts w:ascii="Aptos Narrow" w:hAnsi="Aptos Narrow"/>
                <w:color w:val="9C0006"/>
              </w:rPr>
              <w:t>P1</w:t>
            </w:r>
          </w:p>
        </w:tc>
        <w:tc>
          <w:tcPr>
            <w:tcW w:w="2992" w:type="dxa"/>
          </w:tcPr>
          <w:p w14:paraId="4EED41F2" w14:textId="4AF8570C" w:rsidR="00474B69" w:rsidRDefault="00474B69" w:rsidP="00474B69">
            <w:pPr>
              <w:jc w:val="both"/>
              <w:rPr>
                <w:rFonts w:asciiTheme="majorHAnsi" w:hAnsiTheme="majorHAnsi" w:cstheme="majorHAnsi"/>
              </w:rPr>
            </w:pPr>
            <w:r>
              <w:rPr>
                <w:rFonts w:ascii="Aptos Narrow" w:hAnsi="Aptos Narrow"/>
                <w:color w:val="000000"/>
              </w:rPr>
              <w:t>Set and regularly update strong Wi</w:t>
            </w:r>
            <w:r>
              <w:rPr>
                <w:rFonts w:ascii="Aptos Narrow" w:hAnsi="Aptos Narrow"/>
                <w:color w:val="000000"/>
              </w:rPr>
              <w:noBreakHyphen/>
              <w:t>Fi passwords; avoid wide sharing.</w:t>
            </w:r>
          </w:p>
        </w:tc>
      </w:tr>
      <w:tr w:rsidR="00474B69" w14:paraId="3D0941B6" w14:textId="77777777" w:rsidTr="000A7DB7">
        <w:tc>
          <w:tcPr>
            <w:tcW w:w="1917" w:type="dxa"/>
            <w:vAlign w:val="bottom"/>
          </w:tcPr>
          <w:p w14:paraId="669FCF44" w14:textId="34305727" w:rsidR="00474B69" w:rsidRDefault="00474B69" w:rsidP="00474B69">
            <w:pPr>
              <w:jc w:val="both"/>
              <w:rPr>
                <w:rFonts w:asciiTheme="majorHAnsi" w:hAnsiTheme="majorHAnsi" w:cstheme="majorHAnsi"/>
              </w:rPr>
            </w:pPr>
            <w:r>
              <w:rPr>
                <w:rFonts w:ascii="Aptos Narrow" w:hAnsi="Aptos Narrow"/>
                <w:color w:val="000000"/>
              </w:rPr>
              <w:t>Network Security</w:t>
            </w:r>
          </w:p>
        </w:tc>
        <w:tc>
          <w:tcPr>
            <w:tcW w:w="1941" w:type="dxa"/>
            <w:vAlign w:val="bottom"/>
          </w:tcPr>
          <w:p w14:paraId="1BDF5320" w14:textId="3D8C4D4F" w:rsidR="00474B69" w:rsidRDefault="00474B69" w:rsidP="00474B69">
            <w:pPr>
              <w:jc w:val="both"/>
              <w:rPr>
                <w:rFonts w:asciiTheme="majorHAnsi" w:hAnsiTheme="majorHAnsi" w:cstheme="majorHAnsi"/>
              </w:rPr>
            </w:pPr>
            <w:r>
              <w:rPr>
                <w:rFonts w:ascii="Aptos Narrow" w:hAnsi="Aptos Narrow"/>
                <w:color w:val="000000"/>
              </w:rPr>
              <w:t>5.3 Wireless Security</w:t>
            </w:r>
          </w:p>
        </w:tc>
        <w:tc>
          <w:tcPr>
            <w:tcW w:w="1780" w:type="dxa"/>
            <w:vAlign w:val="bottom"/>
          </w:tcPr>
          <w:p w14:paraId="6184A9EC" w14:textId="4A7E96E1" w:rsidR="00474B69" w:rsidRDefault="00474B69" w:rsidP="00474B69">
            <w:pPr>
              <w:jc w:val="both"/>
              <w:rPr>
                <w:rFonts w:asciiTheme="majorHAnsi" w:hAnsiTheme="majorHAnsi" w:cstheme="majorHAnsi"/>
              </w:rPr>
            </w:pPr>
            <w:r>
              <w:rPr>
                <w:rFonts w:ascii="Aptos Narrow" w:hAnsi="Aptos Narrow"/>
                <w:color w:val="9C5700"/>
              </w:rPr>
              <w:t>P2</w:t>
            </w:r>
          </w:p>
        </w:tc>
        <w:tc>
          <w:tcPr>
            <w:tcW w:w="2992" w:type="dxa"/>
          </w:tcPr>
          <w:p w14:paraId="39779E86" w14:textId="756F2501" w:rsidR="00474B69" w:rsidRDefault="00474B69" w:rsidP="00474B69">
            <w:pPr>
              <w:jc w:val="both"/>
              <w:rPr>
                <w:rFonts w:asciiTheme="majorHAnsi" w:hAnsiTheme="majorHAnsi" w:cstheme="majorHAnsi"/>
              </w:rPr>
            </w:pPr>
            <w:r>
              <w:rPr>
                <w:rFonts w:ascii="Aptos Narrow" w:hAnsi="Aptos Narrow"/>
                <w:color w:val="000000"/>
              </w:rPr>
              <w:t>Control Wi</w:t>
            </w:r>
            <w:r>
              <w:rPr>
                <w:rFonts w:ascii="Aptos Narrow" w:hAnsi="Aptos Narrow"/>
                <w:color w:val="000000"/>
              </w:rPr>
              <w:noBreakHyphen/>
              <w:t>Fi access using authentication methods, e.g., MAC filtering, user auth portal.</w:t>
            </w:r>
          </w:p>
        </w:tc>
      </w:tr>
      <w:tr w:rsidR="00474B69" w14:paraId="7433469D" w14:textId="77777777" w:rsidTr="000A7DB7">
        <w:tc>
          <w:tcPr>
            <w:tcW w:w="1917" w:type="dxa"/>
            <w:vAlign w:val="bottom"/>
          </w:tcPr>
          <w:p w14:paraId="272AC473" w14:textId="43EB8D73" w:rsidR="00474B69" w:rsidRDefault="00474B69" w:rsidP="00474B69">
            <w:pPr>
              <w:jc w:val="both"/>
              <w:rPr>
                <w:rFonts w:asciiTheme="majorHAnsi" w:hAnsiTheme="majorHAnsi" w:cstheme="majorHAnsi"/>
              </w:rPr>
            </w:pPr>
            <w:r>
              <w:rPr>
                <w:rFonts w:ascii="Aptos Narrow" w:hAnsi="Aptos Narrow"/>
                <w:color w:val="000000"/>
              </w:rPr>
              <w:t>Network Security</w:t>
            </w:r>
          </w:p>
        </w:tc>
        <w:tc>
          <w:tcPr>
            <w:tcW w:w="1941" w:type="dxa"/>
            <w:vAlign w:val="bottom"/>
          </w:tcPr>
          <w:p w14:paraId="2EBF47BF" w14:textId="3E9E58CF" w:rsidR="00474B69" w:rsidRDefault="00474B69" w:rsidP="00474B69">
            <w:pPr>
              <w:jc w:val="both"/>
              <w:rPr>
                <w:rFonts w:asciiTheme="majorHAnsi" w:hAnsiTheme="majorHAnsi" w:cstheme="majorHAnsi"/>
              </w:rPr>
            </w:pPr>
            <w:r>
              <w:rPr>
                <w:rFonts w:ascii="Aptos Narrow" w:hAnsi="Aptos Narrow"/>
                <w:color w:val="000000"/>
              </w:rPr>
              <w:t>5.3 Wireless Security</w:t>
            </w:r>
          </w:p>
        </w:tc>
        <w:tc>
          <w:tcPr>
            <w:tcW w:w="1780" w:type="dxa"/>
            <w:vAlign w:val="bottom"/>
          </w:tcPr>
          <w:p w14:paraId="7B30274D" w14:textId="5BC1C37B" w:rsidR="00474B69" w:rsidRDefault="00474B69" w:rsidP="00474B69">
            <w:pPr>
              <w:jc w:val="both"/>
              <w:rPr>
                <w:rFonts w:asciiTheme="majorHAnsi" w:hAnsiTheme="majorHAnsi" w:cstheme="majorHAnsi"/>
              </w:rPr>
            </w:pPr>
            <w:r>
              <w:rPr>
                <w:rFonts w:ascii="Aptos Narrow" w:hAnsi="Aptos Narrow"/>
                <w:color w:val="9C5700"/>
              </w:rPr>
              <w:t>P2</w:t>
            </w:r>
          </w:p>
        </w:tc>
        <w:tc>
          <w:tcPr>
            <w:tcW w:w="2992" w:type="dxa"/>
          </w:tcPr>
          <w:p w14:paraId="0160A8AB" w14:textId="33752E0F" w:rsidR="00474B69" w:rsidRDefault="00474B69" w:rsidP="00474B69">
            <w:pPr>
              <w:jc w:val="both"/>
              <w:rPr>
                <w:rFonts w:asciiTheme="majorHAnsi" w:hAnsiTheme="majorHAnsi" w:cstheme="majorHAnsi"/>
              </w:rPr>
            </w:pPr>
            <w:r>
              <w:rPr>
                <w:rFonts w:ascii="Aptos Narrow" w:hAnsi="Aptos Narrow"/>
                <w:color w:val="000000"/>
              </w:rPr>
              <w:t>Provide a separate guest Wi</w:t>
            </w:r>
            <w:r>
              <w:rPr>
                <w:rFonts w:ascii="Aptos Narrow" w:hAnsi="Aptos Narrow"/>
                <w:color w:val="000000"/>
              </w:rPr>
              <w:noBreakHyphen/>
              <w:t>Fi network with restricted Internet access only.</w:t>
            </w:r>
          </w:p>
        </w:tc>
      </w:tr>
      <w:tr w:rsidR="00474B69" w14:paraId="7D7F98F6" w14:textId="77777777" w:rsidTr="000A7DB7">
        <w:tc>
          <w:tcPr>
            <w:tcW w:w="1917" w:type="dxa"/>
            <w:vAlign w:val="bottom"/>
          </w:tcPr>
          <w:p w14:paraId="6E28F277" w14:textId="3174D043" w:rsidR="00474B69" w:rsidRDefault="00474B69" w:rsidP="00474B69">
            <w:pPr>
              <w:jc w:val="both"/>
              <w:rPr>
                <w:rFonts w:asciiTheme="majorHAnsi" w:hAnsiTheme="majorHAnsi" w:cstheme="majorHAnsi"/>
              </w:rPr>
            </w:pPr>
            <w:r>
              <w:rPr>
                <w:rFonts w:ascii="Aptos Narrow" w:hAnsi="Aptos Narrow"/>
                <w:color w:val="000000"/>
              </w:rPr>
              <w:t>Network Security</w:t>
            </w:r>
          </w:p>
        </w:tc>
        <w:tc>
          <w:tcPr>
            <w:tcW w:w="1941" w:type="dxa"/>
            <w:vAlign w:val="bottom"/>
          </w:tcPr>
          <w:p w14:paraId="33EAA728" w14:textId="696679DF" w:rsidR="00474B69" w:rsidRDefault="00474B69" w:rsidP="00474B69">
            <w:pPr>
              <w:jc w:val="both"/>
              <w:rPr>
                <w:rFonts w:asciiTheme="majorHAnsi" w:hAnsiTheme="majorHAnsi" w:cstheme="majorHAnsi"/>
              </w:rPr>
            </w:pPr>
            <w:r>
              <w:rPr>
                <w:rFonts w:ascii="Aptos Narrow" w:hAnsi="Aptos Narrow"/>
                <w:color w:val="000000"/>
              </w:rPr>
              <w:t>5.3 Wireless Security</w:t>
            </w:r>
          </w:p>
        </w:tc>
        <w:tc>
          <w:tcPr>
            <w:tcW w:w="1780" w:type="dxa"/>
            <w:vAlign w:val="bottom"/>
          </w:tcPr>
          <w:p w14:paraId="4C1B80F9" w14:textId="1B5E508E" w:rsidR="00474B69" w:rsidRDefault="00474B69" w:rsidP="00474B69">
            <w:pPr>
              <w:jc w:val="both"/>
              <w:rPr>
                <w:rFonts w:asciiTheme="majorHAnsi" w:hAnsiTheme="majorHAnsi" w:cstheme="majorHAnsi"/>
              </w:rPr>
            </w:pPr>
            <w:r>
              <w:rPr>
                <w:rFonts w:ascii="Aptos Narrow" w:hAnsi="Aptos Narrow"/>
                <w:color w:val="006100"/>
              </w:rPr>
              <w:t>P3</w:t>
            </w:r>
          </w:p>
        </w:tc>
        <w:tc>
          <w:tcPr>
            <w:tcW w:w="2992" w:type="dxa"/>
          </w:tcPr>
          <w:p w14:paraId="562FA952" w14:textId="0C452AAF" w:rsidR="00474B69" w:rsidRDefault="00474B69" w:rsidP="00474B69">
            <w:pPr>
              <w:jc w:val="both"/>
              <w:rPr>
                <w:rFonts w:asciiTheme="majorHAnsi" w:hAnsiTheme="majorHAnsi" w:cstheme="majorHAnsi"/>
              </w:rPr>
            </w:pPr>
            <w:r>
              <w:rPr>
                <w:rFonts w:ascii="Aptos Narrow" w:hAnsi="Aptos Narrow"/>
                <w:color w:val="000000"/>
              </w:rPr>
              <w:t>Monitor for unauthorized/rogue APs/devices at least monthly/quarterly.</w:t>
            </w:r>
          </w:p>
        </w:tc>
      </w:tr>
      <w:tr w:rsidR="00474B69" w14:paraId="1A46A7AA" w14:textId="77777777" w:rsidTr="000A7DB7">
        <w:tc>
          <w:tcPr>
            <w:tcW w:w="1917" w:type="dxa"/>
            <w:vAlign w:val="bottom"/>
          </w:tcPr>
          <w:p w14:paraId="231BFDF8" w14:textId="54833FE8" w:rsidR="00474B69" w:rsidRDefault="00474B69" w:rsidP="00474B69">
            <w:pPr>
              <w:jc w:val="both"/>
              <w:rPr>
                <w:rFonts w:asciiTheme="majorHAnsi" w:hAnsiTheme="majorHAnsi" w:cstheme="majorHAnsi"/>
              </w:rPr>
            </w:pPr>
            <w:r>
              <w:rPr>
                <w:rFonts w:ascii="Aptos Narrow" w:hAnsi="Aptos Narrow"/>
                <w:color w:val="000000"/>
              </w:rPr>
              <w:t>Network Security</w:t>
            </w:r>
          </w:p>
        </w:tc>
        <w:tc>
          <w:tcPr>
            <w:tcW w:w="1941" w:type="dxa"/>
            <w:vAlign w:val="bottom"/>
          </w:tcPr>
          <w:p w14:paraId="03EADC74" w14:textId="4A379A4C" w:rsidR="00474B69" w:rsidRDefault="00474B69" w:rsidP="00474B69">
            <w:pPr>
              <w:jc w:val="both"/>
              <w:rPr>
                <w:rFonts w:asciiTheme="majorHAnsi" w:hAnsiTheme="majorHAnsi" w:cstheme="majorHAnsi"/>
              </w:rPr>
            </w:pPr>
            <w:r>
              <w:rPr>
                <w:rFonts w:ascii="Aptos Narrow" w:hAnsi="Aptos Narrow"/>
                <w:color w:val="000000"/>
              </w:rPr>
              <w:t>5.3 Wireless Security</w:t>
            </w:r>
          </w:p>
        </w:tc>
        <w:tc>
          <w:tcPr>
            <w:tcW w:w="1780" w:type="dxa"/>
            <w:vAlign w:val="bottom"/>
          </w:tcPr>
          <w:p w14:paraId="6417FAF2" w14:textId="5227287B" w:rsidR="00474B69" w:rsidRDefault="00474B69" w:rsidP="00474B69">
            <w:pPr>
              <w:jc w:val="both"/>
              <w:rPr>
                <w:rFonts w:asciiTheme="majorHAnsi" w:hAnsiTheme="majorHAnsi" w:cstheme="majorHAnsi"/>
              </w:rPr>
            </w:pPr>
            <w:r>
              <w:rPr>
                <w:rFonts w:ascii="Aptos Narrow" w:hAnsi="Aptos Narrow"/>
                <w:color w:val="006100"/>
              </w:rPr>
              <w:t>P3</w:t>
            </w:r>
          </w:p>
        </w:tc>
        <w:tc>
          <w:tcPr>
            <w:tcW w:w="2992" w:type="dxa"/>
          </w:tcPr>
          <w:p w14:paraId="07030796" w14:textId="4348CC7A" w:rsidR="00474B69" w:rsidRDefault="00474B69" w:rsidP="00474B69">
            <w:pPr>
              <w:jc w:val="both"/>
              <w:rPr>
                <w:rFonts w:asciiTheme="majorHAnsi" w:hAnsiTheme="majorHAnsi" w:cstheme="majorHAnsi"/>
              </w:rPr>
            </w:pPr>
            <w:r>
              <w:rPr>
                <w:rFonts w:ascii="Aptos Narrow" w:hAnsi="Aptos Narrow"/>
                <w:color w:val="000000"/>
              </w:rPr>
              <w:t>Enforce mobile device security settings (password/PIN, disable unnecessary features).</w:t>
            </w:r>
          </w:p>
        </w:tc>
      </w:tr>
      <w:tr w:rsidR="00474B69" w14:paraId="7CF4F335" w14:textId="77777777" w:rsidTr="000A7DB7">
        <w:tc>
          <w:tcPr>
            <w:tcW w:w="1917" w:type="dxa"/>
            <w:vAlign w:val="bottom"/>
          </w:tcPr>
          <w:p w14:paraId="239AD1A4" w14:textId="5AD93D55" w:rsidR="00474B69" w:rsidRDefault="00474B69" w:rsidP="00474B69">
            <w:pPr>
              <w:jc w:val="both"/>
              <w:rPr>
                <w:rFonts w:asciiTheme="majorHAnsi" w:hAnsiTheme="majorHAnsi" w:cstheme="majorHAnsi"/>
              </w:rPr>
            </w:pPr>
            <w:r>
              <w:rPr>
                <w:rFonts w:ascii="Aptos Narrow" w:hAnsi="Aptos Narrow"/>
                <w:color w:val="000000"/>
              </w:rPr>
              <w:t>Network Security</w:t>
            </w:r>
          </w:p>
        </w:tc>
        <w:tc>
          <w:tcPr>
            <w:tcW w:w="1941" w:type="dxa"/>
            <w:vAlign w:val="bottom"/>
          </w:tcPr>
          <w:p w14:paraId="056952DA" w14:textId="5B12DDFD" w:rsidR="00474B69" w:rsidRDefault="00474B69" w:rsidP="00474B69">
            <w:pPr>
              <w:jc w:val="both"/>
              <w:rPr>
                <w:rFonts w:asciiTheme="majorHAnsi" w:hAnsiTheme="majorHAnsi" w:cstheme="majorHAnsi"/>
              </w:rPr>
            </w:pPr>
            <w:r>
              <w:rPr>
                <w:rFonts w:ascii="Aptos Narrow" w:hAnsi="Aptos Narrow"/>
                <w:color w:val="000000"/>
              </w:rPr>
              <w:t>5.3 Wireless Security</w:t>
            </w:r>
          </w:p>
        </w:tc>
        <w:tc>
          <w:tcPr>
            <w:tcW w:w="1780" w:type="dxa"/>
            <w:vAlign w:val="bottom"/>
          </w:tcPr>
          <w:p w14:paraId="349C399B" w14:textId="7DDB1344" w:rsidR="00474B69" w:rsidRDefault="00474B69" w:rsidP="00474B69">
            <w:pPr>
              <w:jc w:val="both"/>
              <w:rPr>
                <w:rFonts w:asciiTheme="majorHAnsi" w:hAnsiTheme="majorHAnsi" w:cstheme="majorHAnsi"/>
              </w:rPr>
            </w:pPr>
            <w:r>
              <w:rPr>
                <w:rFonts w:ascii="Aptos Narrow" w:hAnsi="Aptos Narrow"/>
                <w:color w:val="9C5700"/>
              </w:rPr>
              <w:t>P2</w:t>
            </w:r>
          </w:p>
        </w:tc>
        <w:tc>
          <w:tcPr>
            <w:tcW w:w="2992" w:type="dxa"/>
          </w:tcPr>
          <w:p w14:paraId="685AC2ED" w14:textId="587F082B" w:rsidR="00474B69" w:rsidRDefault="00474B69" w:rsidP="00474B69">
            <w:pPr>
              <w:jc w:val="both"/>
              <w:rPr>
                <w:rFonts w:asciiTheme="majorHAnsi" w:hAnsiTheme="majorHAnsi" w:cstheme="majorHAnsi"/>
              </w:rPr>
            </w:pPr>
            <w:r>
              <w:rPr>
                <w:rFonts w:ascii="Aptos Narrow" w:hAnsi="Aptos Narrow"/>
                <w:color w:val="000000"/>
              </w:rPr>
              <w:t>Remind users not to access sensitive school data on public Wi</w:t>
            </w:r>
            <w:r>
              <w:rPr>
                <w:rFonts w:ascii="Aptos Narrow" w:hAnsi="Aptos Narrow"/>
                <w:color w:val="000000"/>
              </w:rPr>
              <w:noBreakHyphen/>
              <w:t>Fi.</w:t>
            </w:r>
          </w:p>
        </w:tc>
      </w:tr>
      <w:tr w:rsidR="000E0F6F" w14:paraId="07BBE09F" w14:textId="77777777" w:rsidTr="000A7DB7">
        <w:tc>
          <w:tcPr>
            <w:tcW w:w="1917" w:type="dxa"/>
            <w:vAlign w:val="bottom"/>
          </w:tcPr>
          <w:p w14:paraId="5C2334C9" w14:textId="274C7773" w:rsidR="000E0F6F" w:rsidRDefault="000E0F6F" w:rsidP="000E0F6F">
            <w:pPr>
              <w:jc w:val="both"/>
              <w:rPr>
                <w:rFonts w:asciiTheme="majorHAnsi" w:hAnsiTheme="majorHAnsi" w:cstheme="majorHAnsi"/>
              </w:rPr>
            </w:pPr>
            <w:r>
              <w:rPr>
                <w:rFonts w:ascii="Aptos Narrow" w:hAnsi="Aptos Narrow"/>
                <w:color w:val="000000"/>
              </w:rPr>
              <w:t>Endpoint &amp; Device Security</w:t>
            </w:r>
          </w:p>
        </w:tc>
        <w:tc>
          <w:tcPr>
            <w:tcW w:w="1941" w:type="dxa"/>
            <w:vAlign w:val="bottom"/>
          </w:tcPr>
          <w:p w14:paraId="4DACD8A9" w14:textId="3B8F48F9" w:rsidR="000E0F6F" w:rsidRDefault="000E0F6F" w:rsidP="000E0F6F">
            <w:pPr>
              <w:jc w:val="both"/>
              <w:rPr>
                <w:rFonts w:asciiTheme="majorHAnsi" w:hAnsiTheme="majorHAnsi" w:cstheme="majorHAnsi"/>
              </w:rPr>
            </w:pPr>
            <w:r>
              <w:rPr>
                <w:rFonts w:ascii="Aptos Narrow" w:hAnsi="Aptos Narrow"/>
                <w:color w:val="000000"/>
              </w:rPr>
              <w:t>6.1 School-owned Devices</w:t>
            </w:r>
          </w:p>
        </w:tc>
        <w:tc>
          <w:tcPr>
            <w:tcW w:w="1780" w:type="dxa"/>
            <w:vAlign w:val="bottom"/>
          </w:tcPr>
          <w:p w14:paraId="7B00BCD5" w14:textId="02EF5C44" w:rsidR="000E0F6F" w:rsidRDefault="000E0F6F" w:rsidP="000E0F6F">
            <w:pPr>
              <w:jc w:val="both"/>
              <w:rPr>
                <w:rFonts w:asciiTheme="majorHAnsi" w:hAnsiTheme="majorHAnsi" w:cstheme="majorHAnsi"/>
              </w:rPr>
            </w:pPr>
            <w:r>
              <w:rPr>
                <w:rFonts w:ascii="Aptos Narrow" w:hAnsi="Aptos Narrow"/>
                <w:color w:val="006100"/>
              </w:rPr>
              <w:t>P3</w:t>
            </w:r>
          </w:p>
        </w:tc>
        <w:tc>
          <w:tcPr>
            <w:tcW w:w="2992" w:type="dxa"/>
          </w:tcPr>
          <w:p w14:paraId="665937BB" w14:textId="33B34E15" w:rsidR="000E0F6F" w:rsidRDefault="000E0F6F" w:rsidP="000E0F6F">
            <w:pPr>
              <w:jc w:val="both"/>
              <w:rPr>
                <w:rFonts w:asciiTheme="majorHAnsi" w:hAnsiTheme="majorHAnsi" w:cstheme="majorHAnsi"/>
              </w:rPr>
            </w:pPr>
            <w:r>
              <w:rPr>
                <w:rFonts w:ascii="Aptos Narrow" w:hAnsi="Aptos Narrow"/>
                <w:color w:val="000000"/>
              </w:rPr>
              <w:t>Secure/manage all school-owned devices per policy.</w:t>
            </w:r>
          </w:p>
        </w:tc>
      </w:tr>
      <w:tr w:rsidR="000E0F6F" w14:paraId="02AB4904" w14:textId="77777777" w:rsidTr="000A7DB7">
        <w:tc>
          <w:tcPr>
            <w:tcW w:w="1917" w:type="dxa"/>
            <w:vAlign w:val="bottom"/>
          </w:tcPr>
          <w:p w14:paraId="4DA4E583" w14:textId="00C74A03" w:rsidR="000E0F6F" w:rsidRDefault="000E0F6F" w:rsidP="000E0F6F">
            <w:pPr>
              <w:jc w:val="both"/>
              <w:rPr>
                <w:rFonts w:asciiTheme="majorHAnsi" w:hAnsiTheme="majorHAnsi" w:cstheme="majorHAnsi"/>
              </w:rPr>
            </w:pPr>
            <w:r>
              <w:rPr>
                <w:rFonts w:ascii="Aptos Narrow" w:hAnsi="Aptos Narrow"/>
                <w:color w:val="000000"/>
              </w:rPr>
              <w:t>Endpoint &amp; Device Security</w:t>
            </w:r>
          </w:p>
        </w:tc>
        <w:tc>
          <w:tcPr>
            <w:tcW w:w="1941" w:type="dxa"/>
            <w:vAlign w:val="bottom"/>
          </w:tcPr>
          <w:p w14:paraId="4A05C3CE" w14:textId="786EF90D" w:rsidR="000E0F6F" w:rsidRDefault="000E0F6F" w:rsidP="000E0F6F">
            <w:pPr>
              <w:jc w:val="both"/>
              <w:rPr>
                <w:rFonts w:asciiTheme="majorHAnsi" w:hAnsiTheme="majorHAnsi" w:cstheme="majorHAnsi"/>
              </w:rPr>
            </w:pPr>
            <w:r>
              <w:rPr>
                <w:rFonts w:ascii="Aptos Narrow" w:hAnsi="Aptos Narrow"/>
                <w:color w:val="000000"/>
              </w:rPr>
              <w:t>6.1 School-owned Devices</w:t>
            </w:r>
          </w:p>
        </w:tc>
        <w:tc>
          <w:tcPr>
            <w:tcW w:w="1780" w:type="dxa"/>
            <w:vAlign w:val="bottom"/>
          </w:tcPr>
          <w:p w14:paraId="5A35A148" w14:textId="54556F1E" w:rsidR="000E0F6F" w:rsidRDefault="000E0F6F" w:rsidP="000E0F6F">
            <w:pPr>
              <w:jc w:val="both"/>
              <w:rPr>
                <w:rFonts w:asciiTheme="majorHAnsi" w:hAnsiTheme="majorHAnsi" w:cstheme="majorHAnsi"/>
              </w:rPr>
            </w:pPr>
            <w:r>
              <w:rPr>
                <w:rFonts w:ascii="Aptos Narrow" w:hAnsi="Aptos Narrow"/>
                <w:color w:val="9C5700"/>
              </w:rPr>
              <w:t>P2</w:t>
            </w:r>
          </w:p>
        </w:tc>
        <w:tc>
          <w:tcPr>
            <w:tcW w:w="2992" w:type="dxa"/>
          </w:tcPr>
          <w:p w14:paraId="56793320" w14:textId="6C94BFF7" w:rsidR="000E0F6F" w:rsidRDefault="000E0F6F" w:rsidP="000E0F6F">
            <w:pPr>
              <w:jc w:val="both"/>
              <w:rPr>
                <w:rFonts w:asciiTheme="majorHAnsi" w:hAnsiTheme="majorHAnsi" w:cstheme="majorHAnsi"/>
              </w:rPr>
            </w:pPr>
            <w:r>
              <w:rPr>
                <w:rFonts w:ascii="Aptos Narrow" w:hAnsi="Aptos Narrow"/>
                <w:color w:val="000000"/>
              </w:rPr>
              <w:t>Use up-to-date security controls (e.g., anti-malware, firewall, security updates).</w:t>
            </w:r>
          </w:p>
        </w:tc>
      </w:tr>
      <w:tr w:rsidR="000E0F6F" w14:paraId="70D3711B" w14:textId="77777777" w:rsidTr="000A7DB7">
        <w:tc>
          <w:tcPr>
            <w:tcW w:w="1917" w:type="dxa"/>
            <w:vAlign w:val="bottom"/>
          </w:tcPr>
          <w:p w14:paraId="001CD1A2" w14:textId="2195606B" w:rsidR="000E0F6F" w:rsidRDefault="000E0F6F" w:rsidP="000E0F6F">
            <w:pPr>
              <w:jc w:val="both"/>
              <w:rPr>
                <w:rFonts w:asciiTheme="majorHAnsi" w:hAnsiTheme="majorHAnsi" w:cstheme="majorHAnsi"/>
              </w:rPr>
            </w:pPr>
            <w:r>
              <w:rPr>
                <w:rFonts w:ascii="Aptos Narrow" w:hAnsi="Aptos Narrow"/>
                <w:color w:val="000000"/>
              </w:rPr>
              <w:lastRenderedPageBreak/>
              <w:t>Endpoint &amp; Device Security</w:t>
            </w:r>
          </w:p>
        </w:tc>
        <w:tc>
          <w:tcPr>
            <w:tcW w:w="1941" w:type="dxa"/>
            <w:vAlign w:val="bottom"/>
          </w:tcPr>
          <w:p w14:paraId="6CA2E9A6" w14:textId="7AA09BBF" w:rsidR="000E0F6F" w:rsidRDefault="000E0F6F" w:rsidP="000E0F6F">
            <w:pPr>
              <w:jc w:val="both"/>
              <w:rPr>
                <w:rFonts w:asciiTheme="majorHAnsi" w:hAnsiTheme="majorHAnsi" w:cstheme="majorHAnsi"/>
              </w:rPr>
            </w:pPr>
            <w:r>
              <w:rPr>
                <w:rFonts w:ascii="Aptos Narrow" w:hAnsi="Aptos Narrow"/>
                <w:color w:val="000000"/>
              </w:rPr>
              <w:t>6.1 School-owned Devices</w:t>
            </w:r>
          </w:p>
        </w:tc>
        <w:tc>
          <w:tcPr>
            <w:tcW w:w="1780" w:type="dxa"/>
            <w:vAlign w:val="bottom"/>
          </w:tcPr>
          <w:p w14:paraId="40EA862D" w14:textId="7E83D509" w:rsidR="000E0F6F" w:rsidRDefault="000E0F6F" w:rsidP="000E0F6F">
            <w:pPr>
              <w:jc w:val="both"/>
              <w:rPr>
                <w:rFonts w:asciiTheme="majorHAnsi" w:hAnsiTheme="majorHAnsi" w:cstheme="majorHAnsi"/>
              </w:rPr>
            </w:pPr>
            <w:r>
              <w:rPr>
                <w:rFonts w:ascii="Aptos Narrow" w:hAnsi="Aptos Narrow"/>
                <w:color w:val="9C0006"/>
              </w:rPr>
              <w:t>P1</w:t>
            </w:r>
          </w:p>
        </w:tc>
        <w:tc>
          <w:tcPr>
            <w:tcW w:w="2992" w:type="dxa"/>
          </w:tcPr>
          <w:p w14:paraId="002A4631" w14:textId="2290B4C8" w:rsidR="000E0F6F" w:rsidRDefault="000E0F6F" w:rsidP="000E0F6F">
            <w:pPr>
              <w:jc w:val="both"/>
              <w:rPr>
                <w:rFonts w:asciiTheme="majorHAnsi" w:hAnsiTheme="majorHAnsi" w:cstheme="majorHAnsi"/>
              </w:rPr>
            </w:pPr>
            <w:r>
              <w:rPr>
                <w:rFonts w:ascii="Aptos Narrow" w:hAnsi="Aptos Narrow"/>
                <w:color w:val="000000"/>
              </w:rPr>
              <w:t>Allow only authorized users; prohibit account/password sharing.</w:t>
            </w:r>
          </w:p>
        </w:tc>
      </w:tr>
      <w:tr w:rsidR="000E0F6F" w14:paraId="2ABCA3D4" w14:textId="77777777" w:rsidTr="000A7DB7">
        <w:tc>
          <w:tcPr>
            <w:tcW w:w="1917" w:type="dxa"/>
            <w:vAlign w:val="bottom"/>
          </w:tcPr>
          <w:p w14:paraId="7AA7188F" w14:textId="24740F89" w:rsidR="000E0F6F" w:rsidRDefault="000E0F6F" w:rsidP="000E0F6F">
            <w:pPr>
              <w:jc w:val="both"/>
              <w:rPr>
                <w:rFonts w:asciiTheme="majorHAnsi" w:hAnsiTheme="majorHAnsi" w:cstheme="majorHAnsi"/>
              </w:rPr>
            </w:pPr>
            <w:r>
              <w:rPr>
                <w:rFonts w:ascii="Aptos Narrow" w:hAnsi="Aptos Narrow"/>
                <w:color w:val="000000"/>
              </w:rPr>
              <w:t>Endpoint &amp; Device Security</w:t>
            </w:r>
          </w:p>
        </w:tc>
        <w:tc>
          <w:tcPr>
            <w:tcW w:w="1941" w:type="dxa"/>
            <w:vAlign w:val="bottom"/>
          </w:tcPr>
          <w:p w14:paraId="776628FF" w14:textId="1384BB10" w:rsidR="000E0F6F" w:rsidRDefault="000E0F6F" w:rsidP="000E0F6F">
            <w:pPr>
              <w:jc w:val="both"/>
              <w:rPr>
                <w:rFonts w:asciiTheme="majorHAnsi" w:hAnsiTheme="majorHAnsi" w:cstheme="majorHAnsi"/>
              </w:rPr>
            </w:pPr>
            <w:r>
              <w:rPr>
                <w:rFonts w:ascii="Aptos Narrow" w:hAnsi="Aptos Narrow"/>
                <w:color w:val="000000"/>
              </w:rPr>
              <w:t>6.1 School-owned Devices</w:t>
            </w:r>
          </w:p>
        </w:tc>
        <w:tc>
          <w:tcPr>
            <w:tcW w:w="1780" w:type="dxa"/>
            <w:vAlign w:val="bottom"/>
          </w:tcPr>
          <w:p w14:paraId="253FB301" w14:textId="66090271" w:rsidR="000E0F6F" w:rsidRDefault="000E0F6F" w:rsidP="000E0F6F">
            <w:pPr>
              <w:jc w:val="both"/>
              <w:rPr>
                <w:rFonts w:asciiTheme="majorHAnsi" w:hAnsiTheme="majorHAnsi" w:cstheme="majorHAnsi"/>
              </w:rPr>
            </w:pPr>
            <w:r>
              <w:rPr>
                <w:rFonts w:ascii="Aptos Narrow" w:hAnsi="Aptos Narrow"/>
                <w:color w:val="9C0006"/>
              </w:rPr>
              <w:t>P1</w:t>
            </w:r>
          </w:p>
        </w:tc>
        <w:tc>
          <w:tcPr>
            <w:tcW w:w="2992" w:type="dxa"/>
          </w:tcPr>
          <w:p w14:paraId="17C2E44A" w14:textId="02AF9AA5" w:rsidR="000E0F6F" w:rsidRDefault="000E0F6F" w:rsidP="000E0F6F">
            <w:pPr>
              <w:jc w:val="both"/>
              <w:rPr>
                <w:rFonts w:asciiTheme="majorHAnsi" w:hAnsiTheme="majorHAnsi" w:cstheme="majorHAnsi"/>
              </w:rPr>
            </w:pPr>
            <w:r>
              <w:rPr>
                <w:rFonts w:ascii="Aptos Narrow" w:hAnsi="Aptos Narrow"/>
                <w:color w:val="000000"/>
              </w:rPr>
              <w:t>Configure auto-lock after inactivity [e.g., 10–15 minutes].</w:t>
            </w:r>
          </w:p>
        </w:tc>
      </w:tr>
      <w:tr w:rsidR="000E0F6F" w14:paraId="15F73459" w14:textId="77777777" w:rsidTr="000A7DB7">
        <w:tc>
          <w:tcPr>
            <w:tcW w:w="1917" w:type="dxa"/>
            <w:vAlign w:val="bottom"/>
          </w:tcPr>
          <w:p w14:paraId="21E5D7A8" w14:textId="25CC6D81" w:rsidR="000E0F6F" w:rsidRDefault="000E0F6F" w:rsidP="000E0F6F">
            <w:pPr>
              <w:jc w:val="both"/>
              <w:rPr>
                <w:rFonts w:asciiTheme="majorHAnsi" w:hAnsiTheme="majorHAnsi" w:cstheme="majorHAnsi"/>
              </w:rPr>
            </w:pPr>
            <w:r>
              <w:rPr>
                <w:rFonts w:ascii="Aptos Narrow" w:hAnsi="Aptos Narrow"/>
                <w:color w:val="000000"/>
              </w:rPr>
              <w:t>Endpoint &amp; Device Security</w:t>
            </w:r>
          </w:p>
        </w:tc>
        <w:tc>
          <w:tcPr>
            <w:tcW w:w="1941" w:type="dxa"/>
            <w:vAlign w:val="bottom"/>
          </w:tcPr>
          <w:p w14:paraId="098F0121" w14:textId="2E91C53C" w:rsidR="000E0F6F" w:rsidRDefault="000E0F6F" w:rsidP="000E0F6F">
            <w:pPr>
              <w:jc w:val="both"/>
              <w:rPr>
                <w:rFonts w:asciiTheme="majorHAnsi" w:hAnsiTheme="majorHAnsi" w:cstheme="majorHAnsi"/>
              </w:rPr>
            </w:pPr>
            <w:r>
              <w:rPr>
                <w:rFonts w:ascii="Aptos Narrow" w:hAnsi="Aptos Narrow"/>
                <w:color w:val="000000"/>
              </w:rPr>
              <w:t>6.1 School-owned Devices</w:t>
            </w:r>
          </w:p>
        </w:tc>
        <w:tc>
          <w:tcPr>
            <w:tcW w:w="1780" w:type="dxa"/>
            <w:vAlign w:val="bottom"/>
          </w:tcPr>
          <w:p w14:paraId="4E2B1233" w14:textId="29485156" w:rsidR="000E0F6F" w:rsidRDefault="000E0F6F" w:rsidP="000E0F6F">
            <w:pPr>
              <w:jc w:val="both"/>
              <w:rPr>
                <w:rFonts w:asciiTheme="majorHAnsi" w:hAnsiTheme="majorHAnsi" w:cstheme="majorHAnsi"/>
              </w:rPr>
            </w:pPr>
            <w:r>
              <w:rPr>
                <w:rFonts w:ascii="Aptos Narrow" w:hAnsi="Aptos Narrow"/>
                <w:color w:val="9C0006"/>
              </w:rPr>
              <w:t>P1</w:t>
            </w:r>
          </w:p>
        </w:tc>
        <w:tc>
          <w:tcPr>
            <w:tcW w:w="2992" w:type="dxa"/>
          </w:tcPr>
          <w:p w14:paraId="656605BE" w14:textId="56650F1B" w:rsidR="000E0F6F" w:rsidRDefault="000E0F6F" w:rsidP="000E0F6F">
            <w:pPr>
              <w:jc w:val="both"/>
              <w:rPr>
                <w:rFonts w:asciiTheme="majorHAnsi" w:hAnsiTheme="majorHAnsi" w:cstheme="majorHAnsi"/>
              </w:rPr>
            </w:pPr>
            <w:r>
              <w:rPr>
                <w:rFonts w:ascii="Aptos Narrow" w:hAnsi="Aptos Narrow"/>
                <w:color w:val="000000"/>
              </w:rPr>
              <w:t>Apply security updates regularly [e.g., automatically or at least monthly].</w:t>
            </w:r>
          </w:p>
        </w:tc>
      </w:tr>
      <w:tr w:rsidR="000E0F6F" w14:paraId="6695F404" w14:textId="77777777" w:rsidTr="000A7DB7">
        <w:tc>
          <w:tcPr>
            <w:tcW w:w="1917" w:type="dxa"/>
            <w:vAlign w:val="bottom"/>
          </w:tcPr>
          <w:p w14:paraId="47A00A81" w14:textId="7E0167DB" w:rsidR="000E0F6F" w:rsidRDefault="000E0F6F" w:rsidP="000E0F6F">
            <w:pPr>
              <w:jc w:val="both"/>
              <w:rPr>
                <w:rFonts w:asciiTheme="majorHAnsi" w:hAnsiTheme="majorHAnsi" w:cstheme="majorHAnsi"/>
              </w:rPr>
            </w:pPr>
            <w:r>
              <w:rPr>
                <w:rFonts w:ascii="Aptos Narrow" w:hAnsi="Aptos Narrow"/>
                <w:color w:val="000000"/>
              </w:rPr>
              <w:t>Endpoint &amp; Device Security</w:t>
            </w:r>
          </w:p>
        </w:tc>
        <w:tc>
          <w:tcPr>
            <w:tcW w:w="1941" w:type="dxa"/>
            <w:vAlign w:val="bottom"/>
          </w:tcPr>
          <w:p w14:paraId="61BFDE56" w14:textId="16FA2FBA" w:rsidR="000E0F6F" w:rsidRDefault="000E0F6F" w:rsidP="000E0F6F">
            <w:pPr>
              <w:jc w:val="both"/>
              <w:rPr>
                <w:rFonts w:asciiTheme="majorHAnsi" w:hAnsiTheme="majorHAnsi" w:cstheme="majorHAnsi"/>
              </w:rPr>
            </w:pPr>
            <w:r>
              <w:rPr>
                <w:rFonts w:ascii="Aptos Narrow" w:hAnsi="Aptos Narrow"/>
                <w:color w:val="000000"/>
              </w:rPr>
              <w:t>6.1 School-owned Devices</w:t>
            </w:r>
          </w:p>
        </w:tc>
        <w:tc>
          <w:tcPr>
            <w:tcW w:w="1780" w:type="dxa"/>
            <w:vAlign w:val="bottom"/>
          </w:tcPr>
          <w:p w14:paraId="18C18387" w14:textId="1705AD18" w:rsidR="000E0F6F" w:rsidRDefault="000E0F6F" w:rsidP="000E0F6F">
            <w:pPr>
              <w:jc w:val="both"/>
              <w:rPr>
                <w:rFonts w:asciiTheme="majorHAnsi" w:hAnsiTheme="majorHAnsi" w:cstheme="majorHAnsi"/>
              </w:rPr>
            </w:pPr>
            <w:r>
              <w:rPr>
                <w:rFonts w:ascii="Aptos Narrow" w:hAnsi="Aptos Narrow"/>
                <w:color w:val="9C0006"/>
              </w:rPr>
              <w:t>P1</w:t>
            </w:r>
          </w:p>
        </w:tc>
        <w:tc>
          <w:tcPr>
            <w:tcW w:w="2992" w:type="dxa"/>
          </w:tcPr>
          <w:p w14:paraId="52DF964D" w14:textId="4FCE1FE0" w:rsidR="000E0F6F" w:rsidRDefault="000E0F6F" w:rsidP="000E0F6F">
            <w:pPr>
              <w:jc w:val="both"/>
              <w:rPr>
                <w:rFonts w:asciiTheme="majorHAnsi" w:hAnsiTheme="majorHAnsi" w:cstheme="majorHAnsi"/>
              </w:rPr>
            </w:pPr>
            <w:r>
              <w:rPr>
                <w:rFonts w:ascii="Aptos Narrow" w:hAnsi="Aptos Narrow"/>
                <w:color w:val="000000"/>
              </w:rPr>
              <w:t>Report lost, stolen, or compromised devices immediately to IT Coordinator/Administrator.</w:t>
            </w:r>
          </w:p>
        </w:tc>
      </w:tr>
      <w:tr w:rsidR="000E0F6F" w14:paraId="6C6444FB" w14:textId="77777777" w:rsidTr="000A7DB7">
        <w:tc>
          <w:tcPr>
            <w:tcW w:w="1917" w:type="dxa"/>
            <w:vAlign w:val="bottom"/>
          </w:tcPr>
          <w:p w14:paraId="21BF3ACF" w14:textId="31A9AA05" w:rsidR="000E0F6F" w:rsidRDefault="000E0F6F" w:rsidP="000E0F6F">
            <w:pPr>
              <w:jc w:val="both"/>
              <w:rPr>
                <w:rFonts w:asciiTheme="majorHAnsi" w:hAnsiTheme="majorHAnsi" w:cstheme="majorHAnsi"/>
              </w:rPr>
            </w:pPr>
            <w:r>
              <w:rPr>
                <w:rFonts w:ascii="Aptos Narrow" w:hAnsi="Aptos Narrow"/>
                <w:color w:val="000000"/>
              </w:rPr>
              <w:t>Endpoint &amp; Device Security</w:t>
            </w:r>
          </w:p>
        </w:tc>
        <w:tc>
          <w:tcPr>
            <w:tcW w:w="1941" w:type="dxa"/>
            <w:vAlign w:val="bottom"/>
          </w:tcPr>
          <w:p w14:paraId="403FEC9E" w14:textId="54EC4CE5" w:rsidR="000E0F6F" w:rsidRDefault="000E0F6F" w:rsidP="000E0F6F">
            <w:pPr>
              <w:jc w:val="both"/>
              <w:rPr>
                <w:rFonts w:asciiTheme="majorHAnsi" w:hAnsiTheme="majorHAnsi" w:cstheme="majorHAnsi"/>
              </w:rPr>
            </w:pPr>
            <w:r>
              <w:rPr>
                <w:rFonts w:ascii="Aptos Narrow" w:hAnsi="Aptos Narrow"/>
                <w:color w:val="000000"/>
              </w:rPr>
              <w:t>6.2 BYOD</w:t>
            </w:r>
          </w:p>
        </w:tc>
        <w:tc>
          <w:tcPr>
            <w:tcW w:w="1780" w:type="dxa"/>
            <w:vAlign w:val="bottom"/>
          </w:tcPr>
          <w:p w14:paraId="6F6545EF" w14:textId="084EC72F" w:rsidR="000E0F6F" w:rsidRDefault="000E0F6F" w:rsidP="000E0F6F">
            <w:pPr>
              <w:jc w:val="both"/>
              <w:rPr>
                <w:rFonts w:asciiTheme="majorHAnsi" w:hAnsiTheme="majorHAnsi" w:cstheme="majorHAnsi"/>
              </w:rPr>
            </w:pPr>
            <w:r>
              <w:rPr>
                <w:rFonts w:ascii="Aptos Narrow" w:hAnsi="Aptos Narrow"/>
                <w:color w:val="006100"/>
              </w:rPr>
              <w:t>P3</w:t>
            </w:r>
          </w:p>
        </w:tc>
        <w:tc>
          <w:tcPr>
            <w:tcW w:w="2992" w:type="dxa"/>
          </w:tcPr>
          <w:p w14:paraId="1B38C82E" w14:textId="513C0F52" w:rsidR="000E0F6F" w:rsidRDefault="000E0F6F" w:rsidP="000E0F6F">
            <w:pPr>
              <w:jc w:val="both"/>
              <w:rPr>
                <w:rFonts w:asciiTheme="majorHAnsi" w:hAnsiTheme="majorHAnsi" w:cstheme="majorHAnsi"/>
              </w:rPr>
            </w:pPr>
            <w:r>
              <w:rPr>
                <w:rFonts w:ascii="Aptos Narrow" w:hAnsi="Aptos Narrow"/>
                <w:color w:val="000000"/>
              </w:rPr>
              <w:t>Require personal devices used for school to meet security requirements.</w:t>
            </w:r>
          </w:p>
        </w:tc>
      </w:tr>
      <w:tr w:rsidR="000E0F6F" w14:paraId="4617FBDC" w14:textId="77777777" w:rsidTr="000A7DB7">
        <w:tc>
          <w:tcPr>
            <w:tcW w:w="1917" w:type="dxa"/>
            <w:vAlign w:val="bottom"/>
          </w:tcPr>
          <w:p w14:paraId="5DB73AD5" w14:textId="08248DF1" w:rsidR="000E0F6F" w:rsidRDefault="000E0F6F" w:rsidP="000E0F6F">
            <w:pPr>
              <w:jc w:val="both"/>
              <w:rPr>
                <w:rFonts w:asciiTheme="majorHAnsi" w:hAnsiTheme="majorHAnsi" w:cstheme="majorHAnsi"/>
              </w:rPr>
            </w:pPr>
            <w:r>
              <w:rPr>
                <w:rFonts w:ascii="Aptos Narrow" w:hAnsi="Aptos Narrow"/>
                <w:color w:val="000000"/>
              </w:rPr>
              <w:t>Endpoint &amp; Device Security</w:t>
            </w:r>
          </w:p>
        </w:tc>
        <w:tc>
          <w:tcPr>
            <w:tcW w:w="1941" w:type="dxa"/>
            <w:vAlign w:val="bottom"/>
          </w:tcPr>
          <w:p w14:paraId="5958DBB6" w14:textId="7D65FF29" w:rsidR="000E0F6F" w:rsidRDefault="000E0F6F" w:rsidP="000E0F6F">
            <w:pPr>
              <w:jc w:val="both"/>
              <w:rPr>
                <w:rFonts w:asciiTheme="majorHAnsi" w:hAnsiTheme="majorHAnsi" w:cstheme="majorHAnsi"/>
              </w:rPr>
            </w:pPr>
            <w:r>
              <w:rPr>
                <w:rFonts w:ascii="Aptos Narrow" w:hAnsi="Aptos Narrow"/>
                <w:color w:val="000000"/>
              </w:rPr>
              <w:t>6.2 BYOD</w:t>
            </w:r>
          </w:p>
        </w:tc>
        <w:tc>
          <w:tcPr>
            <w:tcW w:w="1780" w:type="dxa"/>
            <w:vAlign w:val="bottom"/>
          </w:tcPr>
          <w:p w14:paraId="40F1C942" w14:textId="4CFAB2F7" w:rsidR="000E0F6F" w:rsidRDefault="000E0F6F" w:rsidP="000E0F6F">
            <w:pPr>
              <w:jc w:val="both"/>
              <w:rPr>
                <w:rFonts w:asciiTheme="majorHAnsi" w:hAnsiTheme="majorHAnsi" w:cstheme="majorHAnsi"/>
              </w:rPr>
            </w:pPr>
            <w:r>
              <w:rPr>
                <w:rFonts w:ascii="Aptos Narrow" w:hAnsi="Aptos Narrow"/>
                <w:color w:val="9C5700"/>
              </w:rPr>
              <w:t>P2</w:t>
            </w:r>
          </w:p>
        </w:tc>
        <w:tc>
          <w:tcPr>
            <w:tcW w:w="2992" w:type="dxa"/>
          </w:tcPr>
          <w:p w14:paraId="16C2B149" w14:textId="48B09D4C" w:rsidR="000E0F6F" w:rsidRDefault="000E0F6F" w:rsidP="000E0F6F">
            <w:pPr>
              <w:jc w:val="both"/>
              <w:rPr>
                <w:rFonts w:asciiTheme="majorHAnsi" w:hAnsiTheme="majorHAnsi" w:cstheme="majorHAnsi"/>
              </w:rPr>
            </w:pPr>
            <w:r>
              <w:rPr>
                <w:rFonts w:ascii="Aptos Narrow" w:hAnsi="Aptos Narrow"/>
                <w:color w:val="000000"/>
              </w:rPr>
              <w:t>Permit access to sensitive data/systems from personal devices only if security controls are in place, such as device passcode, up-to-date OS and security software, enrollments in mobile device management, etc.</w:t>
            </w:r>
          </w:p>
        </w:tc>
      </w:tr>
      <w:tr w:rsidR="000E0F6F" w14:paraId="64BF3A83" w14:textId="77777777" w:rsidTr="000A7DB7">
        <w:tc>
          <w:tcPr>
            <w:tcW w:w="1917" w:type="dxa"/>
            <w:vAlign w:val="bottom"/>
          </w:tcPr>
          <w:p w14:paraId="2126058F" w14:textId="3A8F5835" w:rsidR="000E0F6F" w:rsidRDefault="000E0F6F" w:rsidP="000E0F6F">
            <w:pPr>
              <w:jc w:val="both"/>
              <w:rPr>
                <w:rFonts w:asciiTheme="majorHAnsi" w:hAnsiTheme="majorHAnsi" w:cstheme="majorHAnsi"/>
              </w:rPr>
            </w:pPr>
            <w:r>
              <w:rPr>
                <w:rFonts w:ascii="Aptos Narrow" w:hAnsi="Aptos Narrow"/>
                <w:color w:val="000000"/>
              </w:rPr>
              <w:t>Endpoint &amp; Device Security</w:t>
            </w:r>
          </w:p>
        </w:tc>
        <w:tc>
          <w:tcPr>
            <w:tcW w:w="1941" w:type="dxa"/>
            <w:vAlign w:val="bottom"/>
          </w:tcPr>
          <w:p w14:paraId="4AB0023C" w14:textId="2837BCCD" w:rsidR="000E0F6F" w:rsidRDefault="000E0F6F" w:rsidP="000E0F6F">
            <w:pPr>
              <w:jc w:val="both"/>
              <w:rPr>
                <w:rFonts w:asciiTheme="majorHAnsi" w:hAnsiTheme="majorHAnsi" w:cstheme="majorHAnsi"/>
              </w:rPr>
            </w:pPr>
            <w:r>
              <w:rPr>
                <w:rFonts w:ascii="Aptos Narrow" w:hAnsi="Aptos Narrow"/>
                <w:color w:val="000000"/>
              </w:rPr>
              <w:t>6.2 BYOD</w:t>
            </w:r>
          </w:p>
        </w:tc>
        <w:tc>
          <w:tcPr>
            <w:tcW w:w="1780" w:type="dxa"/>
            <w:vAlign w:val="bottom"/>
          </w:tcPr>
          <w:p w14:paraId="5D5295FB" w14:textId="7D52CC40" w:rsidR="000E0F6F" w:rsidRDefault="000E0F6F" w:rsidP="000E0F6F">
            <w:pPr>
              <w:jc w:val="both"/>
              <w:rPr>
                <w:rFonts w:asciiTheme="majorHAnsi" w:hAnsiTheme="majorHAnsi" w:cstheme="majorHAnsi"/>
              </w:rPr>
            </w:pPr>
            <w:r>
              <w:rPr>
                <w:rFonts w:ascii="Aptos Narrow" w:hAnsi="Aptos Narrow"/>
                <w:color w:val="006100"/>
              </w:rPr>
              <w:t>P3</w:t>
            </w:r>
          </w:p>
        </w:tc>
        <w:tc>
          <w:tcPr>
            <w:tcW w:w="2992" w:type="dxa"/>
          </w:tcPr>
          <w:p w14:paraId="4450A463" w14:textId="6C72B3E6" w:rsidR="000E0F6F" w:rsidRDefault="000E0F6F" w:rsidP="000E0F6F">
            <w:pPr>
              <w:jc w:val="both"/>
              <w:rPr>
                <w:rFonts w:asciiTheme="majorHAnsi" w:hAnsiTheme="majorHAnsi" w:cstheme="majorHAnsi"/>
              </w:rPr>
            </w:pPr>
            <w:r>
              <w:rPr>
                <w:rFonts w:ascii="Aptos Narrow" w:hAnsi="Aptos Narrow"/>
                <w:color w:val="000000"/>
              </w:rPr>
              <w:t>Reserve the right to restrict/revoke access for non-compliant devices.</w:t>
            </w:r>
          </w:p>
        </w:tc>
      </w:tr>
      <w:tr w:rsidR="000E0F6F" w14:paraId="6AB49A51" w14:textId="77777777" w:rsidTr="000A7DB7">
        <w:tc>
          <w:tcPr>
            <w:tcW w:w="1917" w:type="dxa"/>
            <w:vAlign w:val="bottom"/>
          </w:tcPr>
          <w:p w14:paraId="1734978C" w14:textId="076C7A1D" w:rsidR="000E0F6F" w:rsidRDefault="000E0F6F" w:rsidP="000E0F6F">
            <w:pPr>
              <w:jc w:val="both"/>
              <w:rPr>
                <w:rFonts w:asciiTheme="majorHAnsi" w:hAnsiTheme="majorHAnsi" w:cstheme="majorHAnsi"/>
              </w:rPr>
            </w:pPr>
            <w:r>
              <w:rPr>
                <w:rFonts w:ascii="Aptos Narrow" w:hAnsi="Aptos Narrow"/>
                <w:color w:val="000000"/>
              </w:rPr>
              <w:t>Endpoint &amp; Device Security</w:t>
            </w:r>
          </w:p>
        </w:tc>
        <w:tc>
          <w:tcPr>
            <w:tcW w:w="1941" w:type="dxa"/>
            <w:vAlign w:val="bottom"/>
          </w:tcPr>
          <w:p w14:paraId="57A6952C" w14:textId="6795723D" w:rsidR="000E0F6F" w:rsidRDefault="000E0F6F" w:rsidP="000E0F6F">
            <w:pPr>
              <w:jc w:val="both"/>
              <w:rPr>
                <w:rFonts w:asciiTheme="majorHAnsi" w:hAnsiTheme="majorHAnsi" w:cstheme="majorHAnsi"/>
              </w:rPr>
            </w:pPr>
            <w:r>
              <w:rPr>
                <w:rFonts w:ascii="Aptos Narrow" w:hAnsi="Aptos Narrow"/>
                <w:color w:val="000000"/>
              </w:rPr>
              <w:t>6.2 BYOD</w:t>
            </w:r>
          </w:p>
        </w:tc>
        <w:tc>
          <w:tcPr>
            <w:tcW w:w="1780" w:type="dxa"/>
            <w:vAlign w:val="bottom"/>
          </w:tcPr>
          <w:p w14:paraId="2CB5A57B" w14:textId="6B4C87D7" w:rsidR="000E0F6F" w:rsidRDefault="000E0F6F" w:rsidP="000E0F6F">
            <w:pPr>
              <w:jc w:val="both"/>
              <w:rPr>
                <w:rFonts w:asciiTheme="majorHAnsi" w:hAnsiTheme="majorHAnsi" w:cstheme="majorHAnsi"/>
              </w:rPr>
            </w:pPr>
            <w:r>
              <w:rPr>
                <w:rFonts w:ascii="Aptos Narrow" w:hAnsi="Aptos Narrow"/>
                <w:color w:val="9C0006"/>
              </w:rPr>
              <w:t>P1</w:t>
            </w:r>
          </w:p>
        </w:tc>
        <w:tc>
          <w:tcPr>
            <w:tcW w:w="2992" w:type="dxa"/>
          </w:tcPr>
          <w:p w14:paraId="4F9A3A1F" w14:textId="720442B5" w:rsidR="000E0F6F" w:rsidRDefault="000E0F6F" w:rsidP="000E0F6F">
            <w:pPr>
              <w:jc w:val="both"/>
              <w:rPr>
                <w:rFonts w:asciiTheme="majorHAnsi" w:hAnsiTheme="majorHAnsi" w:cstheme="majorHAnsi"/>
              </w:rPr>
            </w:pPr>
            <w:r>
              <w:rPr>
                <w:rFonts w:ascii="Aptos Narrow" w:hAnsi="Aptos Narrow"/>
                <w:color w:val="000000"/>
              </w:rPr>
              <w:t>Require users to secure their devices and report incidents promptly to IT Administrators.</w:t>
            </w:r>
          </w:p>
        </w:tc>
      </w:tr>
      <w:tr w:rsidR="000E0F6F" w14:paraId="43E38791" w14:textId="77777777" w:rsidTr="000A7DB7">
        <w:tc>
          <w:tcPr>
            <w:tcW w:w="1917" w:type="dxa"/>
            <w:vAlign w:val="bottom"/>
          </w:tcPr>
          <w:p w14:paraId="2D90F436" w14:textId="2880007B" w:rsidR="000E0F6F" w:rsidRDefault="000E0F6F" w:rsidP="000E0F6F">
            <w:pPr>
              <w:jc w:val="both"/>
              <w:rPr>
                <w:rFonts w:asciiTheme="majorHAnsi" w:hAnsiTheme="majorHAnsi" w:cstheme="majorHAnsi"/>
              </w:rPr>
            </w:pPr>
            <w:r>
              <w:rPr>
                <w:rFonts w:ascii="Aptos Narrow" w:hAnsi="Aptos Narrow"/>
                <w:color w:val="000000"/>
              </w:rPr>
              <w:t>Endpoint &amp; Device Security</w:t>
            </w:r>
          </w:p>
        </w:tc>
        <w:tc>
          <w:tcPr>
            <w:tcW w:w="1941" w:type="dxa"/>
            <w:vAlign w:val="bottom"/>
          </w:tcPr>
          <w:p w14:paraId="2CF58CD7" w14:textId="519F49B9" w:rsidR="000E0F6F" w:rsidRDefault="000E0F6F" w:rsidP="000E0F6F">
            <w:pPr>
              <w:jc w:val="both"/>
              <w:rPr>
                <w:rFonts w:asciiTheme="majorHAnsi" w:hAnsiTheme="majorHAnsi" w:cstheme="majorHAnsi"/>
              </w:rPr>
            </w:pPr>
            <w:r>
              <w:rPr>
                <w:rFonts w:ascii="Aptos Narrow" w:hAnsi="Aptos Narrow"/>
                <w:color w:val="000000"/>
              </w:rPr>
              <w:t>6.2 BYOD</w:t>
            </w:r>
          </w:p>
        </w:tc>
        <w:tc>
          <w:tcPr>
            <w:tcW w:w="1780" w:type="dxa"/>
            <w:vAlign w:val="bottom"/>
          </w:tcPr>
          <w:p w14:paraId="6328EA0C" w14:textId="66DC0C48" w:rsidR="000E0F6F" w:rsidRDefault="000E0F6F" w:rsidP="000E0F6F">
            <w:pPr>
              <w:jc w:val="both"/>
              <w:rPr>
                <w:rFonts w:asciiTheme="majorHAnsi" w:hAnsiTheme="majorHAnsi" w:cstheme="majorHAnsi"/>
              </w:rPr>
            </w:pPr>
            <w:r>
              <w:rPr>
                <w:rFonts w:ascii="Aptos Narrow" w:hAnsi="Aptos Narrow"/>
                <w:color w:val="9C0006"/>
              </w:rPr>
              <w:t>P1</w:t>
            </w:r>
          </w:p>
        </w:tc>
        <w:tc>
          <w:tcPr>
            <w:tcW w:w="2992" w:type="dxa"/>
          </w:tcPr>
          <w:p w14:paraId="33A7B550" w14:textId="22D00A56" w:rsidR="000E0F6F" w:rsidRDefault="000E0F6F" w:rsidP="000E0F6F">
            <w:pPr>
              <w:jc w:val="both"/>
              <w:rPr>
                <w:rFonts w:asciiTheme="majorHAnsi" w:hAnsiTheme="majorHAnsi" w:cstheme="majorHAnsi"/>
              </w:rPr>
            </w:pPr>
            <w:r>
              <w:rPr>
                <w:rFonts w:ascii="Aptos Narrow" w:hAnsi="Aptos Narrow"/>
                <w:color w:val="000000"/>
              </w:rPr>
              <w:t>Prohibit storing/processing confidential data on personal devices unless authorized.</w:t>
            </w:r>
          </w:p>
        </w:tc>
      </w:tr>
      <w:tr w:rsidR="000E0F6F" w14:paraId="198A4042" w14:textId="77777777" w:rsidTr="000A7DB7">
        <w:tc>
          <w:tcPr>
            <w:tcW w:w="1917" w:type="dxa"/>
            <w:vAlign w:val="bottom"/>
          </w:tcPr>
          <w:p w14:paraId="0AD4A6C9" w14:textId="22295977" w:rsidR="000E0F6F" w:rsidRDefault="000E0F6F" w:rsidP="000E0F6F">
            <w:pPr>
              <w:jc w:val="both"/>
              <w:rPr>
                <w:rFonts w:asciiTheme="majorHAnsi" w:hAnsiTheme="majorHAnsi" w:cstheme="majorHAnsi"/>
              </w:rPr>
            </w:pPr>
            <w:r>
              <w:rPr>
                <w:rFonts w:ascii="Aptos Narrow" w:hAnsi="Aptos Narrow"/>
                <w:color w:val="000000"/>
              </w:rPr>
              <w:t>Endpoint &amp; Device Security</w:t>
            </w:r>
          </w:p>
        </w:tc>
        <w:tc>
          <w:tcPr>
            <w:tcW w:w="1941" w:type="dxa"/>
            <w:vAlign w:val="bottom"/>
          </w:tcPr>
          <w:p w14:paraId="1B0F3015" w14:textId="2759E401" w:rsidR="000E0F6F" w:rsidRDefault="000E0F6F" w:rsidP="000E0F6F">
            <w:pPr>
              <w:jc w:val="both"/>
              <w:rPr>
                <w:rFonts w:asciiTheme="majorHAnsi" w:hAnsiTheme="majorHAnsi" w:cstheme="majorHAnsi"/>
              </w:rPr>
            </w:pPr>
            <w:r>
              <w:rPr>
                <w:rFonts w:ascii="Aptos Narrow" w:hAnsi="Aptos Narrow"/>
                <w:color w:val="000000"/>
              </w:rPr>
              <w:t>6.3 Mobile Device Management</w:t>
            </w:r>
          </w:p>
        </w:tc>
        <w:tc>
          <w:tcPr>
            <w:tcW w:w="1780" w:type="dxa"/>
            <w:vAlign w:val="bottom"/>
          </w:tcPr>
          <w:p w14:paraId="30B45EE9" w14:textId="3E8CAF90" w:rsidR="000E0F6F" w:rsidRDefault="000E0F6F" w:rsidP="000E0F6F">
            <w:pPr>
              <w:jc w:val="both"/>
              <w:rPr>
                <w:rFonts w:asciiTheme="majorHAnsi" w:hAnsiTheme="majorHAnsi" w:cstheme="majorHAnsi"/>
              </w:rPr>
            </w:pPr>
            <w:r>
              <w:rPr>
                <w:rFonts w:ascii="Aptos Narrow" w:hAnsi="Aptos Narrow"/>
                <w:color w:val="215C98"/>
              </w:rPr>
              <w:t>P4</w:t>
            </w:r>
          </w:p>
        </w:tc>
        <w:tc>
          <w:tcPr>
            <w:tcW w:w="2992" w:type="dxa"/>
          </w:tcPr>
          <w:p w14:paraId="12A9DCDA" w14:textId="3637FFCE" w:rsidR="000E0F6F" w:rsidRDefault="000E0F6F" w:rsidP="000E0F6F">
            <w:pPr>
              <w:jc w:val="both"/>
              <w:rPr>
                <w:rFonts w:asciiTheme="majorHAnsi" w:hAnsiTheme="majorHAnsi" w:cstheme="majorHAnsi"/>
              </w:rPr>
            </w:pPr>
            <w:r>
              <w:rPr>
                <w:rFonts w:ascii="Aptos Narrow" w:hAnsi="Aptos Narrow"/>
                <w:color w:val="000000"/>
              </w:rPr>
              <w:t>Implement reasonable measures to manage/secure mobile devices accessing school data.</w:t>
            </w:r>
          </w:p>
        </w:tc>
      </w:tr>
      <w:tr w:rsidR="000E0F6F" w14:paraId="2E9B123F" w14:textId="77777777" w:rsidTr="000A7DB7">
        <w:tc>
          <w:tcPr>
            <w:tcW w:w="1917" w:type="dxa"/>
            <w:vAlign w:val="bottom"/>
          </w:tcPr>
          <w:p w14:paraId="67CFEC21" w14:textId="1D5D492C" w:rsidR="000E0F6F" w:rsidRDefault="000E0F6F" w:rsidP="000E0F6F">
            <w:pPr>
              <w:jc w:val="both"/>
              <w:rPr>
                <w:rFonts w:asciiTheme="majorHAnsi" w:hAnsiTheme="majorHAnsi" w:cstheme="majorHAnsi"/>
              </w:rPr>
            </w:pPr>
            <w:r>
              <w:rPr>
                <w:rFonts w:ascii="Aptos Narrow" w:hAnsi="Aptos Narrow"/>
                <w:color w:val="000000"/>
              </w:rPr>
              <w:t>Endpoint &amp; Device Security</w:t>
            </w:r>
          </w:p>
        </w:tc>
        <w:tc>
          <w:tcPr>
            <w:tcW w:w="1941" w:type="dxa"/>
            <w:vAlign w:val="bottom"/>
          </w:tcPr>
          <w:p w14:paraId="2EA2AB1F" w14:textId="1ECCCD77" w:rsidR="000E0F6F" w:rsidRDefault="000E0F6F" w:rsidP="000E0F6F">
            <w:pPr>
              <w:jc w:val="both"/>
              <w:rPr>
                <w:rFonts w:asciiTheme="majorHAnsi" w:hAnsiTheme="majorHAnsi" w:cstheme="majorHAnsi"/>
              </w:rPr>
            </w:pPr>
            <w:r>
              <w:rPr>
                <w:rFonts w:ascii="Aptos Narrow" w:hAnsi="Aptos Narrow"/>
                <w:color w:val="000000"/>
              </w:rPr>
              <w:t>6.3 Mobile Device Management</w:t>
            </w:r>
          </w:p>
        </w:tc>
        <w:tc>
          <w:tcPr>
            <w:tcW w:w="1780" w:type="dxa"/>
            <w:vAlign w:val="bottom"/>
          </w:tcPr>
          <w:p w14:paraId="318B84C7" w14:textId="31F315B7" w:rsidR="000E0F6F" w:rsidRDefault="000E0F6F" w:rsidP="000E0F6F">
            <w:pPr>
              <w:jc w:val="both"/>
              <w:rPr>
                <w:rFonts w:asciiTheme="majorHAnsi" w:hAnsiTheme="majorHAnsi" w:cstheme="majorHAnsi"/>
              </w:rPr>
            </w:pPr>
            <w:r>
              <w:rPr>
                <w:rFonts w:ascii="Aptos Narrow" w:hAnsi="Aptos Narrow"/>
                <w:color w:val="215C98"/>
              </w:rPr>
              <w:t>P4</w:t>
            </w:r>
          </w:p>
        </w:tc>
        <w:tc>
          <w:tcPr>
            <w:tcW w:w="2992" w:type="dxa"/>
          </w:tcPr>
          <w:p w14:paraId="507188D4" w14:textId="5594CBE5" w:rsidR="000E0F6F" w:rsidRDefault="000E0F6F" w:rsidP="000E0F6F">
            <w:pPr>
              <w:jc w:val="both"/>
              <w:rPr>
                <w:rFonts w:asciiTheme="majorHAnsi" w:hAnsiTheme="majorHAnsi" w:cstheme="majorHAnsi"/>
              </w:rPr>
            </w:pPr>
            <w:r>
              <w:rPr>
                <w:rFonts w:ascii="Aptos Narrow" w:hAnsi="Aptos Narrow"/>
                <w:color w:val="000000"/>
              </w:rPr>
              <w:t>Use an MDM solution [e.g., Intune, Apple School Manager] to enforce controls where possible.</w:t>
            </w:r>
          </w:p>
        </w:tc>
      </w:tr>
      <w:tr w:rsidR="000E0F6F" w14:paraId="1C7BDB88" w14:textId="77777777" w:rsidTr="000A7DB7">
        <w:tc>
          <w:tcPr>
            <w:tcW w:w="1917" w:type="dxa"/>
            <w:vAlign w:val="bottom"/>
          </w:tcPr>
          <w:p w14:paraId="0E17BD94" w14:textId="485EF5CB" w:rsidR="000E0F6F" w:rsidRDefault="000E0F6F" w:rsidP="000E0F6F">
            <w:pPr>
              <w:jc w:val="both"/>
              <w:rPr>
                <w:rFonts w:asciiTheme="majorHAnsi" w:hAnsiTheme="majorHAnsi" w:cstheme="majorHAnsi"/>
              </w:rPr>
            </w:pPr>
            <w:r>
              <w:rPr>
                <w:rFonts w:ascii="Aptos Narrow" w:hAnsi="Aptos Narrow"/>
                <w:color w:val="000000"/>
              </w:rPr>
              <w:t>Endpoint &amp; Device Security</w:t>
            </w:r>
          </w:p>
        </w:tc>
        <w:tc>
          <w:tcPr>
            <w:tcW w:w="1941" w:type="dxa"/>
            <w:vAlign w:val="bottom"/>
          </w:tcPr>
          <w:p w14:paraId="3FD07D34" w14:textId="7E085245" w:rsidR="000E0F6F" w:rsidRDefault="000E0F6F" w:rsidP="000E0F6F">
            <w:pPr>
              <w:jc w:val="both"/>
              <w:rPr>
                <w:rFonts w:asciiTheme="majorHAnsi" w:hAnsiTheme="majorHAnsi" w:cstheme="majorHAnsi"/>
              </w:rPr>
            </w:pPr>
            <w:r>
              <w:rPr>
                <w:rFonts w:ascii="Aptos Narrow" w:hAnsi="Aptos Narrow"/>
                <w:color w:val="000000"/>
              </w:rPr>
              <w:t>6.3 Mobile Device Management</w:t>
            </w:r>
          </w:p>
        </w:tc>
        <w:tc>
          <w:tcPr>
            <w:tcW w:w="1780" w:type="dxa"/>
            <w:vAlign w:val="bottom"/>
          </w:tcPr>
          <w:p w14:paraId="3C6014B3" w14:textId="204925FE" w:rsidR="000E0F6F" w:rsidRDefault="000E0F6F" w:rsidP="000E0F6F">
            <w:pPr>
              <w:jc w:val="both"/>
              <w:rPr>
                <w:rFonts w:asciiTheme="majorHAnsi" w:hAnsiTheme="majorHAnsi" w:cstheme="majorHAnsi"/>
              </w:rPr>
            </w:pPr>
            <w:r>
              <w:rPr>
                <w:rFonts w:ascii="Aptos Narrow" w:hAnsi="Aptos Narrow"/>
                <w:color w:val="9C5700"/>
              </w:rPr>
              <w:t>P2</w:t>
            </w:r>
          </w:p>
        </w:tc>
        <w:tc>
          <w:tcPr>
            <w:tcW w:w="2992" w:type="dxa"/>
          </w:tcPr>
          <w:p w14:paraId="4D06E494" w14:textId="31433DBE" w:rsidR="000E0F6F" w:rsidRDefault="000E0F6F" w:rsidP="000E0F6F">
            <w:pPr>
              <w:jc w:val="both"/>
              <w:rPr>
                <w:rFonts w:asciiTheme="majorHAnsi" w:hAnsiTheme="majorHAnsi" w:cstheme="majorHAnsi"/>
              </w:rPr>
            </w:pPr>
            <w:r>
              <w:rPr>
                <w:rFonts w:ascii="Aptos Narrow" w:hAnsi="Aptos Narrow"/>
                <w:color w:val="000000"/>
              </w:rPr>
              <w:t>If no MDM, establish alternative procedures (strong passwords, encryption, remote wipe ability).</w:t>
            </w:r>
          </w:p>
        </w:tc>
      </w:tr>
      <w:tr w:rsidR="000E0F6F" w14:paraId="073FD499" w14:textId="77777777" w:rsidTr="000A7DB7">
        <w:tc>
          <w:tcPr>
            <w:tcW w:w="1917" w:type="dxa"/>
            <w:vAlign w:val="bottom"/>
          </w:tcPr>
          <w:p w14:paraId="56A1BB1C" w14:textId="7BA46BE6" w:rsidR="000E0F6F" w:rsidRDefault="000E0F6F" w:rsidP="000E0F6F">
            <w:pPr>
              <w:jc w:val="both"/>
              <w:rPr>
                <w:rFonts w:asciiTheme="majorHAnsi" w:hAnsiTheme="majorHAnsi" w:cstheme="majorHAnsi"/>
              </w:rPr>
            </w:pPr>
            <w:r>
              <w:rPr>
                <w:rFonts w:ascii="Aptos Narrow" w:hAnsi="Aptos Narrow"/>
                <w:color w:val="000000"/>
              </w:rPr>
              <w:t>Endpoint &amp; Device Security</w:t>
            </w:r>
          </w:p>
        </w:tc>
        <w:tc>
          <w:tcPr>
            <w:tcW w:w="1941" w:type="dxa"/>
            <w:vAlign w:val="bottom"/>
          </w:tcPr>
          <w:p w14:paraId="1593FEAF" w14:textId="6DCC5A80" w:rsidR="000E0F6F" w:rsidRDefault="000E0F6F" w:rsidP="000E0F6F">
            <w:pPr>
              <w:jc w:val="both"/>
              <w:rPr>
                <w:rFonts w:asciiTheme="majorHAnsi" w:hAnsiTheme="majorHAnsi" w:cstheme="majorHAnsi"/>
              </w:rPr>
            </w:pPr>
            <w:r>
              <w:rPr>
                <w:rFonts w:ascii="Aptos Narrow" w:hAnsi="Aptos Narrow"/>
                <w:color w:val="000000"/>
              </w:rPr>
              <w:t>6.3 Mobile Device Management</w:t>
            </w:r>
          </w:p>
        </w:tc>
        <w:tc>
          <w:tcPr>
            <w:tcW w:w="1780" w:type="dxa"/>
            <w:vAlign w:val="bottom"/>
          </w:tcPr>
          <w:p w14:paraId="699E4D6C" w14:textId="53B8DBC2" w:rsidR="000E0F6F" w:rsidRDefault="000E0F6F" w:rsidP="000E0F6F">
            <w:pPr>
              <w:jc w:val="both"/>
              <w:rPr>
                <w:rFonts w:asciiTheme="majorHAnsi" w:hAnsiTheme="majorHAnsi" w:cstheme="majorHAnsi"/>
              </w:rPr>
            </w:pPr>
            <w:r>
              <w:rPr>
                <w:rFonts w:ascii="Aptos Narrow" w:hAnsi="Aptos Narrow"/>
                <w:color w:val="006100"/>
              </w:rPr>
              <w:t>P3</w:t>
            </w:r>
          </w:p>
        </w:tc>
        <w:tc>
          <w:tcPr>
            <w:tcW w:w="2992" w:type="dxa"/>
          </w:tcPr>
          <w:p w14:paraId="790D1DDE" w14:textId="75D373AC" w:rsidR="000E0F6F" w:rsidRDefault="000E0F6F" w:rsidP="000E0F6F">
            <w:pPr>
              <w:jc w:val="both"/>
              <w:rPr>
                <w:rFonts w:asciiTheme="majorHAnsi" w:hAnsiTheme="majorHAnsi" w:cstheme="majorHAnsi"/>
              </w:rPr>
            </w:pPr>
            <w:r>
              <w:rPr>
                <w:rFonts w:ascii="Aptos Narrow" w:hAnsi="Aptos Narrow"/>
                <w:color w:val="000000"/>
              </w:rPr>
              <w:t>Restrict or revoke access for non-compliant devices.</w:t>
            </w:r>
          </w:p>
        </w:tc>
      </w:tr>
      <w:tr w:rsidR="000E0F6F" w14:paraId="2D59FCC6" w14:textId="77777777" w:rsidTr="000A7DB7">
        <w:tc>
          <w:tcPr>
            <w:tcW w:w="1917" w:type="dxa"/>
            <w:vAlign w:val="bottom"/>
          </w:tcPr>
          <w:p w14:paraId="36CBAA4E" w14:textId="4C09714A" w:rsidR="000E0F6F" w:rsidRDefault="000E0F6F" w:rsidP="000E0F6F">
            <w:pPr>
              <w:jc w:val="both"/>
              <w:rPr>
                <w:rFonts w:asciiTheme="majorHAnsi" w:hAnsiTheme="majorHAnsi" w:cstheme="majorHAnsi"/>
              </w:rPr>
            </w:pPr>
            <w:r>
              <w:rPr>
                <w:rFonts w:ascii="Aptos Narrow" w:hAnsi="Aptos Narrow"/>
                <w:color w:val="000000"/>
              </w:rPr>
              <w:lastRenderedPageBreak/>
              <w:t>Endpoint &amp; Device Security</w:t>
            </w:r>
          </w:p>
        </w:tc>
        <w:tc>
          <w:tcPr>
            <w:tcW w:w="1941" w:type="dxa"/>
            <w:vAlign w:val="bottom"/>
          </w:tcPr>
          <w:p w14:paraId="3E513912" w14:textId="214BFBA0" w:rsidR="000E0F6F" w:rsidRDefault="000E0F6F" w:rsidP="000E0F6F">
            <w:pPr>
              <w:jc w:val="both"/>
              <w:rPr>
                <w:rFonts w:asciiTheme="majorHAnsi" w:hAnsiTheme="majorHAnsi" w:cstheme="majorHAnsi"/>
              </w:rPr>
            </w:pPr>
            <w:r>
              <w:rPr>
                <w:rFonts w:ascii="Aptos Narrow" w:hAnsi="Aptos Narrow"/>
                <w:color w:val="000000"/>
              </w:rPr>
              <w:t>6.3 Mobile Device Management</w:t>
            </w:r>
          </w:p>
        </w:tc>
        <w:tc>
          <w:tcPr>
            <w:tcW w:w="1780" w:type="dxa"/>
            <w:vAlign w:val="bottom"/>
          </w:tcPr>
          <w:p w14:paraId="4D072CFF" w14:textId="7B00F77F" w:rsidR="000E0F6F" w:rsidRDefault="000E0F6F" w:rsidP="000E0F6F">
            <w:pPr>
              <w:jc w:val="both"/>
              <w:rPr>
                <w:rFonts w:asciiTheme="majorHAnsi" w:hAnsiTheme="majorHAnsi" w:cstheme="majorHAnsi"/>
              </w:rPr>
            </w:pPr>
            <w:r>
              <w:rPr>
                <w:rFonts w:ascii="Aptos Narrow" w:hAnsi="Aptos Narrow"/>
                <w:color w:val="9C5700"/>
              </w:rPr>
              <w:t>P2</w:t>
            </w:r>
          </w:p>
        </w:tc>
        <w:tc>
          <w:tcPr>
            <w:tcW w:w="2992" w:type="dxa"/>
          </w:tcPr>
          <w:p w14:paraId="27561B17" w14:textId="6F23C330" w:rsidR="000E0F6F" w:rsidRDefault="000E0F6F" w:rsidP="000E0F6F">
            <w:pPr>
              <w:jc w:val="both"/>
              <w:rPr>
                <w:rFonts w:asciiTheme="majorHAnsi" w:hAnsiTheme="majorHAnsi" w:cstheme="majorHAnsi"/>
              </w:rPr>
            </w:pPr>
            <w:r>
              <w:rPr>
                <w:rFonts w:ascii="Aptos Narrow" w:hAnsi="Aptos Narrow"/>
                <w:color w:val="000000"/>
              </w:rPr>
              <w:t>Review device security controls and compliance at least annually or bi-annually.</w:t>
            </w:r>
          </w:p>
        </w:tc>
      </w:tr>
      <w:tr w:rsidR="00FD3BB1" w14:paraId="4FD4282B" w14:textId="77777777" w:rsidTr="000A7DB7">
        <w:tc>
          <w:tcPr>
            <w:tcW w:w="1917" w:type="dxa"/>
            <w:vAlign w:val="bottom"/>
          </w:tcPr>
          <w:p w14:paraId="70431357" w14:textId="61912275" w:rsidR="00FD3BB1" w:rsidRDefault="00FD3BB1" w:rsidP="00FD3BB1">
            <w:pPr>
              <w:jc w:val="both"/>
              <w:rPr>
                <w:rFonts w:asciiTheme="majorHAnsi" w:hAnsiTheme="majorHAnsi" w:cstheme="majorHAnsi"/>
              </w:rPr>
            </w:pPr>
            <w:r>
              <w:rPr>
                <w:rFonts w:ascii="Aptos Narrow" w:hAnsi="Aptos Narrow"/>
                <w:color w:val="000000"/>
              </w:rPr>
              <w:t>Data Protection</w:t>
            </w:r>
          </w:p>
        </w:tc>
        <w:tc>
          <w:tcPr>
            <w:tcW w:w="1941" w:type="dxa"/>
            <w:vAlign w:val="bottom"/>
          </w:tcPr>
          <w:p w14:paraId="5849E185" w14:textId="17E3BAB3" w:rsidR="00FD3BB1" w:rsidRDefault="00FD3BB1" w:rsidP="00FD3BB1">
            <w:pPr>
              <w:jc w:val="both"/>
              <w:rPr>
                <w:rFonts w:asciiTheme="majorHAnsi" w:hAnsiTheme="majorHAnsi" w:cstheme="majorHAnsi"/>
              </w:rPr>
            </w:pPr>
            <w:r>
              <w:rPr>
                <w:rFonts w:ascii="Aptos Narrow" w:hAnsi="Aptos Narrow"/>
                <w:color w:val="000000"/>
              </w:rPr>
              <w:t>7.1 Data Encryption</w:t>
            </w:r>
          </w:p>
        </w:tc>
        <w:tc>
          <w:tcPr>
            <w:tcW w:w="1780" w:type="dxa"/>
            <w:vAlign w:val="bottom"/>
          </w:tcPr>
          <w:p w14:paraId="255DA155" w14:textId="167E107D" w:rsidR="00FD3BB1" w:rsidRDefault="00FD3BB1" w:rsidP="00FD3BB1">
            <w:pPr>
              <w:jc w:val="both"/>
              <w:rPr>
                <w:rFonts w:asciiTheme="majorHAnsi" w:hAnsiTheme="majorHAnsi" w:cstheme="majorHAnsi"/>
              </w:rPr>
            </w:pPr>
            <w:r>
              <w:rPr>
                <w:rFonts w:ascii="Aptos Narrow" w:hAnsi="Aptos Narrow"/>
                <w:color w:val="9C0006"/>
              </w:rPr>
              <w:t>P1</w:t>
            </w:r>
          </w:p>
        </w:tc>
        <w:tc>
          <w:tcPr>
            <w:tcW w:w="2992" w:type="dxa"/>
          </w:tcPr>
          <w:p w14:paraId="1402F094" w14:textId="7D4B4C5F" w:rsidR="00FD3BB1" w:rsidRDefault="00FD3BB1" w:rsidP="00FD3BB1">
            <w:pPr>
              <w:jc w:val="both"/>
              <w:rPr>
                <w:rFonts w:asciiTheme="majorHAnsi" w:hAnsiTheme="majorHAnsi" w:cstheme="majorHAnsi"/>
              </w:rPr>
            </w:pPr>
            <w:r>
              <w:rPr>
                <w:rFonts w:ascii="Aptos Narrow" w:hAnsi="Aptos Narrow"/>
                <w:color w:val="000000"/>
              </w:rPr>
              <w:t>Protect data at rest and in transit using appropriate encryption (e.g., full disk, encrypted shares, SSL/TLS) where feasible.</w:t>
            </w:r>
          </w:p>
        </w:tc>
      </w:tr>
      <w:tr w:rsidR="00FD3BB1" w14:paraId="01BF2C85" w14:textId="77777777" w:rsidTr="000A7DB7">
        <w:tc>
          <w:tcPr>
            <w:tcW w:w="1917" w:type="dxa"/>
            <w:vAlign w:val="bottom"/>
          </w:tcPr>
          <w:p w14:paraId="1915E1A0" w14:textId="4CBDC4DC" w:rsidR="00FD3BB1" w:rsidRDefault="00FD3BB1" w:rsidP="00FD3BB1">
            <w:pPr>
              <w:jc w:val="both"/>
              <w:rPr>
                <w:rFonts w:asciiTheme="majorHAnsi" w:hAnsiTheme="majorHAnsi" w:cstheme="majorHAnsi"/>
              </w:rPr>
            </w:pPr>
            <w:r>
              <w:rPr>
                <w:rFonts w:ascii="Aptos Narrow" w:hAnsi="Aptos Narrow"/>
                <w:color w:val="000000"/>
              </w:rPr>
              <w:t>Data Protection</w:t>
            </w:r>
          </w:p>
        </w:tc>
        <w:tc>
          <w:tcPr>
            <w:tcW w:w="1941" w:type="dxa"/>
            <w:vAlign w:val="bottom"/>
          </w:tcPr>
          <w:p w14:paraId="777D6F18" w14:textId="2735F893" w:rsidR="00FD3BB1" w:rsidRDefault="00FD3BB1" w:rsidP="00FD3BB1">
            <w:pPr>
              <w:jc w:val="both"/>
              <w:rPr>
                <w:rFonts w:asciiTheme="majorHAnsi" w:hAnsiTheme="majorHAnsi" w:cstheme="majorHAnsi"/>
              </w:rPr>
            </w:pPr>
            <w:r>
              <w:rPr>
                <w:rFonts w:ascii="Aptos Narrow" w:hAnsi="Aptos Narrow"/>
                <w:color w:val="000000"/>
              </w:rPr>
              <w:t>7.1 Data Encryption</w:t>
            </w:r>
          </w:p>
        </w:tc>
        <w:tc>
          <w:tcPr>
            <w:tcW w:w="1780" w:type="dxa"/>
            <w:vAlign w:val="bottom"/>
          </w:tcPr>
          <w:p w14:paraId="221BDFDC" w14:textId="5C8DF246" w:rsidR="00FD3BB1" w:rsidRDefault="00FD3BB1" w:rsidP="00FD3BB1">
            <w:pPr>
              <w:jc w:val="both"/>
              <w:rPr>
                <w:rFonts w:asciiTheme="majorHAnsi" w:hAnsiTheme="majorHAnsi" w:cstheme="majorHAnsi"/>
              </w:rPr>
            </w:pPr>
            <w:r>
              <w:rPr>
                <w:rFonts w:ascii="Aptos Narrow" w:hAnsi="Aptos Narrow"/>
                <w:color w:val="006100"/>
              </w:rPr>
              <w:t>P3</w:t>
            </w:r>
          </w:p>
        </w:tc>
        <w:tc>
          <w:tcPr>
            <w:tcW w:w="2992" w:type="dxa"/>
          </w:tcPr>
          <w:p w14:paraId="2267C361" w14:textId="4C943D39" w:rsidR="00FD3BB1" w:rsidRDefault="00FD3BB1" w:rsidP="00FD3BB1">
            <w:pPr>
              <w:jc w:val="both"/>
              <w:rPr>
                <w:rFonts w:asciiTheme="majorHAnsi" w:hAnsiTheme="majorHAnsi" w:cstheme="majorHAnsi"/>
              </w:rPr>
            </w:pPr>
            <w:r>
              <w:rPr>
                <w:rFonts w:ascii="Aptos Narrow" w:hAnsi="Aptos Narrow"/>
                <w:color w:val="000000"/>
              </w:rPr>
              <w:t>If encryption not feasible, implement alternative risk-reducing measures.</w:t>
            </w:r>
          </w:p>
        </w:tc>
      </w:tr>
      <w:tr w:rsidR="00FD3BB1" w14:paraId="05C717E4" w14:textId="77777777" w:rsidTr="000A7DB7">
        <w:tc>
          <w:tcPr>
            <w:tcW w:w="1917" w:type="dxa"/>
            <w:vAlign w:val="bottom"/>
          </w:tcPr>
          <w:p w14:paraId="1E1B9A59" w14:textId="6DFD8CB8" w:rsidR="00FD3BB1" w:rsidRDefault="00FD3BB1" w:rsidP="00FD3BB1">
            <w:pPr>
              <w:jc w:val="both"/>
              <w:rPr>
                <w:rFonts w:asciiTheme="majorHAnsi" w:hAnsiTheme="majorHAnsi" w:cstheme="majorHAnsi"/>
              </w:rPr>
            </w:pPr>
            <w:r>
              <w:rPr>
                <w:rFonts w:ascii="Aptos Narrow" w:hAnsi="Aptos Narrow"/>
                <w:color w:val="000000"/>
              </w:rPr>
              <w:t>Data Protection</w:t>
            </w:r>
          </w:p>
        </w:tc>
        <w:tc>
          <w:tcPr>
            <w:tcW w:w="1941" w:type="dxa"/>
            <w:vAlign w:val="bottom"/>
          </w:tcPr>
          <w:p w14:paraId="23FD0C5F" w14:textId="330C66F4" w:rsidR="00FD3BB1" w:rsidRDefault="00FD3BB1" w:rsidP="00FD3BB1">
            <w:pPr>
              <w:jc w:val="both"/>
              <w:rPr>
                <w:rFonts w:asciiTheme="majorHAnsi" w:hAnsiTheme="majorHAnsi" w:cstheme="majorHAnsi"/>
              </w:rPr>
            </w:pPr>
            <w:r>
              <w:rPr>
                <w:rFonts w:ascii="Aptos Narrow" w:hAnsi="Aptos Narrow"/>
                <w:color w:val="000000"/>
              </w:rPr>
              <w:t>7.1 Data Encryption</w:t>
            </w:r>
          </w:p>
        </w:tc>
        <w:tc>
          <w:tcPr>
            <w:tcW w:w="1780" w:type="dxa"/>
            <w:vAlign w:val="bottom"/>
          </w:tcPr>
          <w:p w14:paraId="3DD0604B" w14:textId="7DD67F12" w:rsidR="00FD3BB1" w:rsidRDefault="00FD3BB1" w:rsidP="00FD3BB1">
            <w:pPr>
              <w:jc w:val="both"/>
              <w:rPr>
                <w:rFonts w:asciiTheme="majorHAnsi" w:hAnsiTheme="majorHAnsi" w:cstheme="majorHAnsi"/>
              </w:rPr>
            </w:pPr>
            <w:r>
              <w:rPr>
                <w:rFonts w:ascii="Aptos Narrow" w:hAnsi="Aptos Narrow"/>
                <w:color w:val="006100"/>
              </w:rPr>
              <w:t>P3</w:t>
            </w:r>
          </w:p>
        </w:tc>
        <w:tc>
          <w:tcPr>
            <w:tcW w:w="2992" w:type="dxa"/>
          </w:tcPr>
          <w:p w14:paraId="7E0AF788" w14:textId="28D5CCFA" w:rsidR="00FD3BB1" w:rsidRDefault="00FD3BB1" w:rsidP="00FD3BB1">
            <w:pPr>
              <w:jc w:val="both"/>
              <w:rPr>
                <w:rFonts w:asciiTheme="majorHAnsi" w:hAnsiTheme="majorHAnsi" w:cstheme="majorHAnsi"/>
              </w:rPr>
            </w:pPr>
            <w:r>
              <w:rPr>
                <w:rFonts w:ascii="Aptos Narrow" w:hAnsi="Aptos Narrow"/>
                <w:color w:val="000000"/>
              </w:rPr>
              <w:t>Do not store sensitive data on non-encryptable devices unless exception is approved with mitigations.</w:t>
            </w:r>
          </w:p>
        </w:tc>
      </w:tr>
      <w:tr w:rsidR="00FD3BB1" w14:paraId="2C918A52" w14:textId="77777777" w:rsidTr="000A7DB7">
        <w:tc>
          <w:tcPr>
            <w:tcW w:w="1917" w:type="dxa"/>
            <w:vAlign w:val="bottom"/>
          </w:tcPr>
          <w:p w14:paraId="41EC467E" w14:textId="2D255AFA" w:rsidR="00FD3BB1" w:rsidRDefault="00FD3BB1" w:rsidP="00FD3BB1">
            <w:pPr>
              <w:jc w:val="both"/>
              <w:rPr>
                <w:rFonts w:asciiTheme="majorHAnsi" w:hAnsiTheme="majorHAnsi" w:cstheme="majorHAnsi"/>
              </w:rPr>
            </w:pPr>
            <w:r>
              <w:rPr>
                <w:rFonts w:ascii="Aptos Narrow" w:hAnsi="Aptos Narrow"/>
                <w:color w:val="000000"/>
              </w:rPr>
              <w:t>Data Protection</w:t>
            </w:r>
          </w:p>
        </w:tc>
        <w:tc>
          <w:tcPr>
            <w:tcW w:w="1941" w:type="dxa"/>
            <w:vAlign w:val="bottom"/>
          </w:tcPr>
          <w:p w14:paraId="20592040" w14:textId="0D1FFF97" w:rsidR="00FD3BB1" w:rsidRDefault="00FD3BB1" w:rsidP="00FD3BB1">
            <w:pPr>
              <w:jc w:val="both"/>
              <w:rPr>
                <w:rFonts w:asciiTheme="majorHAnsi" w:hAnsiTheme="majorHAnsi" w:cstheme="majorHAnsi"/>
              </w:rPr>
            </w:pPr>
            <w:r>
              <w:rPr>
                <w:rFonts w:ascii="Aptos Narrow" w:hAnsi="Aptos Narrow"/>
                <w:color w:val="000000"/>
              </w:rPr>
              <w:t>7.1 Data Encryption</w:t>
            </w:r>
          </w:p>
        </w:tc>
        <w:tc>
          <w:tcPr>
            <w:tcW w:w="1780" w:type="dxa"/>
            <w:vAlign w:val="bottom"/>
          </w:tcPr>
          <w:p w14:paraId="1636EDE0" w14:textId="1F9D045F" w:rsidR="00FD3BB1" w:rsidRDefault="00FD3BB1" w:rsidP="00FD3BB1">
            <w:pPr>
              <w:jc w:val="both"/>
              <w:rPr>
                <w:rFonts w:asciiTheme="majorHAnsi" w:hAnsiTheme="majorHAnsi" w:cstheme="majorHAnsi"/>
              </w:rPr>
            </w:pPr>
            <w:r>
              <w:rPr>
                <w:rFonts w:ascii="Aptos Narrow" w:hAnsi="Aptos Narrow"/>
                <w:color w:val="9C5700"/>
              </w:rPr>
              <w:t>P2</w:t>
            </w:r>
          </w:p>
        </w:tc>
        <w:tc>
          <w:tcPr>
            <w:tcW w:w="2992" w:type="dxa"/>
          </w:tcPr>
          <w:p w14:paraId="54506DCF" w14:textId="65BD730C" w:rsidR="00FD3BB1" w:rsidRDefault="00FD3BB1" w:rsidP="00FD3BB1">
            <w:pPr>
              <w:jc w:val="both"/>
              <w:rPr>
                <w:rFonts w:asciiTheme="majorHAnsi" w:hAnsiTheme="majorHAnsi" w:cstheme="majorHAnsi"/>
              </w:rPr>
            </w:pPr>
            <w:r>
              <w:rPr>
                <w:rFonts w:ascii="Aptos Narrow" w:hAnsi="Aptos Narrow"/>
                <w:color w:val="000000"/>
              </w:rPr>
              <w:t>Securely manage encryption keys; limit access to authorized personnel.</w:t>
            </w:r>
          </w:p>
        </w:tc>
      </w:tr>
      <w:tr w:rsidR="00FD3BB1" w14:paraId="16733370" w14:textId="77777777" w:rsidTr="000A7DB7">
        <w:tc>
          <w:tcPr>
            <w:tcW w:w="1917" w:type="dxa"/>
            <w:vAlign w:val="bottom"/>
          </w:tcPr>
          <w:p w14:paraId="667449BF" w14:textId="2FF37897" w:rsidR="00FD3BB1" w:rsidRDefault="00FD3BB1" w:rsidP="00FD3BB1">
            <w:pPr>
              <w:jc w:val="both"/>
              <w:rPr>
                <w:rFonts w:asciiTheme="majorHAnsi" w:hAnsiTheme="majorHAnsi" w:cstheme="majorHAnsi"/>
              </w:rPr>
            </w:pPr>
            <w:r>
              <w:rPr>
                <w:rFonts w:ascii="Aptos Narrow" w:hAnsi="Aptos Narrow"/>
                <w:color w:val="000000"/>
              </w:rPr>
              <w:t>Data Protection</w:t>
            </w:r>
          </w:p>
        </w:tc>
        <w:tc>
          <w:tcPr>
            <w:tcW w:w="1941" w:type="dxa"/>
            <w:vAlign w:val="bottom"/>
          </w:tcPr>
          <w:p w14:paraId="163E1C0D" w14:textId="2A65FB8B" w:rsidR="00FD3BB1" w:rsidRDefault="00FD3BB1" w:rsidP="00FD3BB1">
            <w:pPr>
              <w:jc w:val="both"/>
              <w:rPr>
                <w:rFonts w:asciiTheme="majorHAnsi" w:hAnsiTheme="majorHAnsi" w:cstheme="majorHAnsi"/>
              </w:rPr>
            </w:pPr>
            <w:r>
              <w:rPr>
                <w:rFonts w:ascii="Aptos Narrow" w:hAnsi="Aptos Narrow"/>
                <w:color w:val="000000"/>
              </w:rPr>
              <w:t>7.2 Data Backup and Recovery</w:t>
            </w:r>
          </w:p>
        </w:tc>
        <w:tc>
          <w:tcPr>
            <w:tcW w:w="1780" w:type="dxa"/>
            <w:vAlign w:val="bottom"/>
          </w:tcPr>
          <w:p w14:paraId="67C6D545" w14:textId="256FD04D" w:rsidR="00FD3BB1" w:rsidRDefault="00FD3BB1" w:rsidP="00FD3BB1">
            <w:pPr>
              <w:jc w:val="both"/>
              <w:rPr>
                <w:rFonts w:asciiTheme="majorHAnsi" w:hAnsiTheme="majorHAnsi" w:cstheme="majorHAnsi"/>
              </w:rPr>
            </w:pPr>
            <w:r>
              <w:rPr>
                <w:rFonts w:ascii="Aptos Narrow" w:hAnsi="Aptos Narrow"/>
                <w:color w:val="9C0006"/>
              </w:rPr>
              <w:t>P1</w:t>
            </w:r>
          </w:p>
        </w:tc>
        <w:tc>
          <w:tcPr>
            <w:tcW w:w="2992" w:type="dxa"/>
          </w:tcPr>
          <w:p w14:paraId="51F09AE5" w14:textId="4D96D46B" w:rsidR="00FD3BB1" w:rsidRDefault="00FD3BB1" w:rsidP="00FD3BB1">
            <w:pPr>
              <w:jc w:val="both"/>
              <w:rPr>
                <w:rFonts w:asciiTheme="majorHAnsi" w:hAnsiTheme="majorHAnsi" w:cstheme="majorHAnsi"/>
              </w:rPr>
            </w:pPr>
            <w:r>
              <w:rPr>
                <w:rFonts w:ascii="Aptos Narrow" w:hAnsi="Aptos Narrow"/>
                <w:color w:val="000000"/>
              </w:rPr>
              <w:t>Back up critical data regularly at least daily/weekly, using backup method (automated backup software, cloud backup service) where possible.</w:t>
            </w:r>
          </w:p>
        </w:tc>
      </w:tr>
      <w:tr w:rsidR="00FD3BB1" w14:paraId="021FDA71" w14:textId="77777777" w:rsidTr="000A7DB7">
        <w:tc>
          <w:tcPr>
            <w:tcW w:w="1917" w:type="dxa"/>
            <w:vAlign w:val="bottom"/>
          </w:tcPr>
          <w:p w14:paraId="5C8906E9" w14:textId="2E5FDA6C" w:rsidR="00FD3BB1" w:rsidRDefault="00FD3BB1" w:rsidP="00FD3BB1">
            <w:pPr>
              <w:jc w:val="both"/>
              <w:rPr>
                <w:rFonts w:asciiTheme="majorHAnsi" w:hAnsiTheme="majorHAnsi" w:cstheme="majorHAnsi"/>
              </w:rPr>
            </w:pPr>
            <w:r>
              <w:rPr>
                <w:rFonts w:ascii="Aptos Narrow" w:hAnsi="Aptos Narrow"/>
                <w:color w:val="000000"/>
              </w:rPr>
              <w:t>Data Protection</w:t>
            </w:r>
          </w:p>
        </w:tc>
        <w:tc>
          <w:tcPr>
            <w:tcW w:w="1941" w:type="dxa"/>
            <w:vAlign w:val="bottom"/>
          </w:tcPr>
          <w:p w14:paraId="0FDAED77" w14:textId="2E4B3B00" w:rsidR="00FD3BB1" w:rsidRDefault="00FD3BB1" w:rsidP="00FD3BB1">
            <w:pPr>
              <w:jc w:val="both"/>
              <w:rPr>
                <w:rFonts w:asciiTheme="majorHAnsi" w:hAnsiTheme="majorHAnsi" w:cstheme="majorHAnsi"/>
              </w:rPr>
            </w:pPr>
            <w:r>
              <w:rPr>
                <w:rFonts w:ascii="Aptos Narrow" w:hAnsi="Aptos Narrow"/>
                <w:color w:val="000000"/>
              </w:rPr>
              <w:t>7.2 Data Backup and Recovery</w:t>
            </w:r>
          </w:p>
        </w:tc>
        <w:tc>
          <w:tcPr>
            <w:tcW w:w="1780" w:type="dxa"/>
            <w:vAlign w:val="bottom"/>
          </w:tcPr>
          <w:p w14:paraId="5CD4B962" w14:textId="172339B5" w:rsidR="00FD3BB1" w:rsidRDefault="00FD3BB1" w:rsidP="00FD3BB1">
            <w:pPr>
              <w:jc w:val="both"/>
              <w:rPr>
                <w:rFonts w:asciiTheme="majorHAnsi" w:hAnsiTheme="majorHAnsi" w:cstheme="majorHAnsi"/>
              </w:rPr>
            </w:pPr>
            <w:r>
              <w:rPr>
                <w:rFonts w:ascii="Aptos Narrow" w:hAnsi="Aptos Narrow"/>
                <w:color w:val="006100"/>
              </w:rPr>
              <w:t>P3</w:t>
            </w:r>
          </w:p>
        </w:tc>
        <w:tc>
          <w:tcPr>
            <w:tcW w:w="2992" w:type="dxa"/>
          </w:tcPr>
          <w:p w14:paraId="67D8C58F" w14:textId="3D698BE7" w:rsidR="00FD3BB1" w:rsidRDefault="00FD3BB1" w:rsidP="00FD3BB1">
            <w:pPr>
              <w:jc w:val="both"/>
              <w:rPr>
                <w:rFonts w:asciiTheme="majorHAnsi" w:hAnsiTheme="majorHAnsi" w:cstheme="majorHAnsi"/>
              </w:rPr>
            </w:pPr>
            <w:r>
              <w:rPr>
                <w:rFonts w:ascii="Aptos Narrow" w:hAnsi="Aptos Narrow"/>
                <w:color w:val="000000"/>
              </w:rPr>
              <w:t>If no automated/cloud backup, use manual procedures; keep backup media secure.</w:t>
            </w:r>
          </w:p>
        </w:tc>
      </w:tr>
      <w:tr w:rsidR="00FD3BB1" w14:paraId="5292BC63" w14:textId="77777777" w:rsidTr="000A7DB7">
        <w:tc>
          <w:tcPr>
            <w:tcW w:w="1917" w:type="dxa"/>
            <w:vAlign w:val="bottom"/>
          </w:tcPr>
          <w:p w14:paraId="1B0BCC36" w14:textId="1528EAC5" w:rsidR="00FD3BB1" w:rsidRDefault="00FD3BB1" w:rsidP="00FD3BB1">
            <w:pPr>
              <w:jc w:val="both"/>
              <w:rPr>
                <w:rFonts w:asciiTheme="majorHAnsi" w:hAnsiTheme="majorHAnsi" w:cstheme="majorHAnsi"/>
              </w:rPr>
            </w:pPr>
            <w:r>
              <w:rPr>
                <w:rFonts w:ascii="Aptos Narrow" w:hAnsi="Aptos Narrow"/>
                <w:color w:val="000000"/>
              </w:rPr>
              <w:t>Data Protection</w:t>
            </w:r>
          </w:p>
        </w:tc>
        <w:tc>
          <w:tcPr>
            <w:tcW w:w="1941" w:type="dxa"/>
            <w:vAlign w:val="bottom"/>
          </w:tcPr>
          <w:p w14:paraId="2EA5FF13" w14:textId="5DC356D7" w:rsidR="00FD3BB1" w:rsidRDefault="00FD3BB1" w:rsidP="00FD3BB1">
            <w:pPr>
              <w:jc w:val="both"/>
              <w:rPr>
                <w:rFonts w:asciiTheme="majorHAnsi" w:hAnsiTheme="majorHAnsi" w:cstheme="majorHAnsi"/>
              </w:rPr>
            </w:pPr>
            <w:r>
              <w:rPr>
                <w:rFonts w:ascii="Aptos Narrow" w:hAnsi="Aptos Narrow"/>
                <w:color w:val="000000"/>
              </w:rPr>
              <w:t>7.2 Data Backup and Recovery</w:t>
            </w:r>
          </w:p>
        </w:tc>
        <w:tc>
          <w:tcPr>
            <w:tcW w:w="1780" w:type="dxa"/>
            <w:vAlign w:val="bottom"/>
          </w:tcPr>
          <w:p w14:paraId="31374303" w14:textId="29E756B1" w:rsidR="00FD3BB1" w:rsidRDefault="00FD3BB1" w:rsidP="00FD3BB1">
            <w:pPr>
              <w:jc w:val="both"/>
              <w:rPr>
                <w:rFonts w:asciiTheme="majorHAnsi" w:hAnsiTheme="majorHAnsi" w:cstheme="majorHAnsi"/>
              </w:rPr>
            </w:pPr>
            <w:r>
              <w:rPr>
                <w:rFonts w:ascii="Aptos Narrow" w:hAnsi="Aptos Narrow"/>
                <w:color w:val="9C5700"/>
              </w:rPr>
              <w:t>P2</w:t>
            </w:r>
          </w:p>
        </w:tc>
        <w:tc>
          <w:tcPr>
            <w:tcW w:w="2992" w:type="dxa"/>
          </w:tcPr>
          <w:p w14:paraId="30128C07" w14:textId="2AF57CF3" w:rsidR="00FD3BB1" w:rsidRDefault="00FD3BB1" w:rsidP="00FD3BB1">
            <w:pPr>
              <w:jc w:val="both"/>
              <w:rPr>
                <w:rFonts w:asciiTheme="majorHAnsi" w:hAnsiTheme="majorHAnsi" w:cstheme="majorHAnsi"/>
              </w:rPr>
            </w:pPr>
            <w:r>
              <w:rPr>
                <w:rFonts w:ascii="Aptos Narrow" w:hAnsi="Aptos Narrow"/>
                <w:color w:val="000000"/>
              </w:rPr>
              <w:t>Protect backup copies (e.g., encryption, offsite/cloud storage, restricted access).</w:t>
            </w:r>
          </w:p>
        </w:tc>
      </w:tr>
      <w:tr w:rsidR="00FD3BB1" w14:paraId="76A0F937" w14:textId="77777777" w:rsidTr="000A7DB7">
        <w:tc>
          <w:tcPr>
            <w:tcW w:w="1917" w:type="dxa"/>
            <w:vAlign w:val="bottom"/>
          </w:tcPr>
          <w:p w14:paraId="6252059E" w14:textId="26C7360B" w:rsidR="00FD3BB1" w:rsidRDefault="00FD3BB1" w:rsidP="00FD3BB1">
            <w:pPr>
              <w:jc w:val="both"/>
              <w:rPr>
                <w:rFonts w:asciiTheme="majorHAnsi" w:hAnsiTheme="majorHAnsi" w:cstheme="majorHAnsi"/>
              </w:rPr>
            </w:pPr>
            <w:r>
              <w:rPr>
                <w:rFonts w:ascii="Aptos Narrow" w:hAnsi="Aptos Narrow"/>
                <w:color w:val="000000"/>
              </w:rPr>
              <w:t>Data Protection</w:t>
            </w:r>
          </w:p>
        </w:tc>
        <w:tc>
          <w:tcPr>
            <w:tcW w:w="1941" w:type="dxa"/>
            <w:vAlign w:val="bottom"/>
          </w:tcPr>
          <w:p w14:paraId="7FAE6E90" w14:textId="43710D93" w:rsidR="00FD3BB1" w:rsidRDefault="00FD3BB1" w:rsidP="00FD3BB1">
            <w:pPr>
              <w:jc w:val="both"/>
              <w:rPr>
                <w:rFonts w:asciiTheme="majorHAnsi" w:hAnsiTheme="majorHAnsi" w:cstheme="majorHAnsi"/>
              </w:rPr>
            </w:pPr>
            <w:r>
              <w:rPr>
                <w:rFonts w:ascii="Aptos Narrow" w:hAnsi="Aptos Narrow"/>
                <w:color w:val="000000"/>
              </w:rPr>
              <w:t>7.2 Data Backup and Recovery</w:t>
            </w:r>
          </w:p>
        </w:tc>
        <w:tc>
          <w:tcPr>
            <w:tcW w:w="1780" w:type="dxa"/>
            <w:vAlign w:val="bottom"/>
          </w:tcPr>
          <w:p w14:paraId="61D4874B" w14:textId="6322A87A" w:rsidR="00FD3BB1" w:rsidRDefault="00FD3BB1" w:rsidP="00FD3BB1">
            <w:pPr>
              <w:jc w:val="both"/>
              <w:rPr>
                <w:rFonts w:asciiTheme="majorHAnsi" w:hAnsiTheme="majorHAnsi" w:cstheme="majorHAnsi"/>
              </w:rPr>
            </w:pPr>
            <w:r>
              <w:rPr>
                <w:rFonts w:ascii="Aptos Narrow" w:hAnsi="Aptos Narrow"/>
                <w:color w:val="9C5700"/>
              </w:rPr>
              <w:t>P2</w:t>
            </w:r>
          </w:p>
        </w:tc>
        <w:tc>
          <w:tcPr>
            <w:tcW w:w="2992" w:type="dxa"/>
          </w:tcPr>
          <w:p w14:paraId="31572130" w14:textId="43A635A0" w:rsidR="00FD3BB1" w:rsidRDefault="00FD3BB1" w:rsidP="00FD3BB1">
            <w:pPr>
              <w:jc w:val="both"/>
              <w:rPr>
                <w:rFonts w:asciiTheme="majorHAnsi" w:hAnsiTheme="majorHAnsi" w:cstheme="majorHAnsi"/>
              </w:rPr>
            </w:pPr>
            <w:r>
              <w:rPr>
                <w:rFonts w:ascii="Aptos Narrow" w:hAnsi="Aptos Narrow"/>
                <w:color w:val="000000"/>
              </w:rPr>
              <w:t>Conduct periodic backup restoration tests annually/biannually.</w:t>
            </w:r>
          </w:p>
        </w:tc>
      </w:tr>
      <w:tr w:rsidR="00FD3BB1" w14:paraId="44C88ABE" w14:textId="77777777" w:rsidTr="000A7DB7">
        <w:tc>
          <w:tcPr>
            <w:tcW w:w="1917" w:type="dxa"/>
            <w:vAlign w:val="bottom"/>
          </w:tcPr>
          <w:p w14:paraId="18859776" w14:textId="5A6404C7" w:rsidR="00FD3BB1" w:rsidRDefault="00FD3BB1" w:rsidP="00FD3BB1">
            <w:pPr>
              <w:jc w:val="both"/>
              <w:rPr>
                <w:rFonts w:asciiTheme="majorHAnsi" w:hAnsiTheme="majorHAnsi" w:cstheme="majorHAnsi"/>
              </w:rPr>
            </w:pPr>
            <w:r>
              <w:rPr>
                <w:rFonts w:ascii="Aptos Narrow" w:hAnsi="Aptos Narrow"/>
                <w:color w:val="000000"/>
              </w:rPr>
              <w:t>Data Protection</w:t>
            </w:r>
          </w:p>
        </w:tc>
        <w:tc>
          <w:tcPr>
            <w:tcW w:w="1941" w:type="dxa"/>
            <w:vAlign w:val="bottom"/>
          </w:tcPr>
          <w:p w14:paraId="581053AC" w14:textId="4A183556" w:rsidR="00FD3BB1" w:rsidRDefault="00FD3BB1" w:rsidP="00FD3BB1">
            <w:pPr>
              <w:jc w:val="both"/>
              <w:rPr>
                <w:rFonts w:asciiTheme="majorHAnsi" w:hAnsiTheme="majorHAnsi" w:cstheme="majorHAnsi"/>
              </w:rPr>
            </w:pPr>
            <w:r>
              <w:rPr>
                <w:rFonts w:ascii="Aptos Narrow" w:hAnsi="Aptos Narrow"/>
                <w:color w:val="000000"/>
              </w:rPr>
              <w:t>7.2 Data Backup and Recovery</w:t>
            </w:r>
          </w:p>
        </w:tc>
        <w:tc>
          <w:tcPr>
            <w:tcW w:w="1780" w:type="dxa"/>
            <w:vAlign w:val="bottom"/>
          </w:tcPr>
          <w:p w14:paraId="0566C41B" w14:textId="1DC3056D" w:rsidR="00FD3BB1" w:rsidRDefault="00FD3BB1" w:rsidP="00FD3BB1">
            <w:pPr>
              <w:jc w:val="both"/>
              <w:rPr>
                <w:rFonts w:asciiTheme="majorHAnsi" w:hAnsiTheme="majorHAnsi" w:cstheme="majorHAnsi"/>
              </w:rPr>
            </w:pPr>
            <w:r>
              <w:rPr>
                <w:rFonts w:ascii="Aptos Narrow" w:hAnsi="Aptos Narrow"/>
                <w:color w:val="9C0006"/>
              </w:rPr>
              <w:t>P1</w:t>
            </w:r>
          </w:p>
        </w:tc>
        <w:tc>
          <w:tcPr>
            <w:tcW w:w="2992" w:type="dxa"/>
          </w:tcPr>
          <w:p w14:paraId="527DF262" w14:textId="5DB3F0A0" w:rsidR="00FD3BB1" w:rsidRDefault="00FD3BB1" w:rsidP="00FD3BB1">
            <w:pPr>
              <w:jc w:val="both"/>
              <w:rPr>
                <w:rFonts w:asciiTheme="majorHAnsi" w:hAnsiTheme="majorHAnsi" w:cstheme="majorHAnsi"/>
              </w:rPr>
            </w:pPr>
            <w:r>
              <w:rPr>
                <w:rFonts w:ascii="Aptos Narrow" w:hAnsi="Aptos Narrow"/>
                <w:color w:val="000000"/>
              </w:rPr>
              <w:t>Review and update backup/recovery procedures as necessary.</w:t>
            </w:r>
          </w:p>
        </w:tc>
      </w:tr>
      <w:tr w:rsidR="00FD3BB1" w14:paraId="5BBF1885" w14:textId="77777777" w:rsidTr="000A7DB7">
        <w:tc>
          <w:tcPr>
            <w:tcW w:w="1917" w:type="dxa"/>
            <w:vAlign w:val="bottom"/>
          </w:tcPr>
          <w:p w14:paraId="5C7F7F80" w14:textId="5B2315A5" w:rsidR="00FD3BB1" w:rsidRDefault="00FD3BB1" w:rsidP="00FD3BB1">
            <w:pPr>
              <w:jc w:val="both"/>
              <w:rPr>
                <w:rFonts w:asciiTheme="majorHAnsi" w:hAnsiTheme="majorHAnsi" w:cstheme="majorHAnsi"/>
              </w:rPr>
            </w:pPr>
            <w:r>
              <w:rPr>
                <w:rFonts w:ascii="Aptos Narrow" w:hAnsi="Aptos Narrow"/>
                <w:color w:val="000000"/>
              </w:rPr>
              <w:t>Data Protection</w:t>
            </w:r>
          </w:p>
        </w:tc>
        <w:tc>
          <w:tcPr>
            <w:tcW w:w="1941" w:type="dxa"/>
            <w:vAlign w:val="bottom"/>
          </w:tcPr>
          <w:p w14:paraId="224B4198" w14:textId="6C024DE1" w:rsidR="00FD3BB1" w:rsidRDefault="00FD3BB1" w:rsidP="00FD3BB1">
            <w:pPr>
              <w:jc w:val="both"/>
              <w:rPr>
                <w:rFonts w:asciiTheme="majorHAnsi" w:hAnsiTheme="majorHAnsi" w:cstheme="majorHAnsi"/>
              </w:rPr>
            </w:pPr>
            <w:r>
              <w:rPr>
                <w:rFonts w:ascii="Aptos Narrow" w:hAnsi="Aptos Narrow"/>
                <w:color w:val="000000"/>
              </w:rPr>
              <w:t>7.3 Data Loss Prevention (DLP)</w:t>
            </w:r>
          </w:p>
        </w:tc>
        <w:tc>
          <w:tcPr>
            <w:tcW w:w="1780" w:type="dxa"/>
            <w:vAlign w:val="bottom"/>
          </w:tcPr>
          <w:p w14:paraId="3C2033DE" w14:textId="2F72A301" w:rsidR="00FD3BB1" w:rsidRDefault="00FD3BB1" w:rsidP="00FD3BB1">
            <w:pPr>
              <w:jc w:val="both"/>
              <w:rPr>
                <w:rFonts w:asciiTheme="majorHAnsi" w:hAnsiTheme="majorHAnsi" w:cstheme="majorHAnsi"/>
              </w:rPr>
            </w:pPr>
            <w:r>
              <w:rPr>
                <w:rFonts w:ascii="Aptos Narrow" w:hAnsi="Aptos Narrow"/>
                <w:color w:val="9C5700"/>
              </w:rPr>
              <w:t>P2</w:t>
            </w:r>
          </w:p>
        </w:tc>
        <w:tc>
          <w:tcPr>
            <w:tcW w:w="2992" w:type="dxa"/>
          </w:tcPr>
          <w:p w14:paraId="3A72A8B6" w14:textId="5BE4375A" w:rsidR="00FD3BB1" w:rsidRDefault="00FD3BB1" w:rsidP="00FD3BB1">
            <w:pPr>
              <w:jc w:val="both"/>
              <w:rPr>
                <w:rFonts w:asciiTheme="majorHAnsi" w:hAnsiTheme="majorHAnsi" w:cstheme="majorHAnsi"/>
              </w:rPr>
            </w:pPr>
            <w:r>
              <w:rPr>
                <w:rFonts w:ascii="Aptos Narrow" w:hAnsi="Aptos Narrow"/>
                <w:color w:val="000000"/>
              </w:rPr>
              <w:t>Implement measures to reduce risk of accidental/unauthorized data loss/disclosure.</w:t>
            </w:r>
          </w:p>
        </w:tc>
      </w:tr>
      <w:tr w:rsidR="00FD3BB1" w14:paraId="49E80818" w14:textId="77777777" w:rsidTr="000A7DB7">
        <w:tc>
          <w:tcPr>
            <w:tcW w:w="1917" w:type="dxa"/>
            <w:vAlign w:val="bottom"/>
          </w:tcPr>
          <w:p w14:paraId="4D1C8E51" w14:textId="5D2C574D" w:rsidR="00FD3BB1" w:rsidRDefault="00FD3BB1" w:rsidP="00FD3BB1">
            <w:pPr>
              <w:jc w:val="both"/>
              <w:rPr>
                <w:rFonts w:asciiTheme="majorHAnsi" w:hAnsiTheme="majorHAnsi" w:cstheme="majorHAnsi"/>
              </w:rPr>
            </w:pPr>
            <w:r>
              <w:rPr>
                <w:rFonts w:ascii="Aptos Narrow" w:hAnsi="Aptos Narrow"/>
                <w:color w:val="000000"/>
              </w:rPr>
              <w:t>Data Protection</w:t>
            </w:r>
          </w:p>
        </w:tc>
        <w:tc>
          <w:tcPr>
            <w:tcW w:w="1941" w:type="dxa"/>
            <w:vAlign w:val="bottom"/>
          </w:tcPr>
          <w:p w14:paraId="5B8C97C2" w14:textId="091E1C7D" w:rsidR="00FD3BB1" w:rsidRDefault="00FD3BB1" w:rsidP="00FD3BB1">
            <w:pPr>
              <w:jc w:val="both"/>
              <w:rPr>
                <w:rFonts w:asciiTheme="majorHAnsi" w:hAnsiTheme="majorHAnsi" w:cstheme="majorHAnsi"/>
              </w:rPr>
            </w:pPr>
            <w:r>
              <w:rPr>
                <w:rFonts w:ascii="Aptos Narrow" w:hAnsi="Aptos Narrow"/>
                <w:color w:val="000000"/>
              </w:rPr>
              <w:t>7.3 Data Loss Prevention (DLP)</w:t>
            </w:r>
          </w:p>
        </w:tc>
        <w:tc>
          <w:tcPr>
            <w:tcW w:w="1780" w:type="dxa"/>
            <w:vAlign w:val="bottom"/>
          </w:tcPr>
          <w:p w14:paraId="3BA6E19E" w14:textId="63379005" w:rsidR="00FD3BB1" w:rsidRDefault="00FD3BB1" w:rsidP="00FD3BB1">
            <w:pPr>
              <w:jc w:val="both"/>
              <w:rPr>
                <w:rFonts w:asciiTheme="majorHAnsi" w:hAnsiTheme="majorHAnsi" w:cstheme="majorHAnsi"/>
              </w:rPr>
            </w:pPr>
            <w:r>
              <w:rPr>
                <w:rFonts w:ascii="Aptos Narrow" w:hAnsi="Aptos Narrow"/>
                <w:color w:val="9C5700"/>
              </w:rPr>
              <w:t>P2</w:t>
            </w:r>
          </w:p>
        </w:tc>
        <w:tc>
          <w:tcPr>
            <w:tcW w:w="2992" w:type="dxa"/>
          </w:tcPr>
          <w:p w14:paraId="0C2A32B5" w14:textId="659CFAE3" w:rsidR="00FD3BB1" w:rsidRDefault="00FD3BB1" w:rsidP="00FD3BB1">
            <w:pPr>
              <w:jc w:val="both"/>
              <w:rPr>
                <w:rFonts w:asciiTheme="majorHAnsi" w:hAnsiTheme="majorHAnsi" w:cstheme="majorHAnsi"/>
              </w:rPr>
            </w:pPr>
            <w:r>
              <w:rPr>
                <w:rFonts w:ascii="Aptos Narrow" w:hAnsi="Aptos Narrow"/>
                <w:color w:val="000000"/>
              </w:rPr>
              <w:t>Use technical DLP controls (e.g., DLP software, email filtering, access restrictions) where possible.</w:t>
            </w:r>
          </w:p>
        </w:tc>
      </w:tr>
      <w:tr w:rsidR="00FD3BB1" w14:paraId="421E9E0F" w14:textId="77777777" w:rsidTr="000A7DB7">
        <w:tc>
          <w:tcPr>
            <w:tcW w:w="1917" w:type="dxa"/>
            <w:vAlign w:val="bottom"/>
          </w:tcPr>
          <w:p w14:paraId="658B5F5A" w14:textId="5251C5F5" w:rsidR="00FD3BB1" w:rsidRDefault="00FD3BB1" w:rsidP="00FD3BB1">
            <w:pPr>
              <w:jc w:val="both"/>
              <w:rPr>
                <w:rFonts w:asciiTheme="majorHAnsi" w:hAnsiTheme="majorHAnsi" w:cstheme="majorHAnsi"/>
              </w:rPr>
            </w:pPr>
            <w:r>
              <w:rPr>
                <w:rFonts w:ascii="Aptos Narrow" w:hAnsi="Aptos Narrow"/>
                <w:color w:val="000000"/>
              </w:rPr>
              <w:t>Data Protection</w:t>
            </w:r>
          </w:p>
        </w:tc>
        <w:tc>
          <w:tcPr>
            <w:tcW w:w="1941" w:type="dxa"/>
            <w:vAlign w:val="bottom"/>
          </w:tcPr>
          <w:p w14:paraId="2ED5E958" w14:textId="26242CA2" w:rsidR="00FD3BB1" w:rsidRDefault="00FD3BB1" w:rsidP="00FD3BB1">
            <w:pPr>
              <w:jc w:val="both"/>
              <w:rPr>
                <w:rFonts w:asciiTheme="majorHAnsi" w:hAnsiTheme="majorHAnsi" w:cstheme="majorHAnsi"/>
              </w:rPr>
            </w:pPr>
            <w:r>
              <w:rPr>
                <w:rFonts w:ascii="Aptos Narrow" w:hAnsi="Aptos Narrow"/>
                <w:color w:val="000000"/>
              </w:rPr>
              <w:t>7.3 Data Loss Prevention (DLP)</w:t>
            </w:r>
          </w:p>
        </w:tc>
        <w:tc>
          <w:tcPr>
            <w:tcW w:w="1780" w:type="dxa"/>
            <w:vAlign w:val="bottom"/>
          </w:tcPr>
          <w:p w14:paraId="5F65B327" w14:textId="54D11A84" w:rsidR="00FD3BB1" w:rsidRDefault="00FD3BB1" w:rsidP="00FD3BB1">
            <w:pPr>
              <w:jc w:val="both"/>
              <w:rPr>
                <w:rFonts w:asciiTheme="majorHAnsi" w:hAnsiTheme="majorHAnsi" w:cstheme="majorHAnsi"/>
              </w:rPr>
            </w:pPr>
            <w:r>
              <w:rPr>
                <w:rFonts w:ascii="Aptos Narrow" w:hAnsi="Aptos Narrow"/>
                <w:color w:val="006100"/>
              </w:rPr>
              <w:t>P3</w:t>
            </w:r>
          </w:p>
        </w:tc>
        <w:tc>
          <w:tcPr>
            <w:tcW w:w="2992" w:type="dxa"/>
          </w:tcPr>
          <w:p w14:paraId="5B96C55E" w14:textId="74F327B8" w:rsidR="00FD3BB1" w:rsidRDefault="00FD3BB1" w:rsidP="00FD3BB1">
            <w:pPr>
              <w:jc w:val="both"/>
              <w:rPr>
                <w:rFonts w:asciiTheme="majorHAnsi" w:hAnsiTheme="majorHAnsi" w:cstheme="majorHAnsi"/>
              </w:rPr>
            </w:pPr>
            <w:r>
              <w:rPr>
                <w:rFonts w:ascii="Aptos Narrow" w:hAnsi="Aptos Narrow"/>
                <w:color w:val="000000"/>
              </w:rPr>
              <w:t>If no technical DLP, rely on awareness/training and clear handling/sharing policies.</w:t>
            </w:r>
          </w:p>
        </w:tc>
      </w:tr>
      <w:tr w:rsidR="00FD3BB1" w14:paraId="1E4692EE" w14:textId="77777777" w:rsidTr="000A7DB7">
        <w:tc>
          <w:tcPr>
            <w:tcW w:w="1917" w:type="dxa"/>
            <w:vAlign w:val="bottom"/>
          </w:tcPr>
          <w:p w14:paraId="2BA28968" w14:textId="2F47C205" w:rsidR="00FD3BB1" w:rsidRDefault="00FD3BB1" w:rsidP="00FD3BB1">
            <w:pPr>
              <w:jc w:val="both"/>
              <w:rPr>
                <w:rFonts w:asciiTheme="majorHAnsi" w:hAnsiTheme="majorHAnsi" w:cstheme="majorHAnsi"/>
              </w:rPr>
            </w:pPr>
            <w:r>
              <w:rPr>
                <w:rFonts w:ascii="Aptos Narrow" w:hAnsi="Aptos Narrow"/>
                <w:color w:val="000000"/>
              </w:rPr>
              <w:t>Data Protection</w:t>
            </w:r>
          </w:p>
        </w:tc>
        <w:tc>
          <w:tcPr>
            <w:tcW w:w="1941" w:type="dxa"/>
            <w:vAlign w:val="bottom"/>
          </w:tcPr>
          <w:p w14:paraId="157E1A19" w14:textId="6EEAFD2D" w:rsidR="00FD3BB1" w:rsidRDefault="00FD3BB1" w:rsidP="00FD3BB1">
            <w:pPr>
              <w:jc w:val="both"/>
              <w:rPr>
                <w:rFonts w:asciiTheme="majorHAnsi" w:hAnsiTheme="majorHAnsi" w:cstheme="majorHAnsi"/>
              </w:rPr>
            </w:pPr>
            <w:r>
              <w:rPr>
                <w:rFonts w:ascii="Aptos Narrow" w:hAnsi="Aptos Narrow"/>
                <w:color w:val="000000"/>
              </w:rPr>
              <w:t>7.3 Data Loss Prevention (DLP)</w:t>
            </w:r>
          </w:p>
        </w:tc>
        <w:tc>
          <w:tcPr>
            <w:tcW w:w="1780" w:type="dxa"/>
            <w:vAlign w:val="bottom"/>
          </w:tcPr>
          <w:p w14:paraId="21BBF738" w14:textId="47FF8C80" w:rsidR="00FD3BB1" w:rsidRDefault="00FD3BB1" w:rsidP="00FD3BB1">
            <w:pPr>
              <w:jc w:val="both"/>
              <w:rPr>
                <w:rFonts w:asciiTheme="majorHAnsi" w:hAnsiTheme="majorHAnsi" w:cstheme="majorHAnsi"/>
              </w:rPr>
            </w:pPr>
            <w:r>
              <w:rPr>
                <w:rFonts w:ascii="Aptos Narrow" w:hAnsi="Aptos Narrow"/>
                <w:color w:val="9C0006"/>
              </w:rPr>
              <w:t>P1</w:t>
            </w:r>
          </w:p>
        </w:tc>
        <w:tc>
          <w:tcPr>
            <w:tcW w:w="2992" w:type="dxa"/>
          </w:tcPr>
          <w:p w14:paraId="4307D36B" w14:textId="31BDECBB" w:rsidR="00FD3BB1" w:rsidRDefault="00FD3BB1" w:rsidP="00FD3BB1">
            <w:pPr>
              <w:jc w:val="both"/>
              <w:rPr>
                <w:rFonts w:asciiTheme="majorHAnsi" w:hAnsiTheme="majorHAnsi" w:cstheme="majorHAnsi"/>
              </w:rPr>
            </w:pPr>
            <w:r>
              <w:rPr>
                <w:rFonts w:ascii="Aptos Narrow" w:hAnsi="Aptos Narrow"/>
                <w:color w:val="000000"/>
              </w:rPr>
              <w:t xml:space="preserve">Prohibit sending sensitive info via insecure channels (e.g., </w:t>
            </w:r>
            <w:r>
              <w:rPr>
                <w:rFonts w:ascii="Aptos Narrow" w:hAnsi="Aptos Narrow"/>
                <w:color w:val="000000"/>
              </w:rPr>
              <w:lastRenderedPageBreak/>
              <w:t>personal email, unencrypted USBs).</w:t>
            </w:r>
          </w:p>
        </w:tc>
      </w:tr>
      <w:tr w:rsidR="00FD3BB1" w14:paraId="4AA41FDC" w14:textId="77777777" w:rsidTr="000A7DB7">
        <w:tc>
          <w:tcPr>
            <w:tcW w:w="1917" w:type="dxa"/>
            <w:vAlign w:val="bottom"/>
          </w:tcPr>
          <w:p w14:paraId="147F6CE3" w14:textId="5E2FA0CB" w:rsidR="00FD3BB1" w:rsidRDefault="00FD3BB1" w:rsidP="00FD3BB1">
            <w:pPr>
              <w:jc w:val="both"/>
              <w:rPr>
                <w:rFonts w:asciiTheme="majorHAnsi" w:hAnsiTheme="majorHAnsi" w:cstheme="majorHAnsi"/>
              </w:rPr>
            </w:pPr>
            <w:r>
              <w:rPr>
                <w:rFonts w:ascii="Aptos Narrow" w:hAnsi="Aptos Narrow"/>
                <w:color w:val="000000"/>
              </w:rPr>
              <w:lastRenderedPageBreak/>
              <w:t>Data Protection</w:t>
            </w:r>
          </w:p>
        </w:tc>
        <w:tc>
          <w:tcPr>
            <w:tcW w:w="1941" w:type="dxa"/>
            <w:vAlign w:val="bottom"/>
          </w:tcPr>
          <w:p w14:paraId="7780EB52" w14:textId="643863EF" w:rsidR="00FD3BB1" w:rsidRDefault="00FD3BB1" w:rsidP="00FD3BB1">
            <w:pPr>
              <w:jc w:val="both"/>
              <w:rPr>
                <w:rFonts w:asciiTheme="majorHAnsi" w:hAnsiTheme="majorHAnsi" w:cstheme="majorHAnsi"/>
              </w:rPr>
            </w:pPr>
            <w:r>
              <w:rPr>
                <w:rFonts w:ascii="Aptos Narrow" w:hAnsi="Aptos Narrow"/>
                <w:color w:val="000000"/>
              </w:rPr>
              <w:t>7.3 Data Loss Prevention (DLP)</w:t>
            </w:r>
          </w:p>
        </w:tc>
        <w:tc>
          <w:tcPr>
            <w:tcW w:w="1780" w:type="dxa"/>
            <w:vAlign w:val="bottom"/>
          </w:tcPr>
          <w:p w14:paraId="27D0A519" w14:textId="625EC002" w:rsidR="00FD3BB1" w:rsidRDefault="00FD3BB1" w:rsidP="00FD3BB1">
            <w:pPr>
              <w:jc w:val="both"/>
              <w:rPr>
                <w:rFonts w:asciiTheme="majorHAnsi" w:hAnsiTheme="majorHAnsi" w:cstheme="majorHAnsi"/>
              </w:rPr>
            </w:pPr>
            <w:r>
              <w:rPr>
                <w:rFonts w:ascii="Aptos Narrow" w:hAnsi="Aptos Narrow"/>
                <w:color w:val="9C0006"/>
              </w:rPr>
              <w:t>P1</w:t>
            </w:r>
          </w:p>
        </w:tc>
        <w:tc>
          <w:tcPr>
            <w:tcW w:w="2992" w:type="dxa"/>
          </w:tcPr>
          <w:p w14:paraId="0A5A70C0" w14:textId="67F8F40D" w:rsidR="00FD3BB1" w:rsidRDefault="00FD3BB1" w:rsidP="00FD3BB1">
            <w:pPr>
              <w:jc w:val="both"/>
              <w:rPr>
                <w:rFonts w:asciiTheme="majorHAnsi" w:hAnsiTheme="majorHAnsi" w:cstheme="majorHAnsi"/>
              </w:rPr>
            </w:pPr>
            <w:r>
              <w:rPr>
                <w:rFonts w:ascii="Aptos Narrow" w:hAnsi="Aptos Narrow"/>
                <w:color w:val="000000"/>
              </w:rPr>
              <w:t>Report any actual/suspected data loss immediately to IT Administrators.</w:t>
            </w:r>
          </w:p>
        </w:tc>
      </w:tr>
      <w:tr w:rsidR="00FD3BB1" w14:paraId="6B1A0C64" w14:textId="77777777" w:rsidTr="000A7DB7">
        <w:tc>
          <w:tcPr>
            <w:tcW w:w="1917" w:type="dxa"/>
            <w:vAlign w:val="bottom"/>
          </w:tcPr>
          <w:p w14:paraId="156717E9" w14:textId="16F2F932" w:rsidR="00FD3BB1" w:rsidRDefault="00FD3BB1" w:rsidP="00FD3BB1">
            <w:pPr>
              <w:jc w:val="both"/>
              <w:rPr>
                <w:rFonts w:asciiTheme="majorHAnsi" w:hAnsiTheme="majorHAnsi" w:cstheme="majorHAnsi"/>
              </w:rPr>
            </w:pPr>
            <w:r>
              <w:rPr>
                <w:rFonts w:ascii="Aptos Narrow" w:hAnsi="Aptos Narrow"/>
                <w:color w:val="000000"/>
              </w:rPr>
              <w:t>Supplier &amp; Third-Party Management</w:t>
            </w:r>
          </w:p>
        </w:tc>
        <w:tc>
          <w:tcPr>
            <w:tcW w:w="1941" w:type="dxa"/>
            <w:vAlign w:val="bottom"/>
          </w:tcPr>
          <w:p w14:paraId="2F0D0915" w14:textId="024EA7C5" w:rsidR="00FD3BB1" w:rsidRDefault="00FD3BB1" w:rsidP="00FD3BB1">
            <w:pPr>
              <w:jc w:val="both"/>
              <w:rPr>
                <w:rFonts w:asciiTheme="majorHAnsi" w:hAnsiTheme="majorHAnsi" w:cstheme="majorHAnsi"/>
              </w:rPr>
            </w:pPr>
            <w:r>
              <w:rPr>
                <w:rFonts w:ascii="Aptos Narrow" w:hAnsi="Aptos Narrow"/>
                <w:color w:val="000000"/>
              </w:rPr>
              <w:t>8.1 Supplier Security Requirements</w:t>
            </w:r>
          </w:p>
        </w:tc>
        <w:tc>
          <w:tcPr>
            <w:tcW w:w="1780" w:type="dxa"/>
            <w:vAlign w:val="bottom"/>
          </w:tcPr>
          <w:p w14:paraId="22223064" w14:textId="1E86DCD0" w:rsidR="00FD3BB1" w:rsidRDefault="00FD3BB1" w:rsidP="00FD3BB1">
            <w:pPr>
              <w:jc w:val="both"/>
              <w:rPr>
                <w:rFonts w:asciiTheme="majorHAnsi" w:hAnsiTheme="majorHAnsi" w:cstheme="majorHAnsi"/>
              </w:rPr>
            </w:pPr>
            <w:r>
              <w:rPr>
                <w:rFonts w:ascii="Aptos Narrow" w:hAnsi="Aptos Narrow"/>
                <w:color w:val="006100"/>
              </w:rPr>
              <w:t>P3</w:t>
            </w:r>
          </w:p>
        </w:tc>
        <w:tc>
          <w:tcPr>
            <w:tcW w:w="2992" w:type="dxa"/>
          </w:tcPr>
          <w:p w14:paraId="14A723EE" w14:textId="36D1E827" w:rsidR="00FD3BB1" w:rsidRDefault="00FD3BB1" w:rsidP="00FD3BB1">
            <w:pPr>
              <w:jc w:val="both"/>
              <w:rPr>
                <w:rFonts w:asciiTheme="majorHAnsi" w:hAnsiTheme="majorHAnsi" w:cstheme="majorHAnsi"/>
              </w:rPr>
            </w:pPr>
            <w:r>
              <w:rPr>
                <w:rFonts w:ascii="Aptos Narrow" w:hAnsi="Aptos Narrow"/>
                <w:color w:val="000000"/>
              </w:rPr>
              <w:t>Ensure suppliers comply with school information security and data protection requirements.</w:t>
            </w:r>
          </w:p>
        </w:tc>
      </w:tr>
      <w:tr w:rsidR="00FD3BB1" w14:paraId="1977CBDC" w14:textId="77777777" w:rsidTr="000A7DB7">
        <w:tc>
          <w:tcPr>
            <w:tcW w:w="1917" w:type="dxa"/>
            <w:vAlign w:val="bottom"/>
          </w:tcPr>
          <w:p w14:paraId="615A5B9A" w14:textId="2DC3E511" w:rsidR="00FD3BB1" w:rsidRDefault="00FD3BB1" w:rsidP="00FD3BB1">
            <w:pPr>
              <w:jc w:val="both"/>
              <w:rPr>
                <w:rFonts w:asciiTheme="majorHAnsi" w:hAnsiTheme="majorHAnsi" w:cstheme="majorHAnsi"/>
              </w:rPr>
            </w:pPr>
            <w:r>
              <w:rPr>
                <w:rFonts w:ascii="Aptos Narrow" w:hAnsi="Aptos Narrow"/>
                <w:color w:val="000000"/>
              </w:rPr>
              <w:t>Supplier &amp; Third-Party Management</w:t>
            </w:r>
          </w:p>
        </w:tc>
        <w:tc>
          <w:tcPr>
            <w:tcW w:w="1941" w:type="dxa"/>
            <w:vAlign w:val="bottom"/>
          </w:tcPr>
          <w:p w14:paraId="627905C6" w14:textId="4F378482" w:rsidR="00FD3BB1" w:rsidRDefault="00FD3BB1" w:rsidP="00FD3BB1">
            <w:pPr>
              <w:jc w:val="both"/>
              <w:rPr>
                <w:rFonts w:asciiTheme="majorHAnsi" w:hAnsiTheme="majorHAnsi" w:cstheme="majorHAnsi"/>
              </w:rPr>
            </w:pPr>
            <w:r>
              <w:rPr>
                <w:rFonts w:ascii="Aptos Narrow" w:hAnsi="Aptos Narrow"/>
                <w:color w:val="000000"/>
              </w:rPr>
              <w:t>8.1 Supplier Security Requirements</w:t>
            </w:r>
          </w:p>
        </w:tc>
        <w:tc>
          <w:tcPr>
            <w:tcW w:w="1780" w:type="dxa"/>
            <w:vAlign w:val="bottom"/>
          </w:tcPr>
          <w:p w14:paraId="57DF6D2C" w14:textId="1FE34612" w:rsidR="00FD3BB1" w:rsidRDefault="00FD3BB1" w:rsidP="00FD3BB1">
            <w:pPr>
              <w:jc w:val="both"/>
              <w:rPr>
                <w:rFonts w:asciiTheme="majorHAnsi" w:hAnsiTheme="majorHAnsi" w:cstheme="majorHAnsi"/>
              </w:rPr>
            </w:pPr>
            <w:r>
              <w:rPr>
                <w:rFonts w:ascii="Aptos Narrow" w:hAnsi="Aptos Narrow"/>
                <w:color w:val="9C0006"/>
              </w:rPr>
              <w:t>P1</w:t>
            </w:r>
          </w:p>
        </w:tc>
        <w:tc>
          <w:tcPr>
            <w:tcW w:w="2992" w:type="dxa"/>
          </w:tcPr>
          <w:p w14:paraId="316C0E92" w14:textId="6D03E805" w:rsidR="00FD3BB1" w:rsidRDefault="00FD3BB1" w:rsidP="00FD3BB1">
            <w:pPr>
              <w:jc w:val="both"/>
              <w:rPr>
                <w:rFonts w:asciiTheme="majorHAnsi" w:hAnsiTheme="majorHAnsi" w:cstheme="majorHAnsi"/>
              </w:rPr>
            </w:pPr>
            <w:r>
              <w:rPr>
                <w:rFonts w:ascii="Aptos Narrow" w:hAnsi="Aptos Narrow"/>
                <w:color w:val="000000"/>
              </w:rPr>
              <w:t>Tailor supplier security requirements to sensitivity of data/systems/services.</w:t>
            </w:r>
          </w:p>
        </w:tc>
      </w:tr>
      <w:tr w:rsidR="00FD3BB1" w14:paraId="15D80E94" w14:textId="77777777" w:rsidTr="000A7DB7">
        <w:tc>
          <w:tcPr>
            <w:tcW w:w="1917" w:type="dxa"/>
            <w:vAlign w:val="bottom"/>
          </w:tcPr>
          <w:p w14:paraId="23D48214" w14:textId="49E8EC98" w:rsidR="00FD3BB1" w:rsidRDefault="00FD3BB1" w:rsidP="00FD3BB1">
            <w:pPr>
              <w:jc w:val="both"/>
              <w:rPr>
                <w:rFonts w:asciiTheme="majorHAnsi" w:hAnsiTheme="majorHAnsi" w:cstheme="majorHAnsi"/>
              </w:rPr>
            </w:pPr>
            <w:r>
              <w:rPr>
                <w:rFonts w:ascii="Aptos Narrow" w:hAnsi="Aptos Narrow"/>
                <w:color w:val="000000"/>
              </w:rPr>
              <w:t>Supplier &amp; Third-Party Management</w:t>
            </w:r>
          </w:p>
        </w:tc>
        <w:tc>
          <w:tcPr>
            <w:tcW w:w="1941" w:type="dxa"/>
            <w:vAlign w:val="bottom"/>
          </w:tcPr>
          <w:p w14:paraId="2A8EF3DC" w14:textId="07C968E6" w:rsidR="00FD3BB1" w:rsidRDefault="00FD3BB1" w:rsidP="00FD3BB1">
            <w:pPr>
              <w:jc w:val="both"/>
              <w:rPr>
                <w:rFonts w:asciiTheme="majorHAnsi" w:hAnsiTheme="majorHAnsi" w:cstheme="majorHAnsi"/>
              </w:rPr>
            </w:pPr>
            <w:r>
              <w:rPr>
                <w:rFonts w:ascii="Aptos Narrow" w:hAnsi="Aptos Narrow"/>
                <w:color w:val="000000"/>
              </w:rPr>
              <w:t>8.1 Supplier Security Requirements</w:t>
            </w:r>
          </w:p>
        </w:tc>
        <w:tc>
          <w:tcPr>
            <w:tcW w:w="1780" w:type="dxa"/>
            <w:vAlign w:val="bottom"/>
          </w:tcPr>
          <w:p w14:paraId="492E1A69" w14:textId="54CA05B0" w:rsidR="00FD3BB1" w:rsidRDefault="00FD3BB1" w:rsidP="00FD3BB1">
            <w:pPr>
              <w:jc w:val="both"/>
              <w:rPr>
                <w:rFonts w:asciiTheme="majorHAnsi" w:hAnsiTheme="majorHAnsi" w:cstheme="majorHAnsi"/>
              </w:rPr>
            </w:pPr>
            <w:r>
              <w:rPr>
                <w:rFonts w:ascii="Aptos Narrow" w:hAnsi="Aptos Narrow"/>
                <w:color w:val="9C5700"/>
              </w:rPr>
              <w:t>P2</w:t>
            </w:r>
          </w:p>
        </w:tc>
        <w:tc>
          <w:tcPr>
            <w:tcW w:w="2992" w:type="dxa"/>
          </w:tcPr>
          <w:p w14:paraId="08B7FFAC" w14:textId="65490B60" w:rsidR="00FD3BB1" w:rsidRDefault="00FD3BB1" w:rsidP="00FD3BB1">
            <w:pPr>
              <w:jc w:val="both"/>
              <w:rPr>
                <w:rFonts w:asciiTheme="majorHAnsi" w:hAnsiTheme="majorHAnsi" w:cstheme="majorHAnsi"/>
              </w:rPr>
            </w:pPr>
            <w:r>
              <w:rPr>
                <w:rFonts w:ascii="Aptos Narrow" w:hAnsi="Aptos Narrow"/>
                <w:color w:val="000000"/>
              </w:rPr>
              <w:t>Where feasible, require suppliers to demonstrate security controls (e.g., ISO 27001, access controls, secure handling).</w:t>
            </w:r>
          </w:p>
        </w:tc>
      </w:tr>
      <w:tr w:rsidR="00FD3BB1" w14:paraId="24353EB6" w14:textId="77777777" w:rsidTr="000A7DB7">
        <w:tc>
          <w:tcPr>
            <w:tcW w:w="1917" w:type="dxa"/>
            <w:vAlign w:val="bottom"/>
          </w:tcPr>
          <w:p w14:paraId="1CB3F3DF" w14:textId="3E4644EE" w:rsidR="00FD3BB1" w:rsidRDefault="00FD3BB1" w:rsidP="00FD3BB1">
            <w:pPr>
              <w:jc w:val="both"/>
              <w:rPr>
                <w:rFonts w:asciiTheme="majorHAnsi" w:hAnsiTheme="majorHAnsi" w:cstheme="majorHAnsi"/>
              </w:rPr>
            </w:pPr>
            <w:r>
              <w:rPr>
                <w:rFonts w:ascii="Aptos Narrow" w:hAnsi="Aptos Narrow"/>
                <w:color w:val="000000"/>
              </w:rPr>
              <w:t>Supplier &amp; Third-Party Management</w:t>
            </w:r>
          </w:p>
        </w:tc>
        <w:tc>
          <w:tcPr>
            <w:tcW w:w="1941" w:type="dxa"/>
            <w:vAlign w:val="bottom"/>
          </w:tcPr>
          <w:p w14:paraId="3E9F7D04" w14:textId="28CF3D3F" w:rsidR="00FD3BB1" w:rsidRDefault="00FD3BB1" w:rsidP="00FD3BB1">
            <w:pPr>
              <w:jc w:val="both"/>
              <w:rPr>
                <w:rFonts w:asciiTheme="majorHAnsi" w:hAnsiTheme="majorHAnsi" w:cstheme="majorHAnsi"/>
              </w:rPr>
            </w:pPr>
            <w:r>
              <w:rPr>
                <w:rFonts w:ascii="Aptos Narrow" w:hAnsi="Aptos Narrow"/>
                <w:color w:val="000000"/>
              </w:rPr>
              <w:t>8.1 Supplier Security Requirements</w:t>
            </w:r>
          </w:p>
        </w:tc>
        <w:tc>
          <w:tcPr>
            <w:tcW w:w="1780" w:type="dxa"/>
            <w:vAlign w:val="bottom"/>
          </w:tcPr>
          <w:p w14:paraId="078BD57A" w14:textId="316D6B1C" w:rsidR="00FD3BB1" w:rsidRDefault="00FD3BB1" w:rsidP="00FD3BB1">
            <w:pPr>
              <w:jc w:val="both"/>
              <w:rPr>
                <w:rFonts w:asciiTheme="majorHAnsi" w:hAnsiTheme="majorHAnsi" w:cstheme="majorHAnsi"/>
              </w:rPr>
            </w:pPr>
            <w:r>
              <w:rPr>
                <w:rFonts w:ascii="Aptos Narrow" w:hAnsi="Aptos Narrow"/>
                <w:color w:val="9C5700"/>
              </w:rPr>
              <w:t>P2</w:t>
            </w:r>
          </w:p>
        </w:tc>
        <w:tc>
          <w:tcPr>
            <w:tcW w:w="2992" w:type="dxa"/>
          </w:tcPr>
          <w:p w14:paraId="1A8966B0" w14:textId="4DB2E71D" w:rsidR="00FD3BB1" w:rsidRDefault="00FD3BB1" w:rsidP="00FD3BB1">
            <w:pPr>
              <w:jc w:val="both"/>
              <w:rPr>
                <w:rFonts w:asciiTheme="majorHAnsi" w:hAnsiTheme="majorHAnsi" w:cstheme="majorHAnsi"/>
              </w:rPr>
            </w:pPr>
            <w:r>
              <w:rPr>
                <w:rFonts w:ascii="Aptos Narrow" w:hAnsi="Aptos Narrow"/>
                <w:color w:val="000000"/>
              </w:rPr>
              <w:t>If suppliers can’t meet standards, assess risk and apply compensating controls.</w:t>
            </w:r>
          </w:p>
        </w:tc>
      </w:tr>
      <w:tr w:rsidR="00FD3BB1" w14:paraId="1B54CC6E" w14:textId="77777777" w:rsidTr="000A7DB7">
        <w:tc>
          <w:tcPr>
            <w:tcW w:w="1917" w:type="dxa"/>
            <w:vAlign w:val="bottom"/>
          </w:tcPr>
          <w:p w14:paraId="29B39E9D" w14:textId="63592A7C" w:rsidR="00FD3BB1" w:rsidRDefault="00FD3BB1" w:rsidP="00FD3BB1">
            <w:pPr>
              <w:jc w:val="both"/>
              <w:rPr>
                <w:rFonts w:asciiTheme="majorHAnsi" w:hAnsiTheme="majorHAnsi" w:cstheme="majorHAnsi"/>
              </w:rPr>
            </w:pPr>
            <w:r>
              <w:rPr>
                <w:rFonts w:ascii="Aptos Narrow" w:hAnsi="Aptos Narrow"/>
                <w:color w:val="000000"/>
              </w:rPr>
              <w:t>Supplier &amp; Third-Party Management</w:t>
            </w:r>
          </w:p>
        </w:tc>
        <w:tc>
          <w:tcPr>
            <w:tcW w:w="1941" w:type="dxa"/>
            <w:vAlign w:val="bottom"/>
          </w:tcPr>
          <w:p w14:paraId="6AD8C659" w14:textId="6EBFC6EA" w:rsidR="00FD3BB1" w:rsidRDefault="00FD3BB1" w:rsidP="00FD3BB1">
            <w:pPr>
              <w:jc w:val="both"/>
              <w:rPr>
                <w:rFonts w:asciiTheme="majorHAnsi" w:hAnsiTheme="majorHAnsi" w:cstheme="majorHAnsi"/>
              </w:rPr>
            </w:pPr>
            <w:r>
              <w:rPr>
                <w:rFonts w:ascii="Aptos Narrow" w:hAnsi="Aptos Narrow"/>
                <w:color w:val="000000"/>
              </w:rPr>
              <w:t>8.1 Supplier Security Requirements</w:t>
            </w:r>
          </w:p>
        </w:tc>
        <w:tc>
          <w:tcPr>
            <w:tcW w:w="1780" w:type="dxa"/>
            <w:vAlign w:val="bottom"/>
          </w:tcPr>
          <w:p w14:paraId="193E31F4" w14:textId="4E3EE01D" w:rsidR="00FD3BB1" w:rsidRDefault="00FD3BB1" w:rsidP="00FD3BB1">
            <w:pPr>
              <w:jc w:val="both"/>
              <w:rPr>
                <w:rFonts w:asciiTheme="majorHAnsi" w:hAnsiTheme="majorHAnsi" w:cstheme="majorHAnsi"/>
              </w:rPr>
            </w:pPr>
            <w:r>
              <w:rPr>
                <w:rFonts w:ascii="Aptos Narrow" w:hAnsi="Aptos Narrow"/>
                <w:color w:val="9C0006"/>
              </w:rPr>
              <w:t>P1</w:t>
            </w:r>
          </w:p>
        </w:tc>
        <w:tc>
          <w:tcPr>
            <w:tcW w:w="2992" w:type="dxa"/>
          </w:tcPr>
          <w:p w14:paraId="020F2D98" w14:textId="5D28A1F5" w:rsidR="00FD3BB1" w:rsidRDefault="00FD3BB1" w:rsidP="00FD3BB1">
            <w:pPr>
              <w:jc w:val="both"/>
              <w:rPr>
                <w:rFonts w:asciiTheme="majorHAnsi" w:hAnsiTheme="majorHAnsi" w:cstheme="majorHAnsi"/>
              </w:rPr>
            </w:pPr>
            <w:r>
              <w:rPr>
                <w:rFonts w:ascii="Aptos Narrow" w:hAnsi="Aptos Narrow"/>
                <w:color w:val="000000"/>
              </w:rPr>
              <w:t>Assign responsibility for managing supplier security to a specified role, such as Data Protection Officer, IT Coordinator or School Business Manager.</w:t>
            </w:r>
          </w:p>
        </w:tc>
      </w:tr>
      <w:tr w:rsidR="00FD3BB1" w14:paraId="111B7D1F" w14:textId="77777777" w:rsidTr="000A7DB7">
        <w:tc>
          <w:tcPr>
            <w:tcW w:w="1917" w:type="dxa"/>
            <w:vAlign w:val="bottom"/>
          </w:tcPr>
          <w:p w14:paraId="1F3351E3" w14:textId="7ADA23A5" w:rsidR="00FD3BB1" w:rsidRDefault="00FD3BB1" w:rsidP="00FD3BB1">
            <w:pPr>
              <w:jc w:val="both"/>
              <w:rPr>
                <w:rFonts w:asciiTheme="majorHAnsi" w:hAnsiTheme="majorHAnsi" w:cstheme="majorHAnsi"/>
              </w:rPr>
            </w:pPr>
            <w:r>
              <w:rPr>
                <w:rFonts w:ascii="Aptos Narrow" w:hAnsi="Aptos Narrow"/>
                <w:color w:val="000000"/>
              </w:rPr>
              <w:t>Supplier &amp; Third-Party Management</w:t>
            </w:r>
          </w:p>
        </w:tc>
        <w:tc>
          <w:tcPr>
            <w:tcW w:w="1941" w:type="dxa"/>
            <w:vAlign w:val="bottom"/>
          </w:tcPr>
          <w:p w14:paraId="0ED9253E" w14:textId="1D966382" w:rsidR="00FD3BB1" w:rsidRDefault="00FD3BB1" w:rsidP="00FD3BB1">
            <w:pPr>
              <w:jc w:val="both"/>
              <w:rPr>
                <w:rFonts w:asciiTheme="majorHAnsi" w:hAnsiTheme="majorHAnsi" w:cstheme="majorHAnsi"/>
              </w:rPr>
            </w:pPr>
            <w:r>
              <w:rPr>
                <w:rFonts w:ascii="Aptos Narrow" w:hAnsi="Aptos Narrow"/>
                <w:color w:val="000000"/>
              </w:rPr>
              <w:t>8.2 Due Diligence and Contracts</w:t>
            </w:r>
          </w:p>
        </w:tc>
        <w:tc>
          <w:tcPr>
            <w:tcW w:w="1780" w:type="dxa"/>
            <w:vAlign w:val="bottom"/>
          </w:tcPr>
          <w:p w14:paraId="3B7682B5" w14:textId="2D7441BA" w:rsidR="00FD3BB1" w:rsidRDefault="00FD3BB1" w:rsidP="00FD3BB1">
            <w:pPr>
              <w:jc w:val="both"/>
              <w:rPr>
                <w:rFonts w:asciiTheme="majorHAnsi" w:hAnsiTheme="majorHAnsi" w:cstheme="majorHAnsi"/>
              </w:rPr>
            </w:pPr>
            <w:r>
              <w:rPr>
                <w:rFonts w:ascii="Aptos Narrow" w:hAnsi="Aptos Narrow"/>
                <w:color w:val="9C0006"/>
              </w:rPr>
              <w:t>P1</w:t>
            </w:r>
          </w:p>
        </w:tc>
        <w:tc>
          <w:tcPr>
            <w:tcW w:w="2992" w:type="dxa"/>
          </w:tcPr>
          <w:p w14:paraId="4C8122A9" w14:textId="600A4BB1" w:rsidR="00FD3BB1" w:rsidRDefault="00FD3BB1" w:rsidP="00FD3BB1">
            <w:pPr>
              <w:jc w:val="both"/>
              <w:rPr>
                <w:rFonts w:asciiTheme="majorHAnsi" w:hAnsiTheme="majorHAnsi" w:cstheme="majorHAnsi"/>
              </w:rPr>
            </w:pPr>
            <w:r>
              <w:rPr>
                <w:rFonts w:ascii="Aptos Narrow" w:hAnsi="Aptos Narrow"/>
                <w:color w:val="000000"/>
              </w:rPr>
              <w:t>Assess supplier security capability before engagement/renewal (e.g., questionnaire, references, certifications).</w:t>
            </w:r>
          </w:p>
        </w:tc>
      </w:tr>
      <w:tr w:rsidR="00FD3BB1" w14:paraId="6403062F" w14:textId="77777777" w:rsidTr="000A7DB7">
        <w:tc>
          <w:tcPr>
            <w:tcW w:w="1917" w:type="dxa"/>
            <w:vAlign w:val="bottom"/>
          </w:tcPr>
          <w:p w14:paraId="669BCBED" w14:textId="0606BE50" w:rsidR="00FD3BB1" w:rsidRDefault="00FD3BB1" w:rsidP="00FD3BB1">
            <w:pPr>
              <w:jc w:val="both"/>
              <w:rPr>
                <w:rFonts w:asciiTheme="majorHAnsi" w:hAnsiTheme="majorHAnsi" w:cstheme="majorHAnsi"/>
              </w:rPr>
            </w:pPr>
            <w:r>
              <w:rPr>
                <w:rFonts w:ascii="Aptos Narrow" w:hAnsi="Aptos Narrow"/>
                <w:color w:val="000000"/>
              </w:rPr>
              <w:t>Supplier &amp; Third-Party Management</w:t>
            </w:r>
          </w:p>
        </w:tc>
        <w:tc>
          <w:tcPr>
            <w:tcW w:w="1941" w:type="dxa"/>
            <w:vAlign w:val="bottom"/>
          </w:tcPr>
          <w:p w14:paraId="01EB2FBF" w14:textId="4BBFC3F3" w:rsidR="00FD3BB1" w:rsidRDefault="00FD3BB1" w:rsidP="00FD3BB1">
            <w:pPr>
              <w:jc w:val="both"/>
              <w:rPr>
                <w:rFonts w:asciiTheme="majorHAnsi" w:hAnsiTheme="majorHAnsi" w:cstheme="majorHAnsi"/>
              </w:rPr>
            </w:pPr>
            <w:r>
              <w:rPr>
                <w:rFonts w:ascii="Aptos Narrow" w:hAnsi="Aptos Narrow"/>
                <w:color w:val="000000"/>
              </w:rPr>
              <w:t>8.2 Due Diligence and Contracts</w:t>
            </w:r>
          </w:p>
        </w:tc>
        <w:tc>
          <w:tcPr>
            <w:tcW w:w="1780" w:type="dxa"/>
            <w:vAlign w:val="bottom"/>
          </w:tcPr>
          <w:p w14:paraId="36937466" w14:textId="16CD26A8" w:rsidR="00FD3BB1" w:rsidRDefault="00FD3BB1" w:rsidP="00FD3BB1">
            <w:pPr>
              <w:jc w:val="both"/>
              <w:rPr>
                <w:rFonts w:asciiTheme="majorHAnsi" w:hAnsiTheme="majorHAnsi" w:cstheme="majorHAnsi"/>
              </w:rPr>
            </w:pPr>
            <w:r>
              <w:rPr>
                <w:rFonts w:ascii="Aptos Narrow" w:hAnsi="Aptos Narrow"/>
                <w:color w:val="9C5700"/>
              </w:rPr>
              <w:t>P2</w:t>
            </w:r>
          </w:p>
        </w:tc>
        <w:tc>
          <w:tcPr>
            <w:tcW w:w="2992" w:type="dxa"/>
          </w:tcPr>
          <w:p w14:paraId="51E547DF" w14:textId="5750CBA7" w:rsidR="00FD3BB1" w:rsidRDefault="00FD3BB1" w:rsidP="00FD3BB1">
            <w:pPr>
              <w:jc w:val="both"/>
              <w:rPr>
                <w:rFonts w:asciiTheme="majorHAnsi" w:hAnsiTheme="majorHAnsi" w:cstheme="majorHAnsi"/>
              </w:rPr>
            </w:pPr>
            <w:r>
              <w:rPr>
                <w:rFonts w:ascii="Aptos Narrow" w:hAnsi="Aptos Narrow"/>
                <w:color w:val="000000"/>
              </w:rPr>
              <w:t>Include data protection/security clauses in contracts where possible (confidentiality, breach notification, audit, data return/deletion).</w:t>
            </w:r>
          </w:p>
        </w:tc>
      </w:tr>
      <w:tr w:rsidR="00FD3BB1" w14:paraId="587A02E5" w14:textId="77777777" w:rsidTr="000A7DB7">
        <w:tc>
          <w:tcPr>
            <w:tcW w:w="1917" w:type="dxa"/>
            <w:vAlign w:val="bottom"/>
          </w:tcPr>
          <w:p w14:paraId="6311208C" w14:textId="51A1B097" w:rsidR="00FD3BB1" w:rsidRDefault="00FD3BB1" w:rsidP="00FD3BB1">
            <w:pPr>
              <w:jc w:val="both"/>
              <w:rPr>
                <w:rFonts w:asciiTheme="majorHAnsi" w:hAnsiTheme="majorHAnsi" w:cstheme="majorHAnsi"/>
              </w:rPr>
            </w:pPr>
            <w:r>
              <w:rPr>
                <w:rFonts w:ascii="Aptos Narrow" w:hAnsi="Aptos Narrow"/>
                <w:color w:val="000000"/>
              </w:rPr>
              <w:t>Supplier &amp; Third-Party Management</w:t>
            </w:r>
          </w:p>
        </w:tc>
        <w:tc>
          <w:tcPr>
            <w:tcW w:w="1941" w:type="dxa"/>
            <w:vAlign w:val="bottom"/>
          </w:tcPr>
          <w:p w14:paraId="231A9525" w14:textId="4300726A" w:rsidR="00FD3BB1" w:rsidRDefault="00FD3BB1" w:rsidP="00FD3BB1">
            <w:pPr>
              <w:jc w:val="both"/>
              <w:rPr>
                <w:rFonts w:asciiTheme="majorHAnsi" w:hAnsiTheme="majorHAnsi" w:cstheme="majorHAnsi"/>
              </w:rPr>
            </w:pPr>
            <w:r>
              <w:rPr>
                <w:rFonts w:ascii="Aptos Narrow" w:hAnsi="Aptos Narrow"/>
                <w:color w:val="000000"/>
              </w:rPr>
              <w:t>8.2 Due Diligence and Contracts</w:t>
            </w:r>
          </w:p>
        </w:tc>
        <w:tc>
          <w:tcPr>
            <w:tcW w:w="1780" w:type="dxa"/>
            <w:vAlign w:val="bottom"/>
          </w:tcPr>
          <w:p w14:paraId="4DD870B3" w14:textId="03321305" w:rsidR="00FD3BB1" w:rsidRDefault="00FD3BB1" w:rsidP="00FD3BB1">
            <w:pPr>
              <w:jc w:val="both"/>
              <w:rPr>
                <w:rFonts w:asciiTheme="majorHAnsi" w:hAnsiTheme="majorHAnsi" w:cstheme="majorHAnsi"/>
              </w:rPr>
            </w:pPr>
            <w:r>
              <w:rPr>
                <w:rFonts w:ascii="Aptos Narrow" w:hAnsi="Aptos Narrow"/>
                <w:color w:val="9C5700"/>
              </w:rPr>
              <w:t>P2</w:t>
            </w:r>
          </w:p>
        </w:tc>
        <w:tc>
          <w:tcPr>
            <w:tcW w:w="2992" w:type="dxa"/>
          </w:tcPr>
          <w:p w14:paraId="03686F14" w14:textId="3310575F" w:rsidR="00FD3BB1" w:rsidRDefault="00FD3BB1" w:rsidP="00FD3BB1">
            <w:pPr>
              <w:jc w:val="both"/>
              <w:rPr>
                <w:rFonts w:asciiTheme="majorHAnsi" w:hAnsiTheme="majorHAnsi" w:cstheme="majorHAnsi"/>
              </w:rPr>
            </w:pPr>
            <w:r>
              <w:rPr>
                <w:rFonts w:ascii="Aptos Narrow" w:hAnsi="Aptos Narrow"/>
                <w:color w:val="000000"/>
              </w:rPr>
              <w:t>If detailed clauses not feasible, document risk and establish alternative safeguards.</w:t>
            </w:r>
          </w:p>
        </w:tc>
      </w:tr>
      <w:tr w:rsidR="00FD3BB1" w14:paraId="4880DF75" w14:textId="77777777" w:rsidTr="000A7DB7">
        <w:tc>
          <w:tcPr>
            <w:tcW w:w="1917" w:type="dxa"/>
            <w:vAlign w:val="bottom"/>
          </w:tcPr>
          <w:p w14:paraId="5BCDE09C" w14:textId="14F4A5F8" w:rsidR="00FD3BB1" w:rsidRDefault="00FD3BB1" w:rsidP="00FD3BB1">
            <w:pPr>
              <w:jc w:val="both"/>
              <w:rPr>
                <w:rFonts w:asciiTheme="majorHAnsi" w:hAnsiTheme="majorHAnsi" w:cstheme="majorHAnsi"/>
              </w:rPr>
            </w:pPr>
            <w:r>
              <w:rPr>
                <w:rFonts w:ascii="Aptos Narrow" w:hAnsi="Aptos Narrow"/>
                <w:color w:val="000000"/>
              </w:rPr>
              <w:t>Supplier &amp; Third-Party Management</w:t>
            </w:r>
          </w:p>
        </w:tc>
        <w:tc>
          <w:tcPr>
            <w:tcW w:w="1941" w:type="dxa"/>
            <w:vAlign w:val="bottom"/>
          </w:tcPr>
          <w:p w14:paraId="042E9D36" w14:textId="088FC608" w:rsidR="00FD3BB1" w:rsidRDefault="00FD3BB1" w:rsidP="00FD3BB1">
            <w:pPr>
              <w:jc w:val="both"/>
              <w:rPr>
                <w:rFonts w:asciiTheme="majorHAnsi" w:hAnsiTheme="majorHAnsi" w:cstheme="majorHAnsi"/>
              </w:rPr>
            </w:pPr>
            <w:r>
              <w:rPr>
                <w:rFonts w:ascii="Aptos Narrow" w:hAnsi="Aptos Narrow"/>
                <w:color w:val="000000"/>
              </w:rPr>
              <w:t>8.2 Due Diligence and Contracts</w:t>
            </w:r>
          </w:p>
        </w:tc>
        <w:tc>
          <w:tcPr>
            <w:tcW w:w="1780" w:type="dxa"/>
            <w:vAlign w:val="bottom"/>
          </w:tcPr>
          <w:p w14:paraId="0B51E09C" w14:textId="0EACD775" w:rsidR="00FD3BB1" w:rsidRDefault="00FD3BB1" w:rsidP="00FD3BB1">
            <w:pPr>
              <w:jc w:val="both"/>
              <w:rPr>
                <w:rFonts w:asciiTheme="majorHAnsi" w:hAnsiTheme="majorHAnsi" w:cstheme="majorHAnsi"/>
              </w:rPr>
            </w:pPr>
            <w:r>
              <w:rPr>
                <w:rFonts w:ascii="Aptos Narrow" w:hAnsi="Aptos Narrow"/>
                <w:color w:val="9C0006"/>
              </w:rPr>
              <w:t>P1</w:t>
            </w:r>
          </w:p>
        </w:tc>
        <w:tc>
          <w:tcPr>
            <w:tcW w:w="2992" w:type="dxa"/>
          </w:tcPr>
          <w:p w14:paraId="5F2278CB" w14:textId="17D25FF9" w:rsidR="00FD3BB1" w:rsidRDefault="00FD3BB1" w:rsidP="00FD3BB1">
            <w:pPr>
              <w:jc w:val="both"/>
              <w:rPr>
                <w:rFonts w:asciiTheme="majorHAnsi" w:hAnsiTheme="majorHAnsi" w:cstheme="majorHAnsi"/>
              </w:rPr>
            </w:pPr>
            <w:r>
              <w:rPr>
                <w:rFonts w:ascii="Aptos Narrow" w:hAnsi="Aptos Narrow"/>
                <w:color w:val="000000"/>
              </w:rPr>
              <w:t>Require suppliers to promptly report actual/suspected security incidents to a specified role, such as Data Protection Officer, IT Coordinator.</w:t>
            </w:r>
          </w:p>
        </w:tc>
      </w:tr>
      <w:tr w:rsidR="00B309E1" w14:paraId="6356A97A" w14:textId="77777777" w:rsidTr="000A7DB7">
        <w:tc>
          <w:tcPr>
            <w:tcW w:w="1917" w:type="dxa"/>
            <w:vAlign w:val="bottom"/>
          </w:tcPr>
          <w:p w14:paraId="130971EF" w14:textId="73C363C3" w:rsidR="00B309E1" w:rsidRDefault="00B309E1" w:rsidP="00B309E1">
            <w:pPr>
              <w:jc w:val="both"/>
              <w:rPr>
                <w:rFonts w:asciiTheme="majorHAnsi" w:hAnsiTheme="majorHAnsi" w:cstheme="majorHAnsi"/>
              </w:rPr>
            </w:pPr>
            <w:r>
              <w:rPr>
                <w:rFonts w:ascii="Aptos Narrow" w:hAnsi="Aptos Narrow"/>
                <w:color w:val="000000"/>
              </w:rPr>
              <w:t>Cloud Services Security</w:t>
            </w:r>
          </w:p>
        </w:tc>
        <w:tc>
          <w:tcPr>
            <w:tcW w:w="1941" w:type="dxa"/>
            <w:vAlign w:val="bottom"/>
          </w:tcPr>
          <w:p w14:paraId="6C649CE9" w14:textId="29D7215C" w:rsidR="00B309E1" w:rsidRDefault="00B309E1" w:rsidP="00B309E1">
            <w:pPr>
              <w:jc w:val="both"/>
              <w:rPr>
                <w:rFonts w:asciiTheme="majorHAnsi" w:hAnsiTheme="majorHAnsi" w:cstheme="majorHAnsi"/>
              </w:rPr>
            </w:pPr>
            <w:r>
              <w:rPr>
                <w:rFonts w:ascii="Aptos Narrow" w:hAnsi="Aptos Narrow"/>
                <w:color w:val="000000"/>
              </w:rPr>
              <w:t>9.1 Approved Cloud Services List</w:t>
            </w:r>
          </w:p>
        </w:tc>
        <w:tc>
          <w:tcPr>
            <w:tcW w:w="1780" w:type="dxa"/>
          </w:tcPr>
          <w:p w14:paraId="6AE49499" w14:textId="3D278117" w:rsidR="00B309E1" w:rsidRDefault="00B309E1" w:rsidP="00B309E1">
            <w:pPr>
              <w:jc w:val="both"/>
              <w:rPr>
                <w:rFonts w:asciiTheme="majorHAnsi" w:hAnsiTheme="majorHAnsi" w:cstheme="majorHAnsi"/>
              </w:rPr>
            </w:pPr>
            <w:r>
              <w:rPr>
                <w:rFonts w:ascii="Aptos Narrow" w:hAnsi="Aptos Narrow"/>
                <w:color w:val="9C5700"/>
              </w:rPr>
              <w:t>P2</w:t>
            </w:r>
          </w:p>
        </w:tc>
        <w:tc>
          <w:tcPr>
            <w:tcW w:w="2992" w:type="dxa"/>
          </w:tcPr>
          <w:p w14:paraId="5E259875" w14:textId="2F9031D0" w:rsidR="00B309E1" w:rsidRDefault="00B309E1" w:rsidP="00B309E1">
            <w:pPr>
              <w:jc w:val="both"/>
              <w:rPr>
                <w:rFonts w:asciiTheme="majorHAnsi" w:hAnsiTheme="majorHAnsi" w:cstheme="majorHAnsi"/>
              </w:rPr>
            </w:pPr>
            <w:r>
              <w:rPr>
                <w:rFonts w:ascii="Aptos Narrow" w:hAnsi="Aptos Narrow"/>
                <w:color w:val="000000"/>
              </w:rPr>
              <w:t>Use only cloud services approved by IT Coordinators and support staff.</w:t>
            </w:r>
          </w:p>
        </w:tc>
      </w:tr>
      <w:tr w:rsidR="00B309E1" w14:paraId="4E624393" w14:textId="77777777" w:rsidTr="000A7DB7">
        <w:tc>
          <w:tcPr>
            <w:tcW w:w="1917" w:type="dxa"/>
            <w:vAlign w:val="bottom"/>
          </w:tcPr>
          <w:p w14:paraId="0EB09985" w14:textId="49D3C5F7" w:rsidR="00B309E1" w:rsidRDefault="00B309E1" w:rsidP="00B309E1">
            <w:pPr>
              <w:jc w:val="both"/>
              <w:rPr>
                <w:rFonts w:asciiTheme="majorHAnsi" w:hAnsiTheme="majorHAnsi" w:cstheme="majorHAnsi"/>
              </w:rPr>
            </w:pPr>
            <w:r>
              <w:rPr>
                <w:rFonts w:ascii="Aptos Narrow" w:hAnsi="Aptos Narrow"/>
                <w:color w:val="000000"/>
              </w:rPr>
              <w:lastRenderedPageBreak/>
              <w:t>Cloud Services Security</w:t>
            </w:r>
          </w:p>
        </w:tc>
        <w:tc>
          <w:tcPr>
            <w:tcW w:w="1941" w:type="dxa"/>
            <w:vAlign w:val="bottom"/>
          </w:tcPr>
          <w:p w14:paraId="27FE41E2" w14:textId="5C5E608E" w:rsidR="00B309E1" w:rsidRDefault="00B309E1" w:rsidP="00B309E1">
            <w:pPr>
              <w:jc w:val="both"/>
              <w:rPr>
                <w:rFonts w:asciiTheme="majorHAnsi" w:hAnsiTheme="majorHAnsi" w:cstheme="majorHAnsi"/>
              </w:rPr>
            </w:pPr>
            <w:r>
              <w:rPr>
                <w:rFonts w:ascii="Aptos Narrow" w:hAnsi="Aptos Narrow"/>
                <w:color w:val="000000"/>
              </w:rPr>
              <w:t>9.1 Approved Cloud Services List</w:t>
            </w:r>
          </w:p>
        </w:tc>
        <w:tc>
          <w:tcPr>
            <w:tcW w:w="1780" w:type="dxa"/>
          </w:tcPr>
          <w:p w14:paraId="60324847" w14:textId="2BAB20E5" w:rsidR="00B309E1" w:rsidRDefault="00B309E1" w:rsidP="00B309E1">
            <w:pPr>
              <w:jc w:val="both"/>
              <w:rPr>
                <w:rFonts w:asciiTheme="majorHAnsi" w:hAnsiTheme="majorHAnsi" w:cstheme="majorHAnsi"/>
              </w:rPr>
            </w:pPr>
            <w:r>
              <w:rPr>
                <w:rFonts w:ascii="Aptos Narrow" w:hAnsi="Aptos Narrow"/>
                <w:color w:val="9C5700"/>
              </w:rPr>
              <w:t>P2</w:t>
            </w:r>
          </w:p>
        </w:tc>
        <w:tc>
          <w:tcPr>
            <w:tcW w:w="2992" w:type="dxa"/>
          </w:tcPr>
          <w:p w14:paraId="040BA915" w14:textId="5F19CDF3" w:rsidR="00B309E1" w:rsidRDefault="00B309E1" w:rsidP="00B309E1">
            <w:pPr>
              <w:jc w:val="both"/>
              <w:rPr>
                <w:rFonts w:asciiTheme="majorHAnsi" w:hAnsiTheme="majorHAnsi" w:cstheme="majorHAnsi"/>
              </w:rPr>
            </w:pPr>
            <w:r>
              <w:rPr>
                <w:rFonts w:ascii="Aptos Narrow" w:hAnsi="Aptos Narrow"/>
                <w:color w:val="000000"/>
              </w:rPr>
              <w:t>Maintain an up-to-date list of approved cloud services. [Google Workspace for Education, Microsoft 365, approved learning platforms]</w:t>
            </w:r>
          </w:p>
        </w:tc>
      </w:tr>
      <w:tr w:rsidR="00B309E1" w14:paraId="4A6E5C2C" w14:textId="77777777" w:rsidTr="000A7DB7">
        <w:tc>
          <w:tcPr>
            <w:tcW w:w="1917" w:type="dxa"/>
            <w:vAlign w:val="bottom"/>
          </w:tcPr>
          <w:p w14:paraId="2AC73A0B" w14:textId="7BFEDE88" w:rsidR="00B309E1" w:rsidRDefault="00B309E1" w:rsidP="00B309E1">
            <w:pPr>
              <w:jc w:val="both"/>
              <w:rPr>
                <w:rFonts w:asciiTheme="majorHAnsi" w:hAnsiTheme="majorHAnsi" w:cstheme="majorHAnsi"/>
              </w:rPr>
            </w:pPr>
            <w:r>
              <w:rPr>
                <w:rFonts w:ascii="Aptos Narrow" w:hAnsi="Aptos Narrow"/>
                <w:color w:val="000000"/>
              </w:rPr>
              <w:t>Cloud Services Security</w:t>
            </w:r>
          </w:p>
        </w:tc>
        <w:tc>
          <w:tcPr>
            <w:tcW w:w="1941" w:type="dxa"/>
            <w:vAlign w:val="bottom"/>
          </w:tcPr>
          <w:p w14:paraId="380A7118" w14:textId="7BABFFE3" w:rsidR="00B309E1" w:rsidRDefault="00B309E1" w:rsidP="00B309E1">
            <w:pPr>
              <w:jc w:val="both"/>
              <w:rPr>
                <w:rFonts w:asciiTheme="majorHAnsi" w:hAnsiTheme="majorHAnsi" w:cstheme="majorHAnsi"/>
              </w:rPr>
            </w:pPr>
            <w:r>
              <w:rPr>
                <w:rFonts w:ascii="Aptos Narrow" w:hAnsi="Aptos Narrow"/>
                <w:color w:val="000000"/>
              </w:rPr>
              <w:t>9.1 Approved Cloud Services List</w:t>
            </w:r>
          </w:p>
        </w:tc>
        <w:tc>
          <w:tcPr>
            <w:tcW w:w="1780" w:type="dxa"/>
          </w:tcPr>
          <w:p w14:paraId="03A168EF" w14:textId="1084AAAB" w:rsidR="00B309E1" w:rsidRDefault="00B309E1" w:rsidP="00B309E1">
            <w:pPr>
              <w:jc w:val="both"/>
              <w:rPr>
                <w:rFonts w:asciiTheme="majorHAnsi" w:hAnsiTheme="majorHAnsi" w:cstheme="majorHAnsi"/>
              </w:rPr>
            </w:pPr>
            <w:r>
              <w:rPr>
                <w:rFonts w:ascii="Aptos Narrow" w:hAnsi="Aptos Narrow"/>
                <w:color w:val="9C0006"/>
              </w:rPr>
              <w:t>P1</w:t>
            </w:r>
          </w:p>
        </w:tc>
        <w:tc>
          <w:tcPr>
            <w:tcW w:w="2992" w:type="dxa"/>
          </w:tcPr>
          <w:p w14:paraId="624349AD" w14:textId="4C9417B2" w:rsidR="00B309E1" w:rsidRDefault="00B309E1" w:rsidP="00B309E1">
            <w:pPr>
              <w:jc w:val="both"/>
              <w:rPr>
                <w:rFonts w:asciiTheme="majorHAnsi" w:hAnsiTheme="majorHAnsi" w:cstheme="majorHAnsi"/>
              </w:rPr>
            </w:pPr>
            <w:r>
              <w:rPr>
                <w:rFonts w:ascii="Aptos Narrow" w:hAnsi="Aptos Narrow"/>
                <w:color w:val="000000"/>
              </w:rPr>
              <w:t>Prohibit storing/sharing school data on unapproved cloud services.</w:t>
            </w:r>
          </w:p>
        </w:tc>
      </w:tr>
      <w:tr w:rsidR="00B309E1" w14:paraId="1E8EC670" w14:textId="77777777" w:rsidTr="000A7DB7">
        <w:tc>
          <w:tcPr>
            <w:tcW w:w="1917" w:type="dxa"/>
            <w:vAlign w:val="bottom"/>
          </w:tcPr>
          <w:p w14:paraId="06D2D429" w14:textId="685DDCA1" w:rsidR="00B309E1" w:rsidRDefault="00B309E1" w:rsidP="00B309E1">
            <w:pPr>
              <w:jc w:val="both"/>
              <w:rPr>
                <w:rFonts w:asciiTheme="majorHAnsi" w:hAnsiTheme="majorHAnsi" w:cstheme="majorHAnsi"/>
              </w:rPr>
            </w:pPr>
            <w:r>
              <w:rPr>
                <w:rFonts w:ascii="Aptos Narrow" w:hAnsi="Aptos Narrow"/>
                <w:color w:val="000000"/>
              </w:rPr>
              <w:t>Cloud Services Security</w:t>
            </w:r>
          </w:p>
        </w:tc>
        <w:tc>
          <w:tcPr>
            <w:tcW w:w="1941" w:type="dxa"/>
            <w:vAlign w:val="bottom"/>
          </w:tcPr>
          <w:p w14:paraId="6121EA01" w14:textId="73E60BF0" w:rsidR="00B309E1" w:rsidRDefault="00B309E1" w:rsidP="00B309E1">
            <w:pPr>
              <w:jc w:val="both"/>
              <w:rPr>
                <w:rFonts w:asciiTheme="majorHAnsi" w:hAnsiTheme="majorHAnsi" w:cstheme="majorHAnsi"/>
              </w:rPr>
            </w:pPr>
            <w:r>
              <w:rPr>
                <w:rFonts w:ascii="Aptos Narrow" w:hAnsi="Aptos Narrow"/>
                <w:color w:val="000000"/>
              </w:rPr>
              <w:t>9.1 Approved Cloud Services List</w:t>
            </w:r>
          </w:p>
        </w:tc>
        <w:tc>
          <w:tcPr>
            <w:tcW w:w="1780" w:type="dxa"/>
          </w:tcPr>
          <w:p w14:paraId="6D1B22A5" w14:textId="5B64F544" w:rsidR="00B309E1" w:rsidRDefault="00B309E1" w:rsidP="00B309E1">
            <w:pPr>
              <w:jc w:val="both"/>
              <w:rPr>
                <w:rFonts w:asciiTheme="majorHAnsi" w:hAnsiTheme="majorHAnsi" w:cstheme="majorHAnsi"/>
              </w:rPr>
            </w:pPr>
            <w:r>
              <w:rPr>
                <w:rFonts w:ascii="Aptos Narrow" w:hAnsi="Aptos Narrow"/>
                <w:color w:val="9C5700"/>
              </w:rPr>
              <w:t>P2</w:t>
            </w:r>
          </w:p>
        </w:tc>
        <w:tc>
          <w:tcPr>
            <w:tcW w:w="2992" w:type="dxa"/>
          </w:tcPr>
          <w:p w14:paraId="450CFE90" w14:textId="4B220DF1" w:rsidR="00B309E1" w:rsidRDefault="00B309E1" w:rsidP="00B309E1">
            <w:pPr>
              <w:jc w:val="both"/>
              <w:rPr>
                <w:rFonts w:asciiTheme="majorHAnsi" w:hAnsiTheme="majorHAnsi" w:cstheme="majorHAnsi"/>
              </w:rPr>
            </w:pPr>
            <w:r>
              <w:rPr>
                <w:rFonts w:ascii="Aptos Narrow" w:hAnsi="Aptos Narrow"/>
                <w:color w:val="000000"/>
              </w:rPr>
              <w:t>Review/update the approved services list at least annually/biannually.</w:t>
            </w:r>
          </w:p>
        </w:tc>
      </w:tr>
      <w:tr w:rsidR="00B309E1" w14:paraId="4EBF2648" w14:textId="77777777" w:rsidTr="000A7DB7">
        <w:tc>
          <w:tcPr>
            <w:tcW w:w="1917" w:type="dxa"/>
            <w:vAlign w:val="bottom"/>
          </w:tcPr>
          <w:p w14:paraId="665F6E48" w14:textId="747DA107" w:rsidR="00B309E1" w:rsidRDefault="00B309E1" w:rsidP="00B309E1">
            <w:pPr>
              <w:jc w:val="both"/>
              <w:rPr>
                <w:rFonts w:asciiTheme="majorHAnsi" w:hAnsiTheme="majorHAnsi" w:cstheme="majorHAnsi"/>
              </w:rPr>
            </w:pPr>
            <w:r>
              <w:rPr>
                <w:rFonts w:ascii="Aptos Narrow" w:hAnsi="Aptos Narrow"/>
                <w:color w:val="000000"/>
              </w:rPr>
              <w:t>Cloud Services Security</w:t>
            </w:r>
          </w:p>
        </w:tc>
        <w:tc>
          <w:tcPr>
            <w:tcW w:w="1941" w:type="dxa"/>
            <w:vAlign w:val="bottom"/>
          </w:tcPr>
          <w:p w14:paraId="7616B7D0" w14:textId="12977884" w:rsidR="00B309E1" w:rsidRDefault="00B309E1" w:rsidP="00B309E1">
            <w:pPr>
              <w:jc w:val="both"/>
              <w:rPr>
                <w:rFonts w:asciiTheme="majorHAnsi" w:hAnsiTheme="majorHAnsi" w:cstheme="majorHAnsi"/>
              </w:rPr>
            </w:pPr>
            <w:r>
              <w:rPr>
                <w:rFonts w:ascii="Aptos Narrow" w:hAnsi="Aptos Narrow"/>
                <w:color w:val="000000"/>
              </w:rPr>
              <w:t>9.2 Cloud Data Protection</w:t>
            </w:r>
          </w:p>
        </w:tc>
        <w:tc>
          <w:tcPr>
            <w:tcW w:w="1780" w:type="dxa"/>
          </w:tcPr>
          <w:p w14:paraId="6096A9D6" w14:textId="57F713E1" w:rsidR="00B309E1" w:rsidRDefault="00B309E1" w:rsidP="00B309E1">
            <w:pPr>
              <w:jc w:val="both"/>
              <w:rPr>
                <w:rFonts w:asciiTheme="majorHAnsi" w:hAnsiTheme="majorHAnsi" w:cstheme="majorHAnsi"/>
              </w:rPr>
            </w:pPr>
            <w:r>
              <w:rPr>
                <w:rFonts w:ascii="Aptos Narrow" w:hAnsi="Aptos Narrow"/>
                <w:color w:val="9C0006"/>
              </w:rPr>
              <w:t>P1</w:t>
            </w:r>
          </w:p>
        </w:tc>
        <w:tc>
          <w:tcPr>
            <w:tcW w:w="2992" w:type="dxa"/>
          </w:tcPr>
          <w:p w14:paraId="0EFE5993" w14:textId="3CC273DB" w:rsidR="00B309E1" w:rsidRDefault="00B309E1" w:rsidP="00B309E1">
            <w:pPr>
              <w:jc w:val="both"/>
              <w:rPr>
                <w:rFonts w:asciiTheme="majorHAnsi" w:hAnsiTheme="majorHAnsi" w:cstheme="majorHAnsi"/>
              </w:rPr>
            </w:pPr>
            <w:r>
              <w:rPr>
                <w:rFonts w:ascii="Aptos Narrow" w:hAnsi="Aptos Narrow"/>
                <w:color w:val="000000"/>
              </w:rPr>
              <w:t>Protect sensitive/confidential cloud data (encryption at rest/in transit, strong access controls, classification).</w:t>
            </w:r>
          </w:p>
        </w:tc>
      </w:tr>
      <w:tr w:rsidR="00B309E1" w14:paraId="0F450956" w14:textId="77777777" w:rsidTr="000A7DB7">
        <w:tc>
          <w:tcPr>
            <w:tcW w:w="1917" w:type="dxa"/>
            <w:vAlign w:val="bottom"/>
          </w:tcPr>
          <w:p w14:paraId="162C75BF" w14:textId="0AE37F97" w:rsidR="00B309E1" w:rsidRDefault="00B309E1" w:rsidP="00B309E1">
            <w:pPr>
              <w:jc w:val="both"/>
              <w:rPr>
                <w:rFonts w:asciiTheme="majorHAnsi" w:hAnsiTheme="majorHAnsi" w:cstheme="majorHAnsi"/>
              </w:rPr>
            </w:pPr>
            <w:r>
              <w:rPr>
                <w:rFonts w:ascii="Aptos Narrow" w:hAnsi="Aptos Narrow"/>
                <w:color w:val="000000"/>
              </w:rPr>
              <w:t>Cloud Services Security</w:t>
            </w:r>
          </w:p>
        </w:tc>
        <w:tc>
          <w:tcPr>
            <w:tcW w:w="1941" w:type="dxa"/>
            <w:vAlign w:val="bottom"/>
          </w:tcPr>
          <w:p w14:paraId="42ADCED8" w14:textId="54A26DF7" w:rsidR="00B309E1" w:rsidRDefault="00B309E1" w:rsidP="00B309E1">
            <w:pPr>
              <w:jc w:val="both"/>
              <w:rPr>
                <w:rFonts w:asciiTheme="majorHAnsi" w:hAnsiTheme="majorHAnsi" w:cstheme="majorHAnsi"/>
              </w:rPr>
            </w:pPr>
            <w:r>
              <w:rPr>
                <w:rFonts w:ascii="Aptos Narrow" w:hAnsi="Aptos Narrow"/>
                <w:color w:val="000000"/>
              </w:rPr>
              <w:t>9.2 Cloud Data Protection</w:t>
            </w:r>
          </w:p>
        </w:tc>
        <w:tc>
          <w:tcPr>
            <w:tcW w:w="1780" w:type="dxa"/>
          </w:tcPr>
          <w:p w14:paraId="20E4FFA0" w14:textId="766179B7" w:rsidR="00B309E1" w:rsidRDefault="00B309E1" w:rsidP="00B309E1">
            <w:pPr>
              <w:jc w:val="both"/>
              <w:rPr>
                <w:rFonts w:asciiTheme="majorHAnsi" w:hAnsiTheme="majorHAnsi" w:cstheme="majorHAnsi"/>
              </w:rPr>
            </w:pPr>
            <w:r>
              <w:rPr>
                <w:rFonts w:ascii="Aptos Narrow" w:hAnsi="Aptos Narrow"/>
                <w:color w:val="9C0006"/>
              </w:rPr>
              <w:t>P1</w:t>
            </w:r>
          </w:p>
        </w:tc>
        <w:tc>
          <w:tcPr>
            <w:tcW w:w="2992" w:type="dxa"/>
          </w:tcPr>
          <w:p w14:paraId="0C2F57B9" w14:textId="14874B48" w:rsidR="00B309E1" w:rsidRDefault="00B309E1" w:rsidP="00B309E1">
            <w:pPr>
              <w:jc w:val="both"/>
              <w:rPr>
                <w:rFonts w:asciiTheme="majorHAnsi" w:hAnsiTheme="majorHAnsi" w:cstheme="majorHAnsi"/>
              </w:rPr>
            </w:pPr>
            <w:r>
              <w:rPr>
                <w:rFonts w:ascii="Aptos Narrow" w:hAnsi="Aptos Narrow"/>
                <w:color w:val="000000"/>
              </w:rPr>
              <w:t>Enable MFA for cloud service access where available.</w:t>
            </w:r>
          </w:p>
        </w:tc>
      </w:tr>
      <w:tr w:rsidR="00B309E1" w14:paraId="12A455F6" w14:textId="77777777" w:rsidTr="000A7DB7">
        <w:tc>
          <w:tcPr>
            <w:tcW w:w="1917" w:type="dxa"/>
            <w:vAlign w:val="bottom"/>
          </w:tcPr>
          <w:p w14:paraId="6683D366" w14:textId="255FCEEB" w:rsidR="00B309E1" w:rsidRDefault="00B309E1" w:rsidP="00B309E1">
            <w:pPr>
              <w:jc w:val="both"/>
              <w:rPr>
                <w:rFonts w:asciiTheme="majorHAnsi" w:hAnsiTheme="majorHAnsi" w:cstheme="majorHAnsi"/>
              </w:rPr>
            </w:pPr>
            <w:r>
              <w:rPr>
                <w:rFonts w:ascii="Aptos Narrow" w:hAnsi="Aptos Narrow"/>
                <w:color w:val="000000"/>
              </w:rPr>
              <w:t>Cloud Services Security</w:t>
            </w:r>
          </w:p>
        </w:tc>
        <w:tc>
          <w:tcPr>
            <w:tcW w:w="1941" w:type="dxa"/>
            <w:vAlign w:val="bottom"/>
          </w:tcPr>
          <w:p w14:paraId="6A51E1DE" w14:textId="6791C4F7" w:rsidR="00B309E1" w:rsidRDefault="00B309E1" w:rsidP="00B309E1">
            <w:pPr>
              <w:jc w:val="both"/>
              <w:rPr>
                <w:rFonts w:asciiTheme="majorHAnsi" w:hAnsiTheme="majorHAnsi" w:cstheme="majorHAnsi"/>
              </w:rPr>
            </w:pPr>
            <w:r>
              <w:rPr>
                <w:rFonts w:ascii="Aptos Narrow" w:hAnsi="Aptos Narrow"/>
                <w:color w:val="000000"/>
              </w:rPr>
              <w:t>9.2 Cloud Data Protection</w:t>
            </w:r>
          </w:p>
        </w:tc>
        <w:tc>
          <w:tcPr>
            <w:tcW w:w="1780" w:type="dxa"/>
          </w:tcPr>
          <w:p w14:paraId="6252FE7A" w14:textId="5E3E2F64" w:rsidR="00B309E1" w:rsidRDefault="00B309E1" w:rsidP="00B309E1">
            <w:pPr>
              <w:jc w:val="both"/>
              <w:rPr>
                <w:rFonts w:asciiTheme="majorHAnsi" w:hAnsiTheme="majorHAnsi" w:cstheme="majorHAnsi"/>
              </w:rPr>
            </w:pPr>
            <w:r>
              <w:rPr>
                <w:rFonts w:ascii="Aptos Narrow" w:hAnsi="Aptos Narrow"/>
                <w:color w:val="006100"/>
              </w:rPr>
              <w:t>P3</w:t>
            </w:r>
          </w:p>
        </w:tc>
        <w:tc>
          <w:tcPr>
            <w:tcW w:w="2992" w:type="dxa"/>
          </w:tcPr>
          <w:p w14:paraId="24F97FB0" w14:textId="12ACEC3E" w:rsidR="00B309E1" w:rsidRDefault="00B309E1" w:rsidP="00B309E1">
            <w:pPr>
              <w:jc w:val="both"/>
              <w:rPr>
                <w:rFonts w:asciiTheme="majorHAnsi" w:hAnsiTheme="majorHAnsi" w:cstheme="majorHAnsi"/>
              </w:rPr>
            </w:pPr>
            <w:r>
              <w:rPr>
                <w:rFonts w:ascii="Aptos Narrow" w:hAnsi="Aptos Narrow"/>
                <w:color w:val="000000"/>
              </w:rPr>
              <w:t>If a service lacks sufficient protection, avoid storing sensitive data or apply alternative safeguards (limit access, anonymize, password-protected files).</w:t>
            </w:r>
          </w:p>
        </w:tc>
      </w:tr>
      <w:tr w:rsidR="00B309E1" w14:paraId="2D9034C0" w14:textId="77777777" w:rsidTr="000A7DB7">
        <w:tc>
          <w:tcPr>
            <w:tcW w:w="1917" w:type="dxa"/>
            <w:vAlign w:val="bottom"/>
          </w:tcPr>
          <w:p w14:paraId="45827BBC" w14:textId="0EEFC2FE" w:rsidR="00B309E1" w:rsidRDefault="00B309E1" w:rsidP="00B309E1">
            <w:pPr>
              <w:jc w:val="both"/>
              <w:rPr>
                <w:rFonts w:asciiTheme="majorHAnsi" w:hAnsiTheme="majorHAnsi" w:cstheme="majorHAnsi"/>
              </w:rPr>
            </w:pPr>
            <w:r>
              <w:rPr>
                <w:rFonts w:ascii="Aptos Narrow" w:hAnsi="Aptos Narrow"/>
                <w:color w:val="000000"/>
              </w:rPr>
              <w:t>Cloud Services Security</w:t>
            </w:r>
          </w:p>
        </w:tc>
        <w:tc>
          <w:tcPr>
            <w:tcW w:w="1941" w:type="dxa"/>
            <w:vAlign w:val="bottom"/>
          </w:tcPr>
          <w:p w14:paraId="39D1AC12" w14:textId="1F185428" w:rsidR="00B309E1" w:rsidRDefault="00B309E1" w:rsidP="00B309E1">
            <w:pPr>
              <w:jc w:val="both"/>
              <w:rPr>
                <w:rFonts w:asciiTheme="majorHAnsi" w:hAnsiTheme="majorHAnsi" w:cstheme="majorHAnsi"/>
              </w:rPr>
            </w:pPr>
            <w:r>
              <w:rPr>
                <w:rFonts w:ascii="Aptos Narrow" w:hAnsi="Aptos Narrow"/>
                <w:color w:val="000000"/>
              </w:rPr>
              <w:t>9.2 Cloud Data Protection</w:t>
            </w:r>
          </w:p>
        </w:tc>
        <w:tc>
          <w:tcPr>
            <w:tcW w:w="1780" w:type="dxa"/>
          </w:tcPr>
          <w:p w14:paraId="3BC30109" w14:textId="036139C2" w:rsidR="00B309E1" w:rsidRDefault="00B309E1" w:rsidP="00B309E1">
            <w:pPr>
              <w:jc w:val="both"/>
              <w:rPr>
                <w:rFonts w:asciiTheme="majorHAnsi" w:hAnsiTheme="majorHAnsi" w:cstheme="majorHAnsi"/>
              </w:rPr>
            </w:pPr>
            <w:r>
              <w:rPr>
                <w:rFonts w:ascii="Aptos Narrow" w:hAnsi="Aptos Narrow"/>
                <w:color w:val="006100"/>
              </w:rPr>
              <w:t>P3</w:t>
            </w:r>
          </w:p>
        </w:tc>
        <w:tc>
          <w:tcPr>
            <w:tcW w:w="2992" w:type="dxa"/>
          </w:tcPr>
          <w:p w14:paraId="430B8F96" w14:textId="43F175EF" w:rsidR="00B309E1" w:rsidRDefault="00B309E1" w:rsidP="00B309E1">
            <w:pPr>
              <w:jc w:val="both"/>
              <w:rPr>
                <w:rFonts w:asciiTheme="majorHAnsi" w:hAnsiTheme="majorHAnsi" w:cstheme="majorHAnsi"/>
              </w:rPr>
            </w:pPr>
            <w:r>
              <w:rPr>
                <w:rFonts w:ascii="Aptos Narrow" w:hAnsi="Aptos Narrow"/>
                <w:color w:val="000000"/>
              </w:rPr>
              <w:t>Assign responsibility for cloud data security to IT Coordinator/equivalent roles.</w:t>
            </w:r>
          </w:p>
        </w:tc>
      </w:tr>
      <w:tr w:rsidR="00B309E1" w14:paraId="6E0599E5" w14:textId="77777777" w:rsidTr="000A7DB7">
        <w:tc>
          <w:tcPr>
            <w:tcW w:w="1917" w:type="dxa"/>
            <w:vAlign w:val="bottom"/>
          </w:tcPr>
          <w:p w14:paraId="104479A0" w14:textId="21461CFB" w:rsidR="00B309E1" w:rsidRDefault="00B309E1" w:rsidP="00B309E1">
            <w:pPr>
              <w:jc w:val="both"/>
              <w:rPr>
                <w:rFonts w:asciiTheme="majorHAnsi" w:hAnsiTheme="majorHAnsi" w:cstheme="majorHAnsi"/>
              </w:rPr>
            </w:pPr>
            <w:r>
              <w:rPr>
                <w:rFonts w:ascii="Aptos Narrow" w:hAnsi="Aptos Narrow"/>
                <w:color w:val="000000"/>
              </w:rPr>
              <w:t>Cloud Services Security</w:t>
            </w:r>
          </w:p>
        </w:tc>
        <w:tc>
          <w:tcPr>
            <w:tcW w:w="1941" w:type="dxa"/>
            <w:vAlign w:val="bottom"/>
          </w:tcPr>
          <w:p w14:paraId="2DFABABB" w14:textId="19D283C8" w:rsidR="00B309E1" w:rsidRDefault="00B309E1" w:rsidP="00B309E1">
            <w:pPr>
              <w:jc w:val="both"/>
              <w:rPr>
                <w:rFonts w:asciiTheme="majorHAnsi" w:hAnsiTheme="majorHAnsi" w:cstheme="majorHAnsi"/>
              </w:rPr>
            </w:pPr>
            <w:r>
              <w:rPr>
                <w:rFonts w:ascii="Aptos Narrow" w:hAnsi="Aptos Narrow"/>
                <w:color w:val="000000"/>
              </w:rPr>
              <w:t>9.3 Cloud Access and Monitoring</w:t>
            </w:r>
          </w:p>
        </w:tc>
        <w:tc>
          <w:tcPr>
            <w:tcW w:w="1780" w:type="dxa"/>
          </w:tcPr>
          <w:p w14:paraId="06DA55FA" w14:textId="3C1644C8" w:rsidR="00B309E1" w:rsidRDefault="00B309E1" w:rsidP="00B309E1">
            <w:pPr>
              <w:jc w:val="both"/>
              <w:rPr>
                <w:rFonts w:asciiTheme="majorHAnsi" w:hAnsiTheme="majorHAnsi" w:cstheme="majorHAnsi"/>
              </w:rPr>
            </w:pPr>
            <w:r>
              <w:rPr>
                <w:rFonts w:ascii="Aptos Narrow" w:hAnsi="Aptos Narrow"/>
                <w:color w:val="9C0006"/>
              </w:rPr>
              <w:t>P1</w:t>
            </w:r>
          </w:p>
        </w:tc>
        <w:tc>
          <w:tcPr>
            <w:tcW w:w="2992" w:type="dxa"/>
          </w:tcPr>
          <w:p w14:paraId="01211A96" w14:textId="3D597E2E" w:rsidR="00B309E1" w:rsidRDefault="00B309E1" w:rsidP="00B309E1">
            <w:pPr>
              <w:jc w:val="both"/>
              <w:rPr>
                <w:rFonts w:asciiTheme="majorHAnsi" w:hAnsiTheme="majorHAnsi" w:cstheme="majorHAnsi"/>
              </w:rPr>
            </w:pPr>
            <w:r>
              <w:rPr>
                <w:rFonts w:ascii="Aptos Narrow" w:hAnsi="Aptos Narrow"/>
                <w:color w:val="000000"/>
              </w:rPr>
              <w:t>Restrict cloud access to authorized users/roles and review regularly annually/biannually.</w:t>
            </w:r>
          </w:p>
        </w:tc>
      </w:tr>
      <w:tr w:rsidR="00B309E1" w14:paraId="2374919C" w14:textId="77777777" w:rsidTr="000A7DB7">
        <w:tc>
          <w:tcPr>
            <w:tcW w:w="1917" w:type="dxa"/>
            <w:vAlign w:val="bottom"/>
          </w:tcPr>
          <w:p w14:paraId="67EDE93D" w14:textId="2D4A762A" w:rsidR="00B309E1" w:rsidRDefault="00B309E1" w:rsidP="00B309E1">
            <w:pPr>
              <w:jc w:val="both"/>
              <w:rPr>
                <w:rFonts w:asciiTheme="majorHAnsi" w:hAnsiTheme="majorHAnsi" w:cstheme="majorHAnsi"/>
              </w:rPr>
            </w:pPr>
            <w:r>
              <w:rPr>
                <w:rFonts w:ascii="Aptos Narrow" w:hAnsi="Aptos Narrow"/>
                <w:color w:val="000000"/>
              </w:rPr>
              <w:t>Cloud Services Security</w:t>
            </w:r>
          </w:p>
        </w:tc>
        <w:tc>
          <w:tcPr>
            <w:tcW w:w="1941" w:type="dxa"/>
            <w:vAlign w:val="bottom"/>
          </w:tcPr>
          <w:p w14:paraId="2D19C910" w14:textId="1CA3FFBA" w:rsidR="00B309E1" w:rsidRDefault="00B309E1" w:rsidP="00B309E1">
            <w:pPr>
              <w:jc w:val="both"/>
              <w:rPr>
                <w:rFonts w:asciiTheme="majorHAnsi" w:hAnsiTheme="majorHAnsi" w:cstheme="majorHAnsi"/>
              </w:rPr>
            </w:pPr>
            <w:r>
              <w:rPr>
                <w:rFonts w:ascii="Aptos Narrow" w:hAnsi="Aptos Narrow"/>
                <w:color w:val="000000"/>
              </w:rPr>
              <w:t>9.3 Cloud Access and Monitoring</w:t>
            </w:r>
          </w:p>
        </w:tc>
        <w:tc>
          <w:tcPr>
            <w:tcW w:w="1780" w:type="dxa"/>
          </w:tcPr>
          <w:p w14:paraId="514346F9" w14:textId="5A964D92" w:rsidR="00B309E1" w:rsidRDefault="00B309E1" w:rsidP="00B309E1">
            <w:pPr>
              <w:jc w:val="both"/>
              <w:rPr>
                <w:rFonts w:asciiTheme="majorHAnsi" w:hAnsiTheme="majorHAnsi" w:cstheme="majorHAnsi"/>
              </w:rPr>
            </w:pPr>
            <w:r>
              <w:rPr>
                <w:rFonts w:ascii="Aptos Narrow" w:hAnsi="Aptos Narrow"/>
                <w:color w:val="9C5700"/>
              </w:rPr>
              <w:t>P2</w:t>
            </w:r>
          </w:p>
        </w:tc>
        <w:tc>
          <w:tcPr>
            <w:tcW w:w="2992" w:type="dxa"/>
          </w:tcPr>
          <w:p w14:paraId="1D06A855" w14:textId="532AD36C" w:rsidR="00B309E1" w:rsidRDefault="00B309E1" w:rsidP="00B309E1">
            <w:pPr>
              <w:jc w:val="both"/>
              <w:rPr>
                <w:rFonts w:asciiTheme="majorHAnsi" w:hAnsiTheme="majorHAnsi" w:cstheme="majorHAnsi"/>
              </w:rPr>
            </w:pPr>
            <w:r>
              <w:rPr>
                <w:rFonts w:ascii="Aptos Narrow" w:hAnsi="Aptos Narrow"/>
                <w:color w:val="000000"/>
              </w:rPr>
              <w:t>Monitor cloud usage for unauthorized activity where possible (e.g., suspicious logins, data downloads, external sharing).</w:t>
            </w:r>
          </w:p>
        </w:tc>
      </w:tr>
      <w:tr w:rsidR="00B309E1" w14:paraId="700A48B8" w14:textId="77777777" w:rsidTr="000A7DB7">
        <w:tc>
          <w:tcPr>
            <w:tcW w:w="1917" w:type="dxa"/>
            <w:vAlign w:val="bottom"/>
          </w:tcPr>
          <w:p w14:paraId="4A02C126" w14:textId="2CFDB9F7" w:rsidR="00B309E1" w:rsidRDefault="00B309E1" w:rsidP="00B309E1">
            <w:pPr>
              <w:jc w:val="both"/>
              <w:rPr>
                <w:rFonts w:asciiTheme="majorHAnsi" w:hAnsiTheme="majorHAnsi" w:cstheme="majorHAnsi"/>
              </w:rPr>
            </w:pPr>
            <w:r>
              <w:rPr>
                <w:rFonts w:ascii="Aptos Narrow" w:hAnsi="Aptos Narrow"/>
                <w:color w:val="000000"/>
              </w:rPr>
              <w:t>Cloud Services Security</w:t>
            </w:r>
          </w:p>
        </w:tc>
        <w:tc>
          <w:tcPr>
            <w:tcW w:w="1941" w:type="dxa"/>
            <w:vAlign w:val="bottom"/>
          </w:tcPr>
          <w:p w14:paraId="66B8A079" w14:textId="1CD40981" w:rsidR="00B309E1" w:rsidRDefault="00B309E1" w:rsidP="00B309E1">
            <w:pPr>
              <w:jc w:val="both"/>
              <w:rPr>
                <w:rFonts w:asciiTheme="majorHAnsi" w:hAnsiTheme="majorHAnsi" w:cstheme="majorHAnsi"/>
              </w:rPr>
            </w:pPr>
            <w:r>
              <w:rPr>
                <w:rFonts w:ascii="Aptos Narrow" w:hAnsi="Aptos Narrow"/>
                <w:color w:val="000000"/>
              </w:rPr>
              <w:t>9.3 Cloud Access and Monitoring</w:t>
            </w:r>
          </w:p>
        </w:tc>
        <w:tc>
          <w:tcPr>
            <w:tcW w:w="1780" w:type="dxa"/>
          </w:tcPr>
          <w:p w14:paraId="53F141B5" w14:textId="0D7D6C5D" w:rsidR="00B309E1" w:rsidRDefault="00B309E1" w:rsidP="00B309E1">
            <w:pPr>
              <w:jc w:val="both"/>
              <w:rPr>
                <w:rFonts w:asciiTheme="majorHAnsi" w:hAnsiTheme="majorHAnsi" w:cstheme="majorHAnsi"/>
              </w:rPr>
            </w:pPr>
            <w:r>
              <w:rPr>
                <w:rFonts w:ascii="Aptos Narrow" w:hAnsi="Aptos Narrow"/>
                <w:color w:val="215C98"/>
              </w:rPr>
              <w:t>P4</w:t>
            </w:r>
          </w:p>
        </w:tc>
        <w:tc>
          <w:tcPr>
            <w:tcW w:w="2992" w:type="dxa"/>
          </w:tcPr>
          <w:p w14:paraId="6972B157" w14:textId="1FB2DEBD" w:rsidR="00B309E1" w:rsidRDefault="00B309E1" w:rsidP="00B309E1">
            <w:pPr>
              <w:jc w:val="both"/>
              <w:rPr>
                <w:rFonts w:asciiTheme="majorHAnsi" w:hAnsiTheme="majorHAnsi" w:cstheme="majorHAnsi"/>
              </w:rPr>
            </w:pPr>
            <w:r>
              <w:rPr>
                <w:rFonts w:ascii="Aptos Narrow" w:hAnsi="Aptos Narrow"/>
                <w:color w:val="000000"/>
              </w:rPr>
              <w:t>If technical monitoring unavailable, implement alternative measures (awareness, manual reviews, clear reporting).</w:t>
            </w:r>
          </w:p>
        </w:tc>
      </w:tr>
      <w:tr w:rsidR="00B309E1" w14:paraId="19DFD4B7" w14:textId="77777777" w:rsidTr="000A7DB7">
        <w:tc>
          <w:tcPr>
            <w:tcW w:w="1917" w:type="dxa"/>
            <w:vAlign w:val="bottom"/>
          </w:tcPr>
          <w:p w14:paraId="5594AD2F" w14:textId="2C17BFEB" w:rsidR="00B309E1" w:rsidRDefault="00B309E1" w:rsidP="00B309E1">
            <w:pPr>
              <w:jc w:val="both"/>
              <w:rPr>
                <w:rFonts w:asciiTheme="majorHAnsi" w:hAnsiTheme="majorHAnsi" w:cstheme="majorHAnsi"/>
              </w:rPr>
            </w:pPr>
            <w:r>
              <w:rPr>
                <w:rFonts w:ascii="Aptos Narrow" w:hAnsi="Aptos Narrow"/>
                <w:color w:val="000000"/>
              </w:rPr>
              <w:t>Cloud Services Security</w:t>
            </w:r>
          </w:p>
        </w:tc>
        <w:tc>
          <w:tcPr>
            <w:tcW w:w="1941" w:type="dxa"/>
            <w:vAlign w:val="bottom"/>
          </w:tcPr>
          <w:p w14:paraId="43C4C51B" w14:textId="262A6A3F" w:rsidR="00B309E1" w:rsidRDefault="00B309E1" w:rsidP="00B309E1">
            <w:pPr>
              <w:jc w:val="both"/>
              <w:rPr>
                <w:rFonts w:asciiTheme="majorHAnsi" w:hAnsiTheme="majorHAnsi" w:cstheme="majorHAnsi"/>
              </w:rPr>
            </w:pPr>
            <w:r>
              <w:rPr>
                <w:rFonts w:ascii="Aptos Narrow" w:hAnsi="Aptos Narrow"/>
                <w:color w:val="000000"/>
              </w:rPr>
              <w:t>9.3 Cloud Access and Monitoring</w:t>
            </w:r>
          </w:p>
        </w:tc>
        <w:tc>
          <w:tcPr>
            <w:tcW w:w="1780" w:type="dxa"/>
          </w:tcPr>
          <w:p w14:paraId="6ECA7F43" w14:textId="443ABE7D" w:rsidR="00B309E1" w:rsidRDefault="00B309E1" w:rsidP="00B309E1">
            <w:pPr>
              <w:jc w:val="both"/>
              <w:rPr>
                <w:rFonts w:asciiTheme="majorHAnsi" w:hAnsiTheme="majorHAnsi" w:cstheme="majorHAnsi"/>
              </w:rPr>
            </w:pPr>
            <w:r>
              <w:rPr>
                <w:rFonts w:ascii="Aptos Narrow" w:hAnsi="Aptos Narrow"/>
                <w:color w:val="9C0006"/>
              </w:rPr>
              <w:t>P1</w:t>
            </w:r>
          </w:p>
        </w:tc>
        <w:tc>
          <w:tcPr>
            <w:tcW w:w="2992" w:type="dxa"/>
          </w:tcPr>
          <w:p w14:paraId="6981211A" w14:textId="1CAAA5D1" w:rsidR="00B309E1" w:rsidRDefault="00B309E1" w:rsidP="00B309E1">
            <w:pPr>
              <w:jc w:val="both"/>
              <w:rPr>
                <w:rFonts w:asciiTheme="majorHAnsi" w:hAnsiTheme="majorHAnsi" w:cstheme="majorHAnsi"/>
              </w:rPr>
            </w:pPr>
            <w:r>
              <w:rPr>
                <w:rFonts w:ascii="Aptos Narrow" w:hAnsi="Aptos Narrow"/>
                <w:color w:val="000000"/>
              </w:rPr>
              <w:t>Report suspected/actual cloud security incidents immediately to IT Coordinator.</w:t>
            </w:r>
          </w:p>
        </w:tc>
      </w:tr>
      <w:tr w:rsidR="00B309E1" w14:paraId="549A1429" w14:textId="77777777" w:rsidTr="000A7DB7">
        <w:tc>
          <w:tcPr>
            <w:tcW w:w="1917" w:type="dxa"/>
            <w:vAlign w:val="bottom"/>
          </w:tcPr>
          <w:p w14:paraId="3AF02408" w14:textId="5FC156E8" w:rsidR="00B309E1" w:rsidRDefault="00B309E1" w:rsidP="00B309E1">
            <w:pPr>
              <w:jc w:val="both"/>
              <w:rPr>
                <w:rFonts w:asciiTheme="majorHAnsi" w:hAnsiTheme="majorHAnsi" w:cstheme="majorHAnsi"/>
              </w:rPr>
            </w:pPr>
            <w:r>
              <w:rPr>
                <w:rFonts w:ascii="Aptos Narrow" w:hAnsi="Aptos Narrow"/>
                <w:color w:val="000000"/>
              </w:rPr>
              <w:t>Use of Generative AI</w:t>
            </w:r>
          </w:p>
        </w:tc>
        <w:tc>
          <w:tcPr>
            <w:tcW w:w="1941" w:type="dxa"/>
            <w:vAlign w:val="bottom"/>
          </w:tcPr>
          <w:p w14:paraId="29A31F8C" w14:textId="172FE4BD" w:rsidR="00B309E1" w:rsidRDefault="00B309E1" w:rsidP="00B309E1">
            <w:pPr>
              <w:jc w:val="both"/>
              <w:rPr>
                <w:rFonts w:asciiTheme="majorHAnsi" w:hAnsiTheme="majorHAnsi" w:cstheme="majorHAnsi"/>
              </w:rPr>
            </w:pPr>
            <w:r>
              <w:rPr>
                <w:rFonts w:ascii="Aptos Narrow" w:hAnsi="Aptos Narrow"/>
                <w:color w:val="000000"/>
              </w:rPr>
              <w:t>10.1 Approved AI Tools</w:t>
            </w:r>
          </w:p>
        </w:tc>
        <w:tc>
          <w:tcPr>
            <w:tcW w:w="1780" w:type="dxa"/>
            <w:vAlign w:val="bottom"/>
          </w:tcPr>
          <w:p w14:paraId="71FE1320" w14:textId="2366F410" w:rsidR="00B309E1" w:rsidRDefault="00B309E1" w:rsidP="00B309E1">
            <w:pPr>
              <w:jc w:val="both"/>
              <w:rPr>
                <w:rFonts w:asciiTheme="majorHAnsi" w:hAnsiTheme="majorHAnsi" w:cstheme="majorHAnsi"/>
              </w:rPr>
            </w:pPr>
            <w:r>
              <w:rPr>
                <w:rFonts w:ascii="Aptos Narrow" w:hAnsi="Aptos Narrow"/>
                <w:color w:val="9C0006"/>
              </w:rPr>
              <w:t>P1</w:t>
            </w:r>
          </w:p>
        </w:tc>
        <w:tc>
          <w:tcPr>
            <w:tcW w:w="2992" w:type="dxa"/>
          </w:tcPr>
          <w:p w14:paraId="3B30A797" w14:textId="3FADD5A4" w:rsidR="00B309E1" w:rsidRDefault="00B309E1" w:rsidP="00B309E1">
            <w:pPr>
              <w:jc w:val="both"/>
              <w:rPr>
                <w:rFonts w:asciiTheme="majorHAnsi" w:hAnsiTheme="majorHAnsi" w:cstheme="majorHAnsi"/>
              </w:rPr>
            </w:pPr>
            <w:r>
              <w:rPr>
                <w:rFonts w:ascii="Aptos Narrow" w:hAnsi="Aptos Narrow"/>
                <w:color w:val="000000"/>
              </w:rPr>
              <w:t>Use only generative AI tools approved by IT Coordinator.</w:t>
            </w:r>
          </w:p>
        </w:tc>
      </w:tr>
      <w:tr w:rsidR="00B309E1" w14:paraId="07426AB1" w14:textId="77777777" w:rsidTr="000A7DB7">
        <w:tc>
          <w:tcPr>
            <w:tcW w:w="1917" w:type="dxa"/>
            <w:vAlign w:val="bottom"/>
          </w:tcPr>
          <w:p w14:paraId="36044D99" w14:textId="0AE9C787" w:rsidR="00B309E1" w:rsidRDefault="00B309E1" w:rsidP="00B309E1">
            <w:pPr>
              <w:jc w:val="both"/>
              <w:rPr>
                <w:rFonts w:asciiTheme="majorHAnsi" w:hAnsiTheme="majorHAnsi" w:cstheme="majorHAnsi"/>
              </w:rPr>
            </w:pPr>
            <w:r>
              <w:rPr>
                <w:rFonts w:ascii="Aptos Narrow" w:hAnsi="Aptos Narrow"/>
                <w:color w:val="000000"/>
              </w:rPr>
              <w:t>Use of Generative AI</w:t>
            </w:r>
          </w:p>
        </w:tc>
        <w:tc>
          <w:tcPr>
            <w:tcW w:w="1941" w:type="dxa"/>
            <w:vAlign w:val="bottom"/>
          </w:tcPr>
          <w:p w14:paraId="5E21C537" w14:textId="45983C71" w:rsidR="00B309E1" w:rsidRDefault="00B309E1" w:rsidP="00B309E1">
            <w:pPr>
              <w:jc w:val="both"/>
              <w:rPr>
                <w:rFonts w:asciiTheme="majorHAnsi" w:hAnsiTheme="majorHAnsi" w:cstheme="majorHAnsi"/>
              </w:rPr>
            </w:pPr>
            <w:r>
              <w:rPr>
                <w:rFonts w:ascii="Aptos Narrow" w:hAnsi="Aptos Narrow"/>
                <w:color w:val="000000"/>
              </w:rPr>
              <w:t>10.1 Approved AI Tools</w:t>
            </w:r>
          </w:p>
        </w:tc>
        <w:tc>
          <w:tcPr>
            <w:tcW w:w="1780" w:type="dxa"/>
            <w:vAlign w:val="bottom"/>
          </w:tcPr>
          <w:p w14:paraId="5097B8A1" w14:textId="7C538FF1" w:rsidR="00B309E1" w:rsidRDefault="00B309E1" w:rsidP="00B309E1">
            <w:pPr>
              <w:jc w:val="both"/>
              <w:rPr>
                <w:rFonts w:asciiTheme="majorHAnsi" w:hAnsiTheme="majorHAnsi" w:cstheme="majorHAnsi"/>
              </w:rPr>
            </w:pPr>
            <w:r>
              <w:rPr>
                <w:rFonts w:ascii="Aptos Narrow" w:hAnsi="Aptos Narrow"/>
                <w:color w:val="9C0006"/>
              </w:rPr>
              <w:t>P1</w:t>
            </w:r>
          </w:p>
        </w:tc>
        <w:tc>
          <w:tcPr>
            <w:tcW w:w="2992" w:type="dxa"/>
          </w:tcPr>
          <w:p w14:paraId="6792D6AC" w14:textId="2CC60909" w:rsidR="00B309E1" w:rsidRDefault="00B309E1" w:rsidP="00B309E1">
            <w:pPr>
              <w:jc w:val="both"/>
              <w:rPr>
                <w:rFonts w:asciiTheme="majorHAnsi" w:hAnsiTheme="majorHAnsi" w:cstheme="majorHAnsi"/>
              </w:rPr>
            </w:pPr>
            <w:r>
              <w:rPr>
                <w:rFonts w:ascii="Aptos Narrow" w:hAnsi="Aptos Narrow"/>
                <w:color w:val="000000"/>
              </w:rPr>
              <w:t xml:space="preserve">Maintain a list of approved AI tools., such as Microsoft </w:t>
            </w:r>
            <w:r>
              <w:rPr>
                <w:rFonts w:ascii="Aptos Narrow" w:hAnsi="Aptos Narrow"/>
                <w:color w:val="000000"/>
              </w:rPr>
              <w:lastRenderedPageBreak/>
              <w:t>Copilot, Google Gemini, OpenAI ChatGPT, other approved platforms.</w:t>
            </w:r>
          </w:p>
        </w:tc>
      </w:tr>
      <w:tr w:rsidR="00B309E1" w14:paraId="2C655B69" w14:textId="77777777" w:rsidTr="000A7DB7">
        <w:tc>
          <w:tcPr>
            <w:tcW w:w="1917" w:type="dxa"/>
            <w:vAlign w:val="bottom"/>
          </w:tcPr>
          <w:p w14:paraId="1A03B27D" w14:textId="44557B1B" w:rsidR="00B309E1" w:rsidRDefault="00B309E1" w:rsidP="00B309E1">
            <w:pPr>
              <w:jc w:val="both"/>
              <w:rPr>
                <w:rFonts w:asciiTheme="majorHAnsi" w:hAnsiTheme="majorHAnsi" w:cstheme="majorHAnsi"/>
              </w:rPr>
            </w:pPr>
            <w:r>
              <w:rPr>
                <w:rFonts w:ascii="Aptos Narrow" w:hAnsi="Aptos Narrow"/>
                <w:color w:val="000000"/>
              </w:rPr>
              <w:lastRenderedPageBreak/>
              <w:t>Use of Generative AI</w:t>
            </w:r>
          </w:p>
        </w:tc>
        <w:tc>
          <w:tcPr>
            <w:tcW w:w="1941" w:type="dxa"/>
            <w:vAlign w:val="bottom"/>
          </w:tcPr>
          <w:p w14:paraId="1AE32301" w14:textId="1E6096AC" w:rsidR="00B309E1" w:rsidRDefault="00B309E1" w:rsidP="00B309E1">
            <w:pPr>
              <w:jc w:val="both"/>
              <w:rPr>
                <w:rFonts w:asciiTheme="majorHAnsi" w:hAnsiTheme="majorHAnsi" w:cstheme="majorHAnsi"/>
              </w:rPr>
            </w:pPr>
            <w:r>
              <w:rPr>
                <w:rFonts w:ascii="Aptos Narrow" w:hAnsi="Aptos Narrow"/>
                <w:color w:val="000000"/>
              </w:rPr>
              <w:t>10.1 Approved AI Tools</w:t>
            </w:r>
          </w:p>
        </w:tc>
        <w:tc>
          <w:tcPr>
            <w:tcW w:w="1780" w:type="dxa"/>
            <w:vAlign w:val="bottom"/>
          </w:tcPr>
          <w:p w14:paraId="16C29CAE" w14:textId="7A81127B" w:rsidR="00B309E1" w:rsidRDefault="00B309E1" w:rsidP="00B309E1">
            <w:pPr>
              <w:jc w:val="both"/>
              <w:rPr>
                <w:rFonts w:asciiTheme="majorHAnsi" w:hAnsiTheme="majorHAnsi" w:cstheme="majorHAnsi"/>
              </w:rPr>
            </w:pPr>
            <w:r>
              <w:rPr>
                <w:rFonts w:ascii="Aptos Narrow" w:hAnsi="Aptos Narrow"/>
                <w:color w:val="9C0006"/>
              </w:rPr>
              <w:t>P1</w:t>
            </w:r>
          </w:p>
        </w:tc>
        <w:tc>
          <w:tcPr>
            <w:tcW w:w="2992" w:type="dxa"/>
          </w:tcPr>
          <w:p w14:paraId="43018558" w14:textId="44AEFC42" w:rsidR="00B309E1" w:rsidRDefault="00B309E1" w:rsidP="00B309E1">
            <w:pPr>
              <w:jc w:val="both"/>
              <w:rPr>
                <w:rFonts w:asciiTheme="majorHAnsi" w:hAnsiTheme="majorHAnsi" w:cstheme="majorHAnsi"/>
              </w:rPr>
            </w:pPr>
            <w:r>
              <w:rPr>
                <w:rFonts w:ascii="Aptos Narrow" w:hAnsi="Aptos Narrow"/>
                <w:color w:val="000000"/>
              </w:rPr>
              <w:t>Do not use unapproved AI tools for processing/storing/generating school data.</w:t>
            </w:r>
          </w:p>
        </w:tc>
      </w:tr>
      <w:tr w:rsidR="00B309E1" w14:paraId="70C521E4" w14:textId="77777777" w:rsidTr="000A7DB7">
        <w:tc>
          <w:tcPr>
            <w:tcW w:w="1917" w:type="dxa"/>
            <w:vAlign w:val="bottom"/>
          </w:tcPr>
          <w:p w14:paraId="477087D6" w14:textId="08104852" w:rsidR="00B309E1" w:rsidRDefault="00B309E1" w:rsidP="00B309E1">
            <w:pPr>
              <w:jc w:val="both"/>
              <w:rPr>
                <w:rFonts w:asciiTheme="majorHAnsi" w:hAnsiTheme="majorHAnsi" w:cstheme="majorHAnsi"/>
              </w:rPr>
            </w:pPr>
            <w:r>
              <w:rPr>
                <w:rFonts w:ascii="Aptos Narrow" w:hAnsi="Aptos Narrow"/>
                <w:color w:val="000000"/>
              </w:rPr>
              <w:t>Use of Generative AI</w:t>
            </w:r>
          </w:p>
        </w:tc>
        <w:tc>
          <w:tcPr>
            <w:tcW w:w="1941" w:type="dxa"/>
            <w:vAlign w:val="bottom"/>
          </w:tcPr>
          <w:p w14:paraId="4317FB87" w14:textId="73B32B2E" w:rsidR="00B309E1" w:rsidRDefault="00B309E1" w:rsidP="00B309E1">
            <w:pPr>
              <w:jc w:val="both"/>
              <w:rPr>
                <w:rFonts w:asciiTheme="majorHAnsi" w:hAnsiTheme="majorHAnsi" w:cstheme="majorHAnsi"/>
              </w:rPr>
            </w:pPr>
            <w:r>
              <w:rPr>
                <w:rFonts w:ascii="Aptos Narrow" w:hAnsi="Aptos Narrow"/>
                <w:color w:val="000000"/>
              </w:rPr>
              <w:t>10.1 Approved AI Tools</w:t>
            </w:r>
          </w:p>
        </w:tc>
        <w:tc>
          <w:tcPr>
            <w:tcW w:w="1780" w:type="dxa"/>
            <w:vAlign w:val="bottom"/>
          </w:tcPr>
          <w:p w14:paraId="0A193B45" w14:textId="3B8C8929" w:rsidR="00B309E1" w:rsidRDefault="00B309E1" w:rsidP="00B309E1">
            <w:pPr>
              <w:jc w:val="both"/>
              <w:rPr>
                <w:rFonts w:asciiTheme="majorHAnsi" w:hAnsiTheme="majorHAnsi" w:cstheme="majorHAnsi"/>
              </w:rPr>
            </w:pPr>
            <w:r>
              <w:rPr>
                <w:rFonts w:ascii="Aptos Narrow" w:hAnsi="Aptos Narrow"/>
                <w:color w:val="9C5700"/>
              </w:rPr>
              <w:t>P2</w:t>
            </w:r>
          </w:p>
        </w:tc>
        <w:tc>
          <w:tcPr>
            <w:tcW w:w="2992" w:type="dxa"/>
          </w:tcPr>
          <w:p w14:paraId="050375A6" w14:textId="1976B0B4" w:rsidR="00B309E1" w:rsidRDefault="00B309E1" w:rsidP="00B309E1">
            <w:pPr>
              <w:jc w:val="both"/>
              <w:rPr>
                <w:rFonts w:asciiTheme="majorHAnsi" w:hAnsiTheme="majorHAnsi" w:cstheme="majorHAnsi"/>
              </w:rPr>
            </w:pPr>
            <w:r>
              <w:rPr>
                <w:rFonts w:ascii="Aptos Narrow" w:hAnsi="Aptos Narrow"/>
                <w:color w:val="000000"/>
              </w:rPr>
              <w:t>Review/update the approved AI tools list at least annually/biannually.</w:t>
            </w:r>
          </w:p>
        </w:tc>
      </w:tr>
      <w:tr w:rsidR="00B309E1" w14:paraId="68371EFD" w14:textId="77777777" w:rsidTr="000A7DB7">
        <w:tc>
          <w:tcPr>
            <w:tcW w:w="1917" w:type="dxa"/>
            <w:vAlign w:val="bottom"/>
          </w:tcPr>
          <w:p w14:paraId="55B217B2" w14:textId="7965B5D0" w:rsidR="00B309E1" w:rsidRDefault="00B309E1" w:rsidP="00B309E1">
            <w:pPr>
              <w:jc w:val="both"/>
              <w:rPr>
                <w:rFonts w:asciiTheme="majorHAnsi" w:hAnsiTheme="majorHAnsi" w:cstheme="majorHAnsi"/>
              </w:rPr>
            </w:pPr>
            <w:r>
              <w:rPr>
                <w:rFonts w:ascii="Aptos Narrow" w:hAnsi="Aptos Narrow"/>
                <w:color w:val="000000"/>
              </w:rPr>
              <w:t>Use of Generative AI</w:t>
            </w:r>
          </w:p>
        </w:tc>
        <w:tc>
          <w:tcPr>
            <w:tcW w:w="1941" w:type="dxa"/>
            <w:vAlign w:val="bottom"/>
          </w:tcPr>
          <w:p w14:paraId="2C43E8D9" w14:textId="4DFCF741" w:rsidR="00B309E1" w:rsidRDefault="00B309E1" w:rsidP="00B309E1">
            <w:pPr>
              <w:jc w:val="both"/>
              <w:rPr>
                <w:rFonts w:asciiTheme="majorHAnsi" w:hAnsiTheme="majorHAnsi" w:cstheme="majorHAnsi"/>
              </w:rPr>
            </w:pPr>
            <w:r>
              <w:rPr>
                <w:rFonts w:ascii="Aptos Narrow" w:hAnsi="Aptos Narrow"/>
                <w:color w:val="000000"/>
              </w:rPr>
              <w:t>10.2 Data Protection in AI Use</w:t>
            </w:r>
          </w:p>
        </w:tc>
        <w:tc>
          <w:tcPr>
            <w:tcW w:w="1780" w:type="dxa"/>
            <w:vAlign w:val="bottom"/>
          </w:tcPr>
          <w:p w14:paraId="444896DC" w14:textId="7CA65AD7" w:rsidR="00B309E1" w:rsidRDefault="00B309E1" w:rsidP="00B309E1">
            <w:pPr>
              <w:jc w:val="both"/>
              <w:rPr>
                <w:rFonts w:asciiTheme="majorHAnsi" w:hAnsiTheme="majorHAnsi" w:cstheme="majorHAnsi"/>
              </w:rPr>
            </w:pPr>
            <w:r>
              <w:rPr>
                <w:rFonts w:ascii="Aptos Narrow" w:hAnsi="Aptos Narrow"/>
                <w:color w:val="9C0006"/>
              </w:rPr>
              <w:t>P1</w:t>
            </w:r>
          </w:p>
        </w:tc>
        <w:tc>
          <w:tcPr>
            <w:tcW w:w="2992" w:type="dxa"/>
          </w:tcPr>
          <w:p w14:paraId="2FD06172" w14:textId="14F7EF55" w:rsidR="00B309E1" w:rsidRDefault="00B309E1" w:rsidP="00B309E1">
            <w:pPr>
              <w:jc w:val="both"/>
              <w:rPr>
                <w:rFonts w:asciiTheme="majorHAnsi" w:hAnsiTheme="majorHAnsi" w:cstheme="majorHAnsi"/>
              </w:rPr>
            </w:pPr>
            <w:r>
              <w:rPr>
                <w:rFonts w:ascii="Aptos Narrow" w:hAnsi="Aptos Narrow"/>
                <w:color w:val="000000"/>
              </w:rPr>
              <w:t>Do not enter sensitive/personal data into AI tools unless tool is approved and provider has adequate data protection.</w:t>
            </w:r>
          </w:p>
        </w:tc>
      </w:tr>
      <w:tr w:rsidR="00B309E1" w14:paraId="636C469C" w14:textId="77777777" w:rsidTr="000A7DB7">
        <w:tc>
          <w:tcPr>
            <w:tcW w:w="1917" w:type="dxa"/>
            <w:vAlign w:val="bottom"/>
          </w:tcPr>
          <w:p w14:paraId="25ACC22D" w14:textId="06A541DC" w:rsidR="00B309E1" w:rsidRDefault="00B309E1" w:rsidP="00B309E1">
            <w:pPr>
              <w:jc w:val="both"/>
              <w:rPr>
                <w:rFonts w:asciiTheme="majorHAnsi" w:hAnsiTheme="majorHAnsi" w:cstheme="majorHAnsi"/>
              </w:rPr>
            </w:pPr>
            <w:r>
              <w:rPr>
                <w:rFonts w:ascii="Aptos Narrow" w:hAnsi="Aptos Narrow"/>
                <w:color w:val="000000"/>
              </w:rPr>
              <w:t>Use of Generative AI</w:t>
            </w:r>
          </w:p>
        </w:tc>
        <w:tc>
          <w:tcPr>
            <w:tcW w:w="1941" w:type="dxa"/>
            <w:vAlign w:val="bottom"/>
          </w:tcPr>
          <w:p w14:paraId="6FA21242" w14:textId="0CDC4E52" w:rsidR="00B309E1" w:rsidRDefault="00B309E1" w:rsidP="00B309E1">
            <w:pPr>
              <w:jc w:val="both"/>
              <w:rPr>
                <w:rFonts w:asciiTheme="majorHAnsi" w:hAnsiTheme="majorHAnsi" w:cstheme="majorHAnsi"/>
              </w:rPr>
            </w:pPr>
            <w:r>
              <w:rPr>
                <w:rFonts w:ascii="Aptos Narrow" w:hAnsi="Aptos Narrow"/>
                <w:color w:val="000000"/>
              </w:rPr>
              <w:t>10.2 Data Protection in AI Use</w:t>
            </w:r>
          </w:p>
        </w:tc>
        <w:tc>
          <w:tcPr>
            <w:tcW w:w="1780" w:type="dxa"/>
            <w:vAlign w:val="bottom"/>
          </w:tcPr>
          <w:p w14:paraId="37A36CFB" w14:textId="7AB55882" w:rsidR="00B309E1" w:rsidRDefault="00B309E1" w:rsidP="00B309E1">
            <w:pPr>
              <w:jc w:val="both"/>
              <w:rPr>
                <w:rFonts w:asciiTheme="majorHAnsi" w:hAnsiTheme="majorHAnsi" w:cstheme="majorHAnsi"/>
              </w:rPr>
            </w:pPr>
            <w:r>
              <w:rPr>
                <w:rFonts w:ascii="Aptos Narrow" w:hAnsi="Aptos Narrow"/>
                <w:color w:val="9C5700"/>
              </w:rPr>
              <w:t>P2</w:t>
            </w:r>
          </w:p>
        </w:tc>
        <w:tc>
          <w:tcPr>
            <w:tcW w:w="2992" w:type="dxa"/>
          </w:tcPr>
          <w:p w14:paraId="1398AE88" w14:textId="1A116053" w:rsidR="00B309E1" w:rsidRDefault="00B309E1" w:rsidP="00B309E1">
            <w:pPr>
              <w:jc w:val="both"/>
              <w:rPr>
                <w:rFonts w:asciiTheme="majorHAnsi" w:hAnsiTheme="majorHAnsi" w:cstheme="majorHAnsi"/>
              </w:rPr>
            </w:pPr>
            <w:r>
              <w:rPr>
                <w:rFonts w:ascii="Aptos Narrow" w:hAnsi="Aptos Narrow"/>
                <w:color w:val="000000"/>
              </w:rPr>
              <w:t>Ensure users protect data privacy when using AI tools.</w:t>
            </w:r>
          </w:p>
        </w:tc>
      </w:tr>
      <w:tr w:rsidR="00B309E1" w14:paraId="18725AB7" w14:textId="77777777" w:rsidTr="000A7DB7">
        <w:tc>
          <w:tcPr>
            <w:tcW w:w="1917" w:type="dxa"/>
            <w:vAlign w:val="bottom"/>
          </w:tcPr>
          <w:p w14:paraId="4BDDB925" w14:textId="27A9159D" w:rsidR="00B309E1" w:rsidRDefault="00B309E1" w:rsidP="00B309E1">
            <w:pPr>
              <w:jc w:val="both"/>
              <w:rPr>
                <w:rFonts w:asciiTheme="majorHAnsi" w:hAnsiTheme="majorHAnsi" w:cstheme="majorHAnsi"/>
              </w:rPr>
            </w:pPr>
            <w:r>
              <w:rPr>
                <w:rFonts w:ascii="Aptos Narrow" w:hAnsi="Aptos Narrow"/>
                <w:color w:val="000000"/>
              </w:rPr>
              <w:t>Use of Generative AI</w:t>
            </w:r>
          </w:p>
        </w:tc>
        <w:tc>
          <w:tcPr>
            <w:tcW w:w="1941" w:type="dxa"/>
            <w:vAlign w:val="bottom"/>
          </w:tcPr>
          <w:p w14:paraId="14149E8E" w14:textId="1CAEEA20" w:rsidR="00B309E1" w:rsidRDefault="00B309E1" w:rsidP="00B309E1">
            <w:pPr>
              <w:jc w:val="both"/>
              <w:rPr>
                <w:rFonts w:asciiTheme="majorHAnsi" w:hAnsiTheme="majorHAnsi" w:cstheme="majorHAnsi"/>
              </w:rPr>
            </w:pPr>
            <w:r>
              <w:rPr>
                <w:rFonts w:ascii="Aptos Narrow" w:hAnsi="Aptos Narrow"/>
                <w:color w:val="000000"/>
              </w:rPr>
              <w:t>10.3 Monitoring and Control</w:t>
            </w:r>
          </w:p>
        </w:tc>
        <w:tc>
          <w:tcPr>
            <w:tcW w:w="1780" w:type="dxa"/>
            <w:vAlign w:val="bottom"/>
          </w:tcPr>
          <w:p w14:paraId="76136674" w14:textId="7D58890A" w:rsidR="00B309E1" w:rsidRDefault="00B309E1" w:rsidP="00B309E1">
            <w:pPr>
              <w:jc w:val="both"/>
              <w:rPr>
                <w:rFonts w:asciiTheme="majorHAnsi" w:hAnsiTheme="majorHAnsi" w:cstheme="majorHAnsi"/>
              </w:rPr>
            </w:pPr>
            <w:r>
              <w:rPr>
                <w:rFonts w:ascii="Aptos Narrow" w:hAnsi="Aptos Narrow"/>
                <w:color w:val="006100"/>
              </w:rPr>
              <w:t>P3</w:t>
            </w:r>
          </w:p>
        </w:tc>
        <w:tc>
          <w:tcPr>
            <w:tcW w:w="2992" w:type="dxa"/>
          </w:tcPr>
          <w:p w14:paraId="614E6B2C" w14:textId="488E4669" w:rsidR="00B309E1" w:rsidRDefault="00B309E1" w:rsidP="00B309E1">
            <w:pPr>
              <w:jc w:val="both"/>
              <w:rPr>
                <w:rFonts w:asciiTheme="majorHAnsi" w:hAnsiTheme="majorHAnsi" w:cstheme="majorHAnsi"/>
              </w:rPr>
            </w:pPr>
            <w:r>
              <w:rPr>
                <w:rFonts w:ascii="Aptos Narrow" w:hAnsi="Aptos Narrow"/>
                <w:color w:val="000000"/>
              </w:rPr>
              <w:t>Monitor use of generative AI tools for policy compliance and inappropriate/unauthorized use.</w:t>
            </w:r>
          </w:p>
        </w:tc>
      </w:tr>
      <w:tr w:rsidR="00B309E1" w14:paraId="37F6A5E3" w14:textId="77777777" w:rsidTr="000A7DB7">
        <w:tc>
          <w:tcPr>
            <w:tcW w:w="1917" w:type="dxa"/>
            <w:vAlign w:val="bottom"/>
          </w:tcPr>
          <w:p w14:paraId="760EEF40" w14:textId="152FF4B3" w:rsidR="00B309E1" w:rsidRDefault="00B309E1" w:rsidP="00B309E1">
            <w:pPr>
              <w:jc w:val="both"/>
              <w:rPr>
                <w:rFonts w:asciiTheme="majorHAnsi" w:hAnsiTheme="majorHAnsi" w:cstheme="majorHAnsi"/>
              </w:rPr>
            </w:pPr>
            <w:r>
              <w:rPr>
                <w:rFonts w:ascii="Aptos Narrow" w:hAnsi="Aptos Narrow"/>
                <w:color w:val="000000"/>
              </w:rPr>
              <w:t>Use of Generative AI</w:t>
            </w:r>
          </w:p>
        </w:tc>
        <w:tc>
          <w:tcPr>
            <w:tcW w:w="1941" w:type="dxa"/>
            <w:vAlign w:val="bottom"/>
          </w:tcPr>
          <w:p w14:paraId="35FD631C" w14:textId="6BCB4699" w:rsidR="00B309E1" w:rsidRDefault="00B309E1" w:rsidP="00B309E1">
            <w:pPr>
              <w:jc w:val="both"/>
              <w:rPr>
                <w:rFonts w:asciiTheme="majorHAnsi" w:hAnsiTheme="majorHAnsi" w:cstheme="majorHAnsi"/>
              </w:rPr>
            </w:pPr>
            <w:r>
              <w:rPr>
                <w:rFonts w:ascii="Aptos Narrow" w:hAnsi="Aptos Narrow"/>
                <w:color w:val="000000"/>
              </w:rPr>
              <w:t>10.3 Monitoring and Control</w:t>
            </w:r>
          </w:p>
        </w:tc>
        <w:tc>
          <w:tcPr>
            <w:tcW w:w="1780" w:type="dxa"/>
            <w:vAlign w:val="bottom"/>
          </w:tcPr>
          <w:p w14:paraId="54D0028F" w14:textId="70605809" w:rsidR="00B309E1" w:rsidRDefault="00B309E1" w:rsidP="00B309E1">
            <w:pPr>
              <w:jc w:val="both"/>
              <w:rPr>
                <w:rFonts w:asciiTheme="majorHAnsi" w:hAnsiTheme="majorHAnsi" w:cstheme="majorHAnsi"/>
              </w:rPr>
            </w:pPr>
            <w:r>
              <w:rPr>
                <w:rFonts w:ascii="Aptos Narrow" w:hAnsi="Aptos Narrow"/>
                <w:color w:val="006100"/>
              </w:rPr>
              <w:t>P3</w:t>
            </w:r>
          </w:p>
        </w:tc>
        <w:tc>
          <w:tcPr>
            <w:tcW w:w="2992" w:type="dxa"/>
          </w:tcPr>
          <w:p w14:paraId="4AFF1C8A" w14:textId="3B1E463C" w:rsidR="00B309E1" w:rsidRDefault="00B309E1" w:rsidP="00B309E1">
            <w:pPr>
              <w:jc w:val="both"/>
              <w:rPr>
                <w:rFonts w:asciiTheme="majorHAnsi" w:hAnsiTheme="majorHAnsi" w:cstheme="majorHAnsi"/>
              </w:rPr>
            </w:pPr>
            <w:r>
              <w:rPr>
                <w:rFonts w:ascii="Aptos Narrow" w:hAnsi="Aptos Narrow"/>
                <w:color w:val="000000"/>
              </w:rPr>
              <w:t>Implement technical controls (usage logs, access restrictions, content filtering) to monitor/control AI use where possible.</w:t>
            </w:r>
          </w:p>
        </w:tc>
      </w:tr>
      <w:tr w:rsidR="00B309E1" w14:paraId="3A104C1D" w14:textId="77777777" w:rsidTr="000A7DB7">
        <w:tc>
          <w:tcPr>
            <w:tcW w:w="1917" w:type="dxa"/>
            <w:vAlign w:val="bottom"/>
          </w:tcPr>
          <w:p w14:paraId="0C46C172" w14:textId="1379341B" w:rsidR="00B309E1" w:rsidRDefault="00B309E1" w:rsidP="00B309E1">
            <w:pPr>
              <w:jc w:val="both"/>
              <w:rPr>
                <w:rFonts w:asciiTheme="majorHAnsi" w:hAnsiTheme="majorHAnsi" w:cstheme="majorHAnsi"/>
              </w:rPr>
            </w:pPr>
            <w:r>
              <w:rPr>
                <w:rFonts w:ascii="Aptos Narrow" w:hAnsi="Aptos Narrow"/>
                <w:color w:val="000000"/>
              </w:rPr>
              <w:t>Use of Generative AI</w:t>
            </w:r>
          </w:p>
        </w:tc>
        <w:tc>
          <w:tcPr>
            <w:tcW w:w="1941" w:type="dxa"/>
            <w:vAlign w:val="bottom"/>
          </w:tcPr>
          <w:p w14:paraId="1177ECF0" w14:textId="2BD0AE27" w:rsidR="00B309E1" w:rsidRDefault="00B309E1" w:rsidP="00B309E1">
            <w:pPr>
              <w:jc w:val="both"/>
              <w:rPr>
                <w:rFonts w:asciiTheme="majorHAnsi" w:hAnsiTheme="majorHAnsi" w:cstheme="majorHAnsi"/>
              </w:rPr>
            </w:pPr>
            <w:r>
              <w:rPr>
                <w:rFonts w:ascii="Aptos Narrow" w:hAnsi="Aptos Narrow"/>
                <w:color w:val="000000"/>
              </w:rPr>
              <w:t>10.3 Monitoring and Control</w:t>
            </w:r>
          </w:p>
        </w:tc>
        <w:tc>
          <w:tcPr>
            <w:tcW w:w="1780" w:type="dxa"/>
            <w:vAlign w:val="bottom"/>
          </w:tcPr>
          <w:p w14:paraId="40C96158" w14:textId="7FB5C670" w:rsidR="00B309E1" w:rsidRDefault="00B309E1" w:rsidP="00B309E1">
            <w:pPr>
              <w:jc w:val="both"/>
              <w:rPr>
                <w:rFonts w:asciiTheme="majorHAnsi" w:hAnsiTheme="majorHAnsi" w:cstheme="majorHAnsi"/>
              </w:rPr>
            </w:pPr>
            <w:r>
              <w:rPr>
                <w:rFonts w:ascii="Aptos Narrow" w:hAnsi="Aptos Narrow"/>
                <w:color w:val="006100"/>
              </w:rPr>
              <w:t>P3</w:t>
            </w:r>
          </w:p>
        </w:tc>
        <w:tc>
          <w:tcPr>
            <w:tcW w:w="2992" w:type="dxa"/>
          </w:tcPr>
          <w:p w14:paraId="08A8429E" w14:textId="7B8AA055" w:rsidR="00B309E1" w:rsidRDefault="00B309E1" w:rsidP="00B309E1">
            <w:pPr>
              <w:jc w:val="both"/>
              <w:rPr>
                <w:rFonts w:asciiTheme="majorHAnsi" w:hAnsiTheme="majorHAnsi" w:cstheme="majorHAnsi"/>
              </w:rPr>
            </w:pPr>
            <w:r>
              <w:rPr>
                <w:rFonts w:ascii="Aptos Narrow" w:hAnsi="Aptos Narrow"/>
                <w:color w:val="000000"/>
              </w:rPr>
              <w:t>If technical monitoring unavailable, use alternative measures (awareness, manual checks, clear reporting).</w:t>
            </w:r>
          </w:p>
        </w:tc>
      </w:tr>
      <w:tr w:rsidR="00B309E1" w14:paraId="0ECB19D0" w14:textId="77777777" w:rsidTr="000A7DB7">
        <w:tc>
          <w:tcPr>
            <w:tcW w:w="1917" w:type="dxa"/>
            <w:vAlign w:val="bottom"/>
          </w:tcPr>
          <w:p w14:paraId="1E44CE87" w14:textId="1035E195" w:rsidR="00B309E1" w:rsidRDefault="00B309E1" w:rsidP="00B309E1">
            <w:pPr>
              <w:jc w:val="both"/>
              <w:rPr>
                <w:rFonts w:asciiTheme="majorHAnsi" w:hAnsiTheme="majorHAnsi" w:cstheme="majorHAnsi"/>
              </w:rPr>
            </w:pPr>
            <w:r>
              <w:rPr>
                <w:rFonts w:ascii="Aptos Narrow" w:hAnsi="Aptos Narrow"/>
                <w:color w:val="000000"/>
              </w:rPr>
              <w:t>Use of Generative AI</w:t>
            </w:r>
          </w:p>
        </w:tc>
        <w:tc>
          <w:tcPr>
            <w:tcW w:w="1941" w:type="dxa"/>
            <w:vAlign w:val="bottom"/>
          </w:tcPr>
          <w:p w14:paraId="50B3CA4A" w14:textId="7E1BB89D" w:rsidR="00B309E1" w:rsidRDefault="00B309E1" w:rsidP="00B309E1">
            <w:pPr>
              <w:jc w:val="both"/>
              <w:rPr>
                <w:rFonts w:asciiTheme="majorHAnsi" w:hAnsiTheme="majorHAnsi" w:cstheme="majorHAnsi"/>
              </w:rPr>
            </w:pPr>
            <w:r>
              <w:rPr>
                <w:rFonts w:ascii="Aptos Narrow" w:hAnsi="Aptos Narrow"/>
                <w:color w:val="000000"/>
              </w:rPr>
              <w:t>10.3 Monitoring and Control</w:t>
            </w:r>
          </w:p>
        </w:tc>
        <w:tc>
          <w:tcPr>
            <w:tcW w:w="1780" w:type="dxa"/>
            <w:vAlign w:val="bottom"/>
          </w:tcPr>
          <w:p w14:paraId="1C644A08" w14:textId="088654AD" w:rsidR="00B309E1" w:rsidRDefault="00B309E1" w:rsidP="00B309E1">
            <w:pPr>
              <w:jc w:val="both"/>
              <w:rPr>
                <w:rFonts w:asciiTheme="majorHAnsi" w:hAnsiTheme="majorHAnsi" w:cstheme="majorHAnsi"/>
              </w:rPr>
            </w:pPr>
            <w:r>
              <w:rPr>
                <w:rFonts w:ascii="Aptos Narrow" w:hAnsi="Aptos Narrow"/>
                <w:color w:val="9C0006"/>
              </w:rPr>
              <w:t>P1</w:t>
            </w:r>
          </w:p>
        </w:tc>
        <w:tc>
          <w:tcPr>
            <w:tcW w:w="2992" w:type="dxa"/>
          </w:tcPr>
          <w:p w14:paraId="4E78E3E1" w14:textId="246B2B38" w:rsidR="00B309E1" w:rsidRDefault="00B309E1" w:rsidP="00B309E1">
            <w:pPr>
              <w:jc w:val="both"/>
              <w:rPr>
                <w:rFonts w:asciiTheme="majorHAnsi" w:hAnsiTheme="majorHAnsi" w:cstheme="majorHAnsi"/>
              </w:rPr>
            </w:pPr>
            <w:r>
              <w:rPr>
                <w:rFonts w:ascii="Aptos Narrow" w:hAnsi="Aptos Narrow"/>
                <w:color w:val="000000"/>
              </w:rPr>
              <w:t>Report suspected misuse of AI tools or AI-related data breaches immediately to IT Coordinator.</w:t>
            </w:r>
          </w:p>
        </w:tc>
      </w:tr>
      <w:tr w:rsidR="00DB66B4" w14:paraId="1E17B281" w14:textId="77777777" w:rsidTr="000A7DB7">
        <w:tc>
          <w:tcPr>
            <w:tcW w:w="1917" w:type="dxa"/>
            <w:vAlign w:val="bottom"/>
          </w:tcPr>
          <w:p w14:paraId="20AA09B2" w14:textId="044A10EF" w:rsidR="00DB66B4" w:rsidRDefault="00DB66B4" w:rsidP="00DB66B4">
            <w:pPr>
              <w:jc w:val="both"/>
              <w:rPr>
                <w:rFonts w:asciiTheme="majorHAnsi" w:hAnsiTheme="majorHAnsi" w:cstheme="majorHAnsi"/>
              </w:rPr>
            </w:pPr>
            <w:r>
              <w:rPr>
                <w:rFonts w:ascii="Aptos Narrow" w:hAnsi="Aptos Narrow"/>
                <w:color w:val="000000"/>
              </w:rPr>
              <w:t>User Awareness &amp; Training</w:t>
            </w:r>
          </w:p>
        </w:tc>
        <w:tc>
          <w:tcPr>
            <w:tcW w:w="1941" w:type="dxa"/>
            <w:vAlign w:val="bottom"/>
          </w:tcPr>
          <w:p w14:paraId="3642AFEE" w14:textId="28785666" w:rsidR="00DB66B4" w:rsidRDefault="00DB66B4" w:rsidP="00DB66B4">
            <w:pPr>
              <w:jc w:val="both"/>
              <w:rPr>
                <w:rFonts w:asciiTheme="majorHAnsi" w:hAnsiTheme="majorHAnsi" w:cstheme="majorHAnsi"/>
              </w:rPr>
            </w:pPr>
            <w:r>
              <w:rPr>
                <w:rFonts w:ascii="Aptos Narrow" w:hAnsi="Aptos Narrow"/>
                <w:color w:val="000000"/>
              </w:rPr>
              <w:t>11.1 Security Awareness Programs</w:t>
            </w:r>
          </w:p>
        </w:tc>
        <w:tc>
          <w:tcPr>
            <w:tcW w:w="1780" w:type="dxa"/>
            <w:vAlign w:val="bottom"/>
          </w:tcPr>
          <w:p w14:paraId="37641521" w14:textId="2B975C06" w:rsidR="00DB66B4" w:rsidRDefault="00DB66B4" w:rsidP="00DB66B4">
            <w:pPr>
              <w:jc w:val="both"/>
              <w:rPr>
                <w:rFonts w:asciiTheme="majorHAnsi" w:hAnsiTheme="majorHAnsi" w:cstheme="majorHAnsi"/>
              </w:rPr>
            </w:pPr>
            <w:r>
              <w:rPr>
                <w:rFonts w:ascii="Aptos Narrow" w:hAnsi="Aptos Narrow"/>
                <w:color w:val="9C0006"/>
              </w:rPr>
              <w:t>P1</w:t>
            </w:r>
          </w:p>
        </w:tc>
        <w:tc>
          <w:tcPr>
            <w:tcW w:w="2992" w:type="dxa"/>
          </w:tcPr>
          <w:p w14:paraId="158B5A66" w14:textId="68B22B44" w:rsidR="00DB66B4" w:rsidRDefault="00DB66B4" w:rsidP="00DB66B4">
            <w:pPr>
              <w:jc w:val="both"/>
              <w:rPr>
                <w:rFonts w:asciiTheme="majorHAnsi" w:hAnsiTheme="majorHAnsi" w:cstheme="majorHAnsi"/>
              </w:rPr>
            </w:pPr>
            <w:r>
              <w:rPr>
                <w:rFonts w:ascii="Aptos Narrow" w:hAnsi="Aptos Narrow"/>
                <w:color w:val="000000"/>
              </w:rPr>
              <w:t>Provide regular information security awareness for all users in resource-appropriate formats.</w:t>
            </w:r>
          </w:p>
        </w:tc>
      </w:tr>
      <w:tr w:rsidR="00DB66B4" w14:paraId="431042F4" w14:textId="77777777" w:rsidTr="000A7DB7">
        <w:tc>
          <w:tcPr>
            <w:tcW w:w="1917" w:type="dxa"/>
            <w:vAlign w:val="bottom"/>
          </w:tcPr>
          <w:p w14:paraId="0E27C23A" w14:textId="1632CEC9" w:rsidR="00DB66B4" w:rsidRDefault="00DB66B4" w:rsidP="00DB66B4">
            <w:pPr>
              <w:jc w:val="both"/>
              <w:rPr>
                <w:rFonts w:asciiTheme="majorHAnsi" w:hAnsiTheme="majorHAnsi" w:cstheme="majorHAnsi"/>
              </w:rPr>
            </w:pPr>
            <w:r>
              <w:rPr>
                <w:rFonts w:ascii="Aptos Narrow" w:hAnsi="Aptos Narrow"/>
                <w:color w:val="000000"/>
              </w:rPr>
              <w:t>User Awareness &amp; Training</w:t>
            </w:r>
          </w:p>
        </w:tc>
        <w:tc>
          <w:tcPr>
            <w:tcW w:w="1941" w:type="dxa"/>
            <w:vAlign w:val="bottom"/>
          </w:tcPr>
          <w:p w14:paraId="2652E9DD" w14:textId="3633AAE5" w:rsidR="00DB66B4" w:rsidRDefault="00DB66B4" w:rsidP="00DB66B4">
            <w:pPr>
              <w:jc w:val="both"/>
              <w:rPr>
                <w:rFonts w:asciiTheme="majorHAnsi" w:hAnsiTheme="majorHAnsi" w:cstheme="majorHAnsi"/>
              </w:rPr>
            </w:pPr>
            <w:r>
              <w:rPr>
                <w:rFonts w:ascii="Aptos Narrow" w:hAnsi="Aptos Narrow"/>
                <w:color w:val="000000"/>
              </w:rPr>
              <w:t>11.1 Security Awareness Programs</w:t>
            </w:r>
          </w:p>
        </w:tc>
        <w:tc>
          <w:tcPr>
            <w:tcW w:w="1780" w:type="dxa"/>
            <w:vAlign w:val="bottom"/>
          </w:tcPr>
          <w:p w14:paraId="55E27F01" w14:textId="772FDDAB" w:rsidR="00DB66B4" w:rsidRDefault="00DB66B4" w:rsidP="00DB66B4">
            <w:pPr>
              <w:jc w:val="both"/>
              <w:rPr>
                <w:rFonts w:asciiTheme="majorHAnsi" w:hAnsiTheme="majorHAnsi" w:cstheme="majorHAnsi"/>
              </w:rPr>
            </w:pPr>
            <w:r>
              <w:rPr>
                <w:rFonts w:ascii="Aptos Narrow" w:hAnsi="Aptos Narrow"/>
                <w:color w:val="9C0006"/>
              </w:rPr>
              <w:t>P1</w:t>
            </w:r>
          </w:p>
        </w:tc>
        <w:tc>
          <w:tcPr>
            <w:tcW w:w="2992" w:type="dxa"/>
          </w:tcPr>
          <w:p w14:paraId="6D2F1A49" w14:textId="0257D818" w:rsidR="00DB66B4" w:rsidRDefault="00DB66B4" w:rsidP="00DB66B4">
            <w:pPr>
              <w:jc w:val="both"/>
              <w:rPr>
                <w:rFonts w:asciiTheme="majorHAnsi" w:hAnsiTheme="majorHAnsi" w:cstheme="majorHAnsi"/>
              </w:rPr>
            </w:pPr>
            <w:r>
              <w:rPr>
                <w:rFonts w:ascii="Aptos Narrow" w:hAnsi="Aptos Narrow"/>
                <w:color w:val="000000"/>
              </w:rPr>
              <w:t>Cover key topics (data protection, passwords, phishing, safe Internet use, incident reporting).</w:t>
            </w:r>
          </w:p>
        </w:tc>
      </w:tr>
      <w:tr w:rsidR="00DB66B4" w14:paraId="2C073D50" w14:textId="77777777" w:rsidTr="000A7DB7">
        <w:tc>
          <w:tcPr>
            <w:tcW w:w="1917" w:type="dxa"/>
            <w:vAlign w:val="bottom"/>
          </w:tcPr>
          <w:p w14:paraId="61E55BC9" w14:textId="7F09C4A4" w:rsidR="00DB66B4" w:rsidRDefault="00DB66B4" w:rsidP="00DB66B4">
            <w:pPr>
              <w:jc w:val="both"/>
              <w:rPr>
                <w:rFonts w:asciiTheme="majorHAnsi" w:hAnsiTheme="majorHAnsi" w:cstheme="majorHAnsi"/>
              </w:rPr>
            </w:pPr>
            <w:r>
              <w:rPr>
                <w:rFonts w:ascii="Aptos Narrow" w:hAnsi="Aptos Narrow"/>
                <w:color w:val="000000"/>
              </w:rPr>
              <w:t>User Awareness &amp; Training</w:t>
            </w:r>
          </w:p>
        </w:tc>
        <w:tc>
          <w:tcPr>
            <w:tcW w:w="1941" w:type="dxa"/>
            <w:vAlign w:val="bottom"/>
          </w:tcPr>
          <w:p w14:paraId="36FF235C" w14:textId="34C9C310" w:rsidR="00DB66B4" w:rsidRDefault="00DB66B4" w:rsidP="00DB66B4">
            <w:pPr>
              <w:jc w:val="both"/>
              <w:rPr>
                <w:rFonts w:asciiTheme="majorHAnsi" w:hAnsiTheme="majorHAnsi" w:cstheme="majorHAnsi"/>
              </w:rPr>
            </w:pPr>
            <w:r>
              <w:rPr>
                <w:rFonts w:ascii="Aptos Narrow" w:hAnsi="Aptos Narrow"/>
                <w:color w:val="000000"/>
              </w:rPr>
              <w:t>11.1 Security Awareness Programs</w:t>
            </w:r>
          </w:p>
        </w:tc>
        <w:tc>
          <w:tcPr>
            <w:tcW w:w="1780" w:type="dxa"/>
            <w:vAlign w:val="bottom"/>
          </w:tcPr>
          <w:p w14:paraId="74FC4521" w14:textId="3B4D148E" w:rsidR="00DB66B4" w:rsidRDefault="00DB66B4" w:rsidP="00DB66B4">
            <w:pPr>
              <w:jc w:val="both"/>
              <w:rPr>
                <w:rFonts w:asciiTheme="majorHAnsi" w:hAnsiTheme="majorHAnsi" w:cstheme="majorHAnsi"/>
              </w:rPr>
            </w:pPr>
            <w:r>
              <w:rPr>
                <w:rFonts w:ascii="Aptos Narrow" w:hAnsi="Aptos Narrow"/>
                <w:color w:val="9C5700"/>
              </w:rPr>
              <w:t>P2</w:t>
            </w:r>
          </w:p>
        </w:tc>
        <w:tc>
          <w:tcPr>
            <w:tcW w:w="2992" w:type="dxa"/>
          </w:tcPr>
          <w:p w14:paraId="0CF4F27C" w14:textId="171A59F7" w:rsidR="00DB66B4" w:rsidRDefault="00DB66B4" w:rsidP="00DB66B4">
            <w:pPr>
              <w:jc w:val="both"/>
              <w:rPr>
                <w:rFonts w:asciiTheme="majorHAnsi" w:hAnsiTheme="majorHAnsi" w:cstheme="majorHAnsi"/>
              </w:rPr>
            </w:pPr>
            <w:r>
              <w:rPr>
                <w:rFonts w:ascii="Aptos Narrow" w:hAnsi="Aptos Narrow"/>
                <w:color w:val="000000"/>
              </w:rPr>
              <w:t>Use alternative approaches if formal/automated training not feasible (posters, meetings, newsletters).</w:t>
            </w:r>
          </w:p>
        </w:tc>
      </w:tr>
      <w:tr w:rsidR="00DB66B4" w14:paraId="7FB9C595" w14:textId="77777777" w:rsidTr="000A7DB7">
        <w:tc>
          <w:tcPr>
            <w:tcW w:w="1917" w:type="dxa"/>
            <w:vAlign w:val="bottom"/>
          </w:tcPr>
          <w:p w14:paraId="2CC7FDBB" w14:textId="68FA0C0E" w:rsidR="00DB66B4" w:rsidRDefault="00DB66B4" w:rsidP="00DB66B4">
            <w:pPr>
              <w:jc w:val="both"/>
              <w:rPr>
                <w:rFonts w:asciiTheme="majorHAnsi" w:hAnsiTheme="majorHAnsi" w:cstheme="majorHAnsi"/>
              </w:rPr>
            </w:pPr>
            <w:r>
              <w:rPr>
                <w:rFonts w:ascii="Aptos Narrow" w:hAnsi="Aptos Narrow"/>
                <w:color w:val="000000"/>
              </w:rPr>
              <w:lastRenderedPageBreak/>
              <w:t>User Awareness &amp; Training</w:t>
            </w:r>
          </w:p>
        </w:tc>
        <w:tc>
          <w:tcPr>
            <w:tcW w:w="1941" w:type="dxa"/>
            <w:vAlign w:val="bottom"/>
          </w:tcPr>
          <w:p w14:paraId="0F5DB658" w14:textId="5BAD5F2F" w:rsidR="00DB66B4" w:rsidRDefault="00DB66B4" w:rsidP="00DB66B4">
            <w:pPr>
              <w:jc w:val="both"/>
              <w:rPr>
                <w:rFonts w:asciiTheme="majorHAnsi" w:hAnsiTheme="majorHAnsi" w:cstheme="majorHAnsi"/>
              </w:rPr>
            </w:pPr>
            <w:r>
              <w:rPr>
                <w:rFonts w:ascii="Aptos Narrow" w:hAnsi="Aptos Narrow"/>
                <w:color w:val="000000"/>
              </w:rPr>
              <w:t>11.1 Security Awareness Programs</w:t>
            </w:r>
          </w:p>
        </w:tc>
        <w:tc>
          <w:tcPr>
            <w:tcW w:w="1780" w:type="dxa"/>
            <w:vAlign w:val="bottom"/>
          </w:tcPr>
          <w:p w14:paraId="1929056B" w14:textId="25296FB5" w:rsidR="00DB66B4" w:rsidRDefault="00DB66B4" w:rsidP="00DB66B4">
            <w:pPr>
              <w:jc w:val="both"/>
              <w:rPr>
                <w:rFonts w:asciiTheme="majorHAnsi" w:hAnsiTheme="majorHAnsi" w:cstheme="majorHAnsi"/>
              </w:rPr>
            </w:pPr>
            <w:r>
              <w:rPr>
                <w:rFonts w:ascii="Aptos Narrow" w:hAnsi="Aptos Narrow"/>
                <w:color w:val="9C5700"/>
              </w:rPr>
              <w:t>P2</w:t>
            </w:r>
          </w:p>
        </w:tc>
        <w:tc>
          <w:tcPr>
            <w:tcW w:w="2992" w:type="dxa"/>
          </w:tcPr>
          <w:p w14:paraId="55C19D3B" w14:textId="41AF403B" w:rsidR="00DB66B4" w:rsidRDefault="00DB66B4" w:rsidP="00DB66B4">
            <w:pPr>
              <w:jc w:val="both"/>
              <w:rPr>
                <w:rFonts w:asciiTheme="majorHAnsi" w:hAnsiTheme="majorHAnsi" w:cstheme="majorHAnsi"/>
              </w:rPr>
            </w:pPr>
            <w:r>
              <w:rPr>
                <w:rFonts w:ascii="Aptos Narrow" w:hAnsi="Aptos Narrow"/>
                <w:color w:val="000000"/>
              </w:rPr>
              <w:t>Review/update awareness materials/sessions at least annually/biannually.</w:t>
            </w:r>
          </w:p>
        </w:tc>
      </w:tr>
      <w:tr w:rsidR="00DB66B4" w14:paraId="1A4A96E3" w14:textId="77777777" w:rsidTr="000A7DB7">
        <w:tc>
          <w:tcPr>
            <w:tcW w:w="1917" w:type="dxa"/>
            <w:vAlign w:val="bottom"/>
          </w:tcPr>
          <w:p w14:paraId="14DDED94" w14:textId="7B3FEA3A" w:rsidR="00DB66B4" w:rsidRDefault="00DB66B4" w:rsidP="00DB66B4">
            <w:pPr>
              <w:jc w:val="both"/>
              <w:rPr>
                <w:rFonts w:asciiTheme="majorHAnsi" w:hAnsiTheme="majorHAnsi" w:cstheme="majorHAnsi"/>
              </w:rPr>
            </w:pPr>
            <w:r>
              <w:rPr>
                <w:rFonts w:ascii="Aptos Narrow" w:hAnsi="Aptos Narrow"/>
                <w:color w:val="000000"/>
              </w:rPr>
              <w:t>User Awareness &amp; Training</w:t>
            </w:r>
          </w:p>
        </w:tc>
        <w:tc>
          <w:tcPr>
            <w:tcW w:w="1941" w:type="dxa"/>
            <w:vAlign w:val="bottom"/>
          </w:tcPr>
          <w:p w14:paraId="20EFF167" w14:textId="5E09A842" w:rsidR="00DB66B4" w:rsidRDefault="00DB66B4" w:rsidP="00DB66B4">
            <w:pPr>
              <w:jc w:val="both"/>
              <w:rPr>
                <w:rFonts w:asciiTheme="majorHAnsi" w:hAnsiTheme="majorHAnsi" w:cstheme="majorHAnsi"/>
              </w:rPr>
            </w:pPr>
            <w:r>
              <w:rPr>
                <w:rFonts w:ascii="Aptos Narrow" w:hAnsi="Aptos Narrow"/>
                <w:color w:val="000000"/>
              </w:rPr>
              <w:t>11.1 Security Awareness Programs</w:t>
            </w:r>
          </w:p>
        </w:tc>
        <w:tc>
          <w:tcPr>
            <w:tcW w:w="1780" w:type="dxa"/>
            <w:vAlign w:val="bottom"/>
          </w:tcPr>
          <w:p w14:paraId="300CBD75" w14:textId="3388C91D" w:rsidR="00DB66B4" w:rsidRDefault="00DB66B4" w:rsidP="00DB66B4">
            <w:pPr>
              <w:jc w:val="both"/>
              <w:rPr>
                <w:rFonts w:asciiTheme="majorHAnsi" w:hAnsiTheme="majorHAnsi" w:cstheme="majorHAnsi"/>
              </w:rPr>
            </w:pPr>
            <w:r>
              <w:rPr>
                <w:rFonts w:ascii="Aptos Narrow" w:hAnsi="Aptos Narrow"/>
                <w:color w:val="9C0006"/>
              </w:rPr>
              <w:t>P1</w:t>
            </w:r>
          </w:p>
        </w:tc>
        <w:tc>
          <w:tcPr>
            <w:tcW w:w="2992" w:type="dxa"/>
          </w:tcPr>
          <w:p w14:paraId="73CCFE74" w14:textId="21982EE9" w:rsidR="00DB66B4" w:rsidRDefault="00DB66B4" w:rsidP="00DB66B4">
            <w:pPr>
              <w:jc w:val="both"/>
              <w:rPr>
                <w:rFonts w:asciiTheme="majorHAnsi" w:hAnsiTheme="majorHAnsi" w:cstheme="majorHAnsi"/>
              </w:rPr>
            </w:pPr>
            <w:r>
              <w:rPr>
                <w:rFonts w:ascii="Aptos Narrow" w:hAnsi="Aptos Narrow"/>
                <w:color w:val="000000"/>
              </w:rPr>
              <w:t>Assign responsibility for coordinating awareness to IT Coordinator.</w:t>
            </w:r>
          </w:p>
        </w:tc>
      </w:tr>
      <w:tr w:rsidR="00DB66B4" w14:paraId="74193802" w14:textId="77777777" w:rsidTr="000A7DB7">
        <w:tc>
          <w:tcPr>
            <w:tcW w:w="1917" w:type="dxa"/>
            <w:vAlign w:val="bottom"/>
          </w:tcPr>
          <w:p w14:paraId="3A8B47ED" w14:textId="664C5E29" w:rsidR="00DB66B4" w:rsidRDefault="00DB66B4" w:rsidP="00DB66B4">
            <w:pPr>
              <w:jc w:val="both"/>
              <w:rPr>
                <w:rFonts w:asciiTheme="majorHAnsi" w:hAnsiTheme="majorHAnsi" w:cstheme="majorHAnsi"/>
              </w:rPr>
            </w:pPr>
            <w:r>
              <w:rPr>
                <w:rFonts w:ascii="Aptos Narrow" w:hAnsi="Aptos Narrow"/>
                <w:color w:val="000000"/>
              </w:rPr>
              <w:t>User Awareness &amp; Training</w:t>
            </w:r>
          </w:p>
        </w:tc>
        <w:tc>
          <w:tcPr>
            <w:tcW w:w="1941" w:type="dxa"/>
            <w:vAlign w:val="bottom"/>
          </w:tcPr>
          <w:p w14:paraId="0C531130" w14:textId="1AC5299B" w:rsidR="00DB66B4" w:rsidRDefault="00DB66B4" w:rsidP="00DB66B4">
            <w:pPr>
              <w:jc w:val="both"/>
              <w:rPr>
                <w:rFonts w:asciiTheme="majorHAnsi" w:hAnsiTheme="majorHAnsi" w:cstheme="majorHAnsi"/>
              </w:rPr>
            </w:pPr>
            <w:r>
              <w:rPr>
                <w:rFonts w:ascii="Aptos Narrow" w:hAnsi="Aptos Narrow"/>
                <w:color w:val="000000"/>
              </w:rPr>
              <w:t>11.2 Acceptable Use Policy</w:t>
            </w:r>
          </w:p>
        </w:tc>
        <w:tc>
          <w:tcPr>
            <w:tcW w:w="1780" w:type="dxa"/>
            <w:vAlign w:val="bottom"/>
          </w:tcPr>
          <w:p w14:paraId="69C719DA" w14:textId="18D9E991" w:rsidR="00DB66B4" w:rsidRDefault="00DB66B4" w:rsidP="00DB66B4">
            <w:pPr>
              <w:jc w:val="both"/>
              <w:rPr>
                <w:rFonts w:asciiTheme="majorHAnsi" w:hAnsiTheme="majorHAnsi" w:cstheme="majorHAnsi"/>
              </w:rPr>
            </w:pPr>
            <w:r>
              <w:rPr>
                <w:rFonts w:ascii="Aptos Narrow" w:hAnsi="Aptos Narrow"/>
                <w:color w:val="9C0006"/>
              </w:rPr>
              <w:t>P1</w:t>
            </w:r>
          </w:p>
        </w:tc>
        <w:tc>
          <w:tcPr>
            <w:tcW w:w="2992" w:type="dxa"/>
          </w:tcPr>
          <w:p w14:paraId="1637C1F9" w14:textId="7AE2135F" w:rsidR="00DB66B4" w:rsidRDefault="00DB66B4" w:rsidP="00DB66B4">
            <w:pPr>
              <w:jc w:val="both"/>
              <w:rPr>
                <w:rFonts w:asciiTheme="majorHAnsi" w:hAnsiTheme="majorHAnsi" w:cstheme="majorHAnsi"/>
              </w:rPr>
            </w:pPr>
            <w:r>
              <w:rPr>
                <w:rFonts w:ascii="Aptos Narrow" w:hAnsi="Aptos Narrow"/>
                <w:color w:val="000000"/>
              </w:rPr>
              <w:t>Require all users to comply with the Acceptable Use Policy (AUP).</w:t>
            </w:r>
          </w:p>
        </w:tc>
      </w:tr>
      <w:tr w:rsidR="00DB66B4" w14:paraId="7FE7D598" w14:textId="77777777" w:rsidTr="000A7DB7">
        <w:tc>
          <w:tcPr>
            <w:tcW w:w="1917" w:type="dxa"/>
            <w:vAlign w:val="bottom"/>
          </w:tcPr>
          <w:p w14:paraId="06869AAB" w14:textId="4E0E3074" w:rsidR="00DB66B4" w:rsidRDefault="00DB66B4" w:rsidP="00DB66B4">
            <w:pPr>
              <w:jc w:val="both"/>
              <w:rPr>
                <w:rFonts w:asciiTheme="majorHAnsi" w:hAnsiTheme="majorHAnsi" w:cstheme="majorHAnsi"/>
              </w:rPr>
            </w:pPr>
            <w:r>
              <w:rPr>
                <w:rFonts w:ascii="Aptos Narrow" w:hAnsi="Aptos Narrow"/>
                <w:color w:val="000000"/>
              </w:rPr>
              <w:t>User Awareness &amp; Training</w:t>
            </w:r>
          </w:p>
        </w:tc>
        <w:tc>
          <w:tcPr>
            <w:tcW w:w="1941" w:type="dxa"/>
            <w:vAlign w:val="bottom"/>
          </w:tcPr>
          <w:p w14:paraId="74E841FF" w14:textId="11659F3F" w:rsidR="00DB66B4" w:rsidRDefault="00DB66B4" w:rsidP="00DB66B4">
            <w:pPr>
              <w:jc w:val="both"/>
              <w:rPr>
                <w:rFonts w:asciiTheme="majorHAnsi" w:hAnsiTheme="majorHAnsi" w:cstheme="majorHAnsi"/>
              </w:rPr>
            </w:pPr>
            <w:r>
              <w:rPr>
                <w:rFonts w:ascii="Aptos Narrow" w:hAnsi="Aptos Narrow"/>
                <w:color w:val="000000"/>
              </w:rPr>
              <w:t>11.2 Acceptable Use Policy</w:t>
            </w:r>
          </w:p>
        </w:tc>
        <w:tc>
          <w:tcPr>
            <w:tcW w:w="1780" w:type="dxa"/>
            <w:vAlign w:val="bottom"/>
          </w:tcPr>
          <w:p w14:paraId="0D38D677" w14:textId="029AE3D8" w:rsidR="00DB66B4" w:rsidRDefault="00DB66B4" w:rsidP="00DB66B4">
            <w:pPr>
              <w:jc w:val="both"/>
              <w:rPr>
                <w:rFonts w:asciiTheme="majorHAnsi" w:hAnsiTheme="majorHAnsi" w:cstheme="majorHAnsi"/>
              </w:rPr>
            </w:pPr>
            <w:r>
              <w:rPr>
                <w:rFonts w:ascii="Aptos Narrow" w:hAnsi="Aptos Narrow"/>
                <w:color w:val="9C0006"/>
              </w:rPr>
              <w:t>P1</w:t>
            </w:r>
          </w:p>
        </w:tc>
        <w:tc>
          <w:tcPr>
            <w:tcW w:w="2992" w:type="dxa"/>
          </w:tcPr>
          <w:p w14:paraId="58884C66" w14:textId="0B23928A" w:rsidR="00DB66B4" w:rsidRDefault="00DB66B4" w:rsidP="00DB66B4">
            <w:pPr>
              <w:jc w:val="both"/>
              <w:rPr>
                <w:rFonts w:asciiTheme="majorHAnsi" w:hAnsiTheme="majorHAnsi" w:cstheme="majorHAnsi"/>
              </w:rPr>
            </w:pPr>
            <w:r>
              <w:rPr>
                <w:rFonts w:ascii="Aptos Narrow" w:hAnsi="Aptos Narrow"/>
                <w:color w:val="000000"/>
              </w:rPr>
              <w:t>Communicate AUP at enrollment/induction and via regular reminders; obtain acknowledgement where feasible.</w:t>
            </w:r>
          </w:p>
        </w:tc>
      </w:tr>
      <w:tr w:rsidR="00DB66B4" w14:paraId="7E59C5C0" w14:textId="77777777" w:rsidTr="000A7DB7">
        <w:tc>
          <w:tcPr>
            <w:tcW w:w="1917" w:type="dxa"/>
            <w:vAlign w:val="bottom"/>
          </w:tcPr>
          <w:p w14:paraId="7BFA21AD" w14:textId="6EB96D08" w:rsidR="00DB66B4" w:rsidRDefault="00DB66B4" w:rsidP="00DB66B4">
            <w:pPr>
              <w:jc w:val="both"/>
              <w:rPr>
                <w:rFonts w:asciiTheme="majorHAnsi" w:hAnsiTheme="majorHAnsi" w:cstheme="majorHAnsi"/>
              </w:rPr>
            </w:pPr>
            <w:r>
              <w:rPr>
                <w:rFonts w:ascii="Aptos Narrow" w:hAnsi="Aptos Narrow"/>
                <w:color w:val="000000"/>
              </w:rPr>
              <w:t>User Awareness &amp; Training</w:t>
            </w:r>
          </w:p>
        </w:tc>
        <w:tc>
          <w:tcPr>
            <w:tcW w:w="1941" w:type="dxa"/>
            <w:vAlign w:val="bottom"/>
          </w:tcPr>
          <w:p w14:paraId="45EAD49F" w14:textId="5A98C5E1" w:rsidR="00DB66B4" w:rsidRDefault="00DB66B4" w:rsidP="00DB66B4">
            <w:pPr>
              <w:jc w:val="both"/>
              <w:rPr>
                <w:rFonts w:asciiTheme="majorHAnsi" w:hAnsiTheme="majorHAnsi" w:cstheme="majorHAnsi"/>
              </w:rPr>
            </w:pPr>
            <w:r>
              <w:rPr>
                <w:rFonts w:ascii="Aptos Narrow" w:hAnsi="Aptos Narrow"/>
                <w:color w:val="000000"/>
              </w:rPr>
              <w:t>11.2 Acceptable Use Policy</w:t>
            </w:r>
          </w:p>
        </w:tc>
        <w:tc>
          <w:tcPr>
            <w:tcW w:w="1780" w:type="dxa"/>
            <w:vAlign w:val="bottom"/>
          </w:tcPr>
          <w:p w14:paraId="5CEBAB75" w14:textId="31EC2EB8" w:rsidR="00DB66B4" w:rsidRDefault="00DB66B4" w:rsidP="00DB66B4">
            <w:pPr>
              <w:jc w:val="both"/>
              <w:rPr>
                <w:rFonts w:asciiTheme="majorHAnsi" w:hAnsiTheme="majorHAnsi" w:cstheme="majorHAnsi"/>
              </w:rPr>
            </w:pPr>
            <w:r>
              <w:rPr>
                <w:rFonts w:ascii="Aptos Narrow" w:hAnsi="Aptos Narrow"/>
                <w:color w:val="9C5700"/>
              </w:rPr>
              <w:t>P2</w:t>
            </w:r>
          </w:p>
        </w:tc>
        <w:tc>
          <w:tcPr>
            <w:tcW w:w="2992" w:type="dxa"/>
          </w:tcPr>
          <w:p w14:paraId="581D7D39" w14:textId="4CC9047C" w:rsidR="00DB66B4" w:rsidRDefault="00DB66B4" w:rsidP="00DB66B4">
            <w:pPr>
              <w:jc w:val="both"/>
              <w:rPr>
                <w:rFonts w:asciiTheme="majorHAnsi" w:hAnsiTheme="majorHAnsi" w:cstheme="majorHAnsi"/>
              </w:rPr>
            </w:pPr>
            <w:r>
              <w:rPr>
                <w:rFonts w:ascii="Aptos Narrow" w:hAnsi="Aptos Narrow"/>
                <w:color w:val="000000"/>
              </w:rPr>
              <w:t>Use alternative communication for very young students (e.g., classroom discussions, teacher reminders).</w:t>
            </w:r>
          </w:p>
        </w:tc>
      </w:tr>
      <w:tr w:rsidR="00DB66B4" w14:paraId="27A781C0" w14:textId="77777777" w:rsidTr="000A7DB7">
        <w:tc>
          <w:tcPr>
            <w:tcW w:w="1917" w:type="dxa"/>
            <w:vAlign w:val="bottom"/>
          </w:tcPr>
          <w:p w14:paraId="550452FB" w14:textId="56BDF95D" w:rsidR="00DB66B4" w:rsidRDefault="00DB66B4" w:rsidP="00DB66B4">
            <w:pPr>
              <w:jc w:val="both"/>
              <w:rPr>
                <w:rFonts w:asciiTheme="majorHAnsi" w:hAnsiTheme="majorHAnsi" w:cstheme="majorHAnsi"/>
              </w:rPr>
            </w:pPr>
            <w:r>
              <w:rPr>
                <w:rFonts w:ascii="Aptos Narrow" w:hAnsi="Aptos Narrow"/>
                <w:color w:val="000000"/>
              </w:rPr>
              <w:t>User Awareness &amp; Training</w:t>
            </w:r>
          </w:p>
        </w:tc>
        <w:tc>
          <w:tcPr>
            <w:tcW w:w="1941" w:type="dxa"/>
            <w:vAlign w:val="bottom"/>
          </w:tcPr>
          <w:p w14:paraId="21F04752" w14:textId="51144957" w:rsidR="00DB66B4" w:rsidRDefault="00DB66B4" w:rsidP="00DB66B4">
            <w:pPr>
              <w:jc w:val="both"/>
              <w:rPr>
                <w:rFonts w:asciiTheme="majorHAnsi" w:hAnsiTheme="majorHAnsi" w:cstheme="majorHAnsi"/>
              </w:rPr>
            </w:pPr>
            <w:r>
              <w:rPr>
                <w:rFonts w:ascii="Aptos Narrow" w:hAnsi="Aptos Narrow"/>
                <w:color w:val="000000"/>
              </w:rPr>
              <w:t>11.2 Acceptable Use Policy</w:t>
            </w:r>
          </w:p>
        </w:tc>
        <w:tc>
          <w:tcPr>
            <w:tcW w:w="1780" w:type="dxa"/>
            <w:vAlign w:val="bottom"/>
          </w:tcPr>
          <w:p w14:paraId="19ECC9FE" w14:textId="124E5F4E" w:rsidR="00DB66B4" w:rsidRDefault="00DB66B4" w:rsidP="00DB66B4">
            <w:pPr>
              <w:jc w:val="both"/>
              <w:rPr>
                <w:rFonts w:asciiTheme="majorHAnsi" w:hAnsiTheme="majorHAnsi" w:cstheme="majorHAnsi"/>
              </w:rPr>
            </w:pPr>
            <w:r>
              <w:rPr>
                <w:rFonts w:ascii="Aptos Narrow" w:hAnsi="Aptos Narrow"/>
                <w:color w:val="9C0006"/>
              </w:rPr>
              <w:t>P1</w:t>
            </w:r>
          </w:p>
        </w:tc>
        <w:tc>
          <w:tcPr>
            <w:tcW w:w="2992" w:type="dxa"/>
          </w:tcPr>
          <w:p w14:paraId="2C0DC767" w14:textId="63AAFEDD" w:rsidR="00DB66B4" w:rsidRDefault="00DB66B4" w:rsidP="00DB66B4">
            <w:pPr>
              <w:jc w:val="both"/>
              <w:rPr>
                <w:rFonts w:asciiTheme="majorHAnsi" w:hAnsiTheme="majorHAnsi" w:cstheme="majorHAnsi"/>
              </w:rPr>
            </w:pPr>
            <w:r>
              <w:rPr>
                <w:rFonts w:ascii="Aptos Narrow" w:hAnsi="Aptos Narrow"/>
                <w:color w:val="000000"/>
              </w:rPr>
              <w:t>Address AUP breaches via school disciplinary procedures.</w:t>
            </w:r>
          </w:p>
        </w:tc>
      </w:tr>
      <w:tr w:rsidR="00DB66B4" w14:paraId="50922037" w14:textId="77777777" w:rsidTr="000A7DB7">
        <w:tc>
          <w:tcPr>
            <w:tcW w:w="1917" w:type="dxa"/>
            <w:vAlign w:val="bottom"/>
          </w:tcPr>
          <w:p w14:paraId="60297997" w14:textId="320041B9" w:rsidR="00DB66B4" w:rsidRDefault="00DB66B4" w:rsidP="00DB66B4">
            <w:pPr>
              <w:jc w:val="both"/>
              <w:rPr>
                <w:rFonts w:asciiTheme="majorHAnsi" w:hAnsiTheme="majorHAnsi" w:cstheme="majorHAnsi"/>
              </w:rPr>
            </w:pPr>
            <w:r>
              <w:rPr>
                <w:rFonts w:ascii="Aptos Narrow" w:hAnsi="Aptos Narrow"/>
                <w:color w:val="000000"/>
              </w:rPr>
              <w:t>User Awareness &amp; Training</w:t>
            </w:r>
          </w:p>
        </w:tc>
        <w:tc>
          <w:tcPr>
            <w:tcW w:w="1941" w:type="dxa"/>
            <w:vAlign w:val="bottom"/>
          </w:tcPr>
          <w:p w14:paraId="322A83B4" w14:textId="4EE61D17" w:rsidR="00DB66B4" w:rsidRDefault="00DB66B4" w:rsidP="00DB66B4">
            <w:pPr>
              <w:jc w:val="both"/>
              <w:rPr>
                <w:rFonts w:asciiTheme="majorHAnsi" w:hAnsiTheme="majorHAnsi" w:cstheme="majorHAnsi"/>
              </w:rPr>
            </w:pPr>
            <w:r>
              <w:rPr>
                <w:rFonts w:ascii="Aptos Narrow" w:hAnsi="Aptos Narrow"/>
                <w:color w:val="000000"/>
              </w:rPr>
              <w:t>11.3 External Training Channels</w:t>
            </w:r>
          </w:p>
        </w:tc>
        <w:tc>
          <w:tcPr>
            <w:tcW w:w="1780" w:type="dxa"/>
            <w:vAlign w:val="bottom"/>
          </w:tcPr>
          <w:p w14:paraId="240B4ECF" w14:textId="6CF6CEC0" w:rsidR="00DB66B4" w:rsidRDefault="00DB66B4" w:rsidP="00DB66B4">
            <w:pPr>
              <w:jc w:val="both"/>
              <w:rPr>
                <w:rFonts w:asciiTheme="majorHAnsi" w:hAnsiTheme="majorHAnsi" w:cstheme="majorHAnsi"/>
              </w:rPr>
            </w:pPr>
            <w:r>
              <w:rPr>
                <w:rFonts w:ascii="Aptos Narrow" w:hAnsi="Aptos Narrow"/>
                <w:color w:val="006100"/>
              </w:rPr>
              <w:t>P3</w:t>
            </w:r>
          </w:p>
        </w:tc>
        <w:tc>
          <w:tcPr>
            <w:tcW w:w="2992" w:type="dxa"/>
          </w:tcPr>
          <w:p w14:paraId="60DB1A70" w14:textId="53667BF5" w:rsidR="00DB66B4" w:rsidRDefault="00DB66B4" w:rsidP="00DB66B4">
            <w:pPr>
              <w:jc w:val="both"/>
              <w:rPr>
                <w:rFonts w:asciiTheme="majorHAnsi" w:hAnsiTheme="majorHAnsi" w:cstheme="majorHAnsi"/>
              </w:rPr>
            </w:pPr>
            <w:r>
              <w:rPr>
                <w:rFonts w:ascii="Aptos Narrow" w:hAnsi="Aptos Narrow"/>
                <w:color w:val="000000"/>
              </w:rPr>
              <w:t>Leverage external resources where feasible: Digital Policy Office (DPO) initiatives.</w:t>
            </w:r>
          </w:p>
        </w:tc>
      </w:tr>
      <w:tr w:rsidR="00DB66B4" w14:paraId="14BEDF65" w14:textId="77777777" w:rsidTr="000A7DB7">
        <w:tc>
          <w:tcPr>
            <w:tcW w:w="1917" w:type="dxa"/>
            <w:vAlign w:val="bottom"/>
          </w:tcPr>
          <w:p w14:paraId="10EABC8B" w14:textId="1DAE4889" w:rsidR="00DB66B4" w:rsidRDefault="00DB66B4" w:rsidP="00DB66B4">
            <w:pPr>
              <w:jc w:val="both"/>
              <w:rPr>
                <w:rFonts w:asciiTheme="majorHAnsi" w:hAnsiTheme="majorHAnsi" w:cstheme="majorHAnsi"/>
              </w:rPr>
            </w:pPr>
            <w:r>
              <w:rPr>
                <w:rFonts w:ascii="Aptos Narrow" w:hAnsi="Aptos Narrow"/>
                <w:color w:val="000000"/>
              </w:rPr>
              <w:t>User Awareness &amp; Training</w:t>
            </w:r>
          </w:p>
        </w:tc>
        <w:tc>
          <w:tcPr>
            <w:tcW w:w="1941" w:type="dxa"/>
            <w:vAlign w:val="bottom"/>
          </w:tcPr>
          <w:p w14:paraId="184FDCD1" w14:textId="42218424" w:rsidR="00DB66B4" w:rsidRDefault="00DB66B4" w:rsidP="00DB66B4">
            <w:pPr>
              <w:jc w:val="both"/>
              <w:rPr>
                <w:rFonts w:asciiTheme="majorHAnsi" w:hAnsiTheme="majorHAnsi" w:cstheme="majorHAnsi"/>
              </w:rPr>
            </w:pPr>
            <w:r>
              <w:rPr>
                <w:rFonts w:ascii="Aptos Narrow" w:hAnsi="Aptos Narrow"/>
                <w:color w:val="000000"/>
              </w:rPr>
              <w:t>11.3 External Training Channels</w:t>
            </w:r>
          </w:p>
        </w:tc>
        <w:tc>
          <w:tcPr>
            <w:tcW w:w="1780" w:type="dxa"/>
            <w:vAlign w:val="bottom"/>
          </w:tcPr>
          <w:p w14:paraId="4AD6F9DE" w14:textId="1AD720C9" w:rsidR="00DB66B4" w:rsidRDefault="00DB66B4" w:rsidP="00DB66B4">
            <w:pPr>
              <w:jc w:val="both"/>
              <w:rPr>
                <w:rFonts w:asciiTheme="majorHAnsi" w:hAnsiTheme="majorHAnsi" w:cstheme="majorHAnsi"/>
              </w:rPr>
            </w:pPr>
            <w:r>
              <w:rPr>
                <w:rFonts w:ascii="Aptos Narrow" w:hAnsi="Aptos Narrow"/>
                <w:color w:val="006100"/>
              </w:rPr>
              <w:t>P3</w:t>
            </w:r>
          </w:p>
        </w:tc>
        <w:tc>
          <w:tcPr>
            <w:tcW w:w="2992" w:type="dxa"/>
          </w:tcPr>
          <w:p w14:paraId="343C9F7A" w14:textId="4A119257" w:rsidR="00DB66B4" w:rsidRDefault="00DB66B4" w:rsidP="00DB66B4">
            <w:pPr>
              <w:jc w:val="both"/>
              <w:rPr>
                <w:rFonts w:asciiTheme="majorHAnsi" w:hAnsiTheme="majorHAnsi" w:cstheme="majorHAnsi"/>
              </w:rPr>
            </w:pPr>
            <w:r>
              <w:rPr>
                <w:rFonts w:ascii="Aptos Narrow" w:hAnsi="Aptos Narrow"/>
                <w:color w:val="000000"/>
              </w:rPr>
              <w:t>Leverage external resources where feasible: Hong Kong Education Bureau (EDB) guidance/training.</w:t>
            </w:r>
          </w:p>
        </w:tc>
      </w:tr>
      <w:tr w:rsidR="00DB66B4" w14:paraId="267C182B" w14:textId="77777777" w:rsidTr="000A7DB7">
        <w:tc>
          <w:tcPr>
            <w:tcW w:w="1917" w:type="dxa"/>
            <w:vAlign w:val="bottom"/>
          </w:tcPr>
          <w:p w14:paraId="798CD185" w14:textId="1F27ECD9" w:rsidR="00DB66B4" w:rsidRDefault="00DB66B4" w:rsidP="00DB66B4">
            <w:pPr>
              <w:jc w:val="both"/>
              <w:rPr>
                <w:rFonts w:asciiTheme="majorHAnsi" w:hAnsiTheme="majorHAnsi" w:cstheme="majorHAnsi"/>
              </w:rPr>
            </w:pPr>
            <w:r>
              <w:rPr>
                <w:rFonts w:ascii="Aptos Narrow" w:hAnsi="Aptos Narrow"/>
                <w:color w:val="000000"/>
              </w:rPr>
              <w:t>User Awareness &amp; Training</w:t>
            </w:r>
          </w:p>
        </w:tc>
        <w:tc>
          <w:tcPr>
            <w:tcW w:w="1941" w:type="dxa"/>
            <w:vAlign w:val="bottom"/>
          </w:tcPr>
          <w:p w14:paraId="2A4EE57C" w14:textId="59B6011F" w:rsidR="00DB66B4" w:rsidRDefault="00DB66B4" w:rsidP="00DB66B4">
            <w:pPr>
              <w:jc w:val="both"/>
              <w:rPr>
                <w:rFonts w:asciiTheme="majorHAnsi" w:hAnsiTheme="majorHAnsi" w:cstheme="majorHAnsi"/>
              </w:rPr>
            </w:pPr>
            <w:r>
              <w:rPr>
                <w:rFonts w:ascii="Aptos Narrow" w:hAnsi="Aptos Narrow"/>
                <w:color w:val="000000"/>
              </w:rPr>
              <w:t>11.3 External Training Channels</w:t>
            </w:r>
          </w:p>
        </w:tc>
        <w:tc>
          <w:tcPr>
            <w:tcW w:w="1780" w:type="dxa"/>
            <w:vAlign w:val="bottom"/>
          </w:tcPr>
          <w:p w14:paraId="2FC69DCA" w14:textId="3655D642" w:rsidR="00DB66B4" w:rsidRDefault="00DB66B4" w:rsidP="00DB66B4">
            <w:pPr>
              <w:jc w:val="both"/>
              <w:rPr>
                <w:rFonts w:asciiTheme="majorHAnsi" w:hAnsiTheme="majorHAnsi" w:cstheme="majorHAnsi"/>
              </w:rPr>
            </w:pPr>
            <w:r>
              <w:rPr>
                <w:rFonts w:ascii="Aptos Narrow" w:hAnsi="Aptos Narrow"/>
                <w:color w:val="006100"/>
              </w:rPr>
              <w:t>P3</w:t>
            </w:r>
          </w:p>
        </w:tc>
        <w:tc>
          <w:tcPr>
            <w:tcW w:w="2992" w:type="dxa"/>
          </w:tcPr>
          <w:p w14:paraId="71A01CC1" w14:textId="16096D35" w:rsidR="00DB66B4" w:rsidRDefault="00DB66B4" w:rsidP="00DB66B4">
            <w:pPr>
              <w:jc w:val="both"/>
              <w:rPr>
                <w:rFonts w:asciiTheme="majorHAnsi" w:hAnsiTheme="majorHAnsi" w:cstheme="majorHAnsi"/>
              </w:rPr>
            </w:pPr>
            <w:r>
              <w:rPr>
                <w:rFonts w:ascii="Aptos Narrow" w:hAnsi="Aptos Narrow"/>
                <w:color w:val="000000"/>
              </w:rPr>
              <w:t>Leverage external resources where feasible: HKCERT alerts/resources/workshops.</w:t>
            </w:r>
          </w:p>
        </w:tc>
      </w:tr>
      <w:tr w:rsidR="00DB66B4" w14:paraId="316E61D6" w14:textId="77777777" w:rsidTr="000A7DB7">
        <w:tc>
          <w:tcPr>
            <w:tcW w:w="1917" w:type="dxa"/>
            <w:vAlign w:val="bottom"/>
          </w:tcPr>
          <w:p w14:paraId="01B7ED6F" w14:textId="02AF4BD2" w:rsidR="00DB66B4" w:rsidRDefault="00DB66B4" w:rsidP="00DB66B4">
            <w:pPr>
              <w:jc w:val="both"/>
              <w:rPr>
                <w:rFonts w:asciiTheme="majorHAnsi" w:hAnsiTheme="majorHAnsi" w:cstheme="majorHAnsi"/>
              </w:rPr>
            </w:pPr>
            <w:r>
              <w:rPr>
                <w:rFonts w:ascii="Aptos Narrow" w:hAnsi="Aptos Narrow"/>
                <w:color w:val="000000"/>
              </w:rPr>
              <w:t>User Awareness &amp; Training</w:t>
            </w:r>
          </w:p>
        </w:tc>
        <w:tc>
          <w:tcPr>
            <w:tcW w:w="1941" w:type="dxa"/>
            <w:vAlign w:val="bottom"/>
          </w:tcPr>
          <w:p w14:paraId="081C7D91" w14:textId="19FC684B" w:rsidR="00DB66B4" w:rsidRDefault="00DB66B4" w:rsidP="00DB66B4">
            <w:pPr>
              <w:jc w:val="both"/>
              <w:rPr>
                <w:rFonts w:asciiTheme="majorHAnsi" w:hAnsiTheme="majorHAnsi" w:cstheme="majorHAnsi"/>
              </w:rPr>
            </w:pPr>
            <w:r>
              <w:rPr>
                <w:rFonts w:ascii="Aptos Narrow" w:hAnsi="Aptos Narrow"/>
                <w:color w:val="000000"/>
              </w:rPr>
              <w:t>11.3 External Training Channels</w:t>
            </w:r>
          </w:p>
        </w:tc>
        <w:tc>
          <w:tcPr>
            <w:tcW w:w="1780" w:type="dxa"/>
            <w:vAlign w:val="bottom"/>
          </w:tcPr>
          <w:p w14:paraId="4809C6AB" w14:textId="0339D726" w:rsidR="00DB66B4" w:rsidRDefault="00DB66B4" w:rsidP="00DB66B4">
            <w:pPr>
              <w:jc w:val="both"/>
              <w:rPr>
                <w:rFonts w:asciiTheme="majorHAnsi" w:hAnsiTheme="majorHAnsi" w:cstheme="majorHAnsi"/>
              </w:rPr>
            </w:pPr>
            <w:r>
              <w:rPr>
                <w:rFonts w:ascii="Aptos Narrow" w:hAnsi="Aptos Narrow"/>
                <w:color w:val="006100"/>
              </w:rPr>
              <w:t>P3</w:t>
            </w:r>
          </w:p>
        </w:tc>
        <w:tc>
          <w:tcPr>
            <w:tcW w:w="2992" w:type="dxa"/>
          </w:tcPr>
          <w:p w14:paraId="3A177849" w14:textId="5CFF8560" w:rsidR="00DB66B4" w:rsidRDefault="00DB66B4" w:rsidP="00DB66B4">
            <w:pPr>
              <w:jc w:val="both"/>
              <w:rPr>
                <w:rFonts w:asciiTheme="majorHAnsi" w:hAnsiTheme="majorHAnsi" w:cstheme="majorHAnsi"/>
              </w:rPr>
            </w:pPr>
            <w:r>
              <w:rPr>
                <w:rFonts w:ascii="Aptos Narrow" w:hAnsi="Aptos Narrow"/>
                <w:color w:val="000000"/>
              </w:rPr>
              <w:t>Leverage external resources where feasible: HKIRC resources (Cybersec Training Hub, Healthy Web, phishing drills).</w:t>
            </w:r>
          </w:p>
        </w:tc>
      </w:tr>
      <w:tr w:rsidR="00DB66B4" w14:paraId="4911939D" w14:textId="77777777" w:rsidTr="000A7DB7">
        <w:tc>
          <w:tcPr>
            <w:tcW w:w="1917" w:type="dxa"/>
            <w:vAlign w:val="bottom"/>
          </w:tcPr>
          <w:p w14:paraId="72AC15FF" w14:textId="7D8CE8C3" w:rsidR="00DB66B4" w:rsidRDefault="00DB66B4" w:rsidP="00DB66B4">
            <w:pPr>
              <w:jc w:val="both"/>
              <w:rPr>
                <w:rFonts w:asciiTheme="majorHAnsi" w:hAnsiTheme="majorHAnsi" w:cstheme="majorHAnsi"/>
              </w:rPr>
            </w:pPr>
            <w:r>
              <w:rPr>
                <w:rFonts w:ascii="Aptos Narrow" w:hAnsi="Aptos Narrow"/>
                <w:color w:val="000000"/>
              </w:rPr>
              <w:t>Incident Management</w:t>
            </w:r>
          </w:p>
        </w:tc>
        <w:tc>
          <w:tcPr>
            <w:tcW w:w="1941" w:type="dxa"/>
            <w:vAlign w:val="bottom"/>
          </w:tcPr>
          <w:p w14:paraId="4ED4CDDF" w14:textId="21CA7FFF" w:rsidR="00DB66B4" w:rsidRDefault="00DB66B4" w:rsidP="00DB66B4">
            <w:pPr>
              <w:jc w:val="both"/>
              <w:rPr>
                <w:rFonts w:asciiTheme="majorHAnsi" w:hAnsiTheme="majorHAnsi" w:cstheme="majorHAnsi"/>
              </w:rPr>
            </w:pPr>
            <w:r>
              <w:rPr>
                <w:rFonts w:ascii="Aptos Narrow" w:hAnsi="Aptos Narrow"/>
                <w:color w:val="000000"/>
              </w:rPr>
              <w:t>12.1 Incident Reporting</w:t>
            </w:r>
          </w:p>
        </w:tc>
        <w:tc>
          <w:tcPr>
            <w:tcW w:w="1780" w:type="dxa"/>
            <w:vAlign w:val="bottom"/>
          </w:tcPr>
          <w:p w14:paraId="54EAD620" w14:textId="709D168D" w:rsidR="00DB66B4" w:rsidRDefault="00DB66B4" w:rsidP="00DB66B4">
            <w:pPr>
              <w:jc w:val="both"/>
              <w:rPr>
                <w:rFonts w:asciiTheme="majorHAnsi" w:hAnsiTheme="majorHAnsi" w:cstheme="majorHAnsi"/>
              </w:rPr>
            </w:pPr>
            <w:r>
              <w:rPr>
                <w:rFonts w:ascii="Aptos Narrow" w:hAnsi="Aptos Narrow"/>
                <w:color w:val="9C0006"/>
              </w:rPr>
              <w:t>P1</w:t>
            </w:r>
          </w:p>
        </w:tc>
        <w:tc>
          <w:tcPr>
            <w:tcW w:w="2992" w:type="dxa"/>
          </w:tcPr>
          <w:p w14:paraId="50257BF7" w14:textId="557712E9" w:rsidR="00DB66B4" w:rsidRDefault="00DB66B4" w:rsidP="00DB66B4">
            <w:pPr>
              <w:jc w:val="both"/>
              <w:rPr>
                <w:rFonts w:asciiTheme="majorHAnsi" w:hAnsiTheme="majorHAnsi" w:cstheme="majorHAnsi"/>
              </w:rPr>
            </w:pPr>
            <w:r>
              <w:rPr>
                <w:rFonts w:ascii="Aptos Narrow" w:hAnsi="Aptos Narrow"/>
                <w:color w:val="000000"/>
              </w:rPr>
              <w:t>Require prompt reporting of actual/suspected incidents to IT Coordinator using various report methods including email, phone, incident report forms.</w:t>
            </w:r>
          </w:p>
        </w:tc>
      </w:tr>
      <w:tr w:rsidR="00DB66B4" w14:paraId="189EE160" w14:textId="77777777" w:rsidTr="000A7DB7">
        <w:tc>
          <w:tcPr>
            <w:tcW w:w="1917" w:type="dxa"/>
            <w:vAlign w:val="bottom"/>
          </w:tcPr>
          <w:p w14:paraId="4258C28E" w14:textId="541D5FDE" w:rsidR="00DB66B4" w:rsidRDefault="00DB66B4" w:rsidP="00DB66B4">
            <w:pPr>
              <w:jc w:val="both"/>
              <w:rPr>
                <w:rFonts w:asciiTheme="majorHAnsi" w:hAnsiTheme="majorHAnsi" w:cstheme="majorHAnsi"/>
              </w:rPr>
            </w:pPr>
            <w:r>
              <w:rPr>
                <w:rFonts w:ascii="Aptos Narrow" w:hAnsi="Aptos Narrow"/>
                <w:color w:val="000000"/>
              </w:rPr>
              <w:t>Incident Management</w:t>
            </w:r>
          </w:p>
        </w:tc>
        <w:tc>
          <w:tcPr>
            <w:tcW w:w="1941" w:type="dxa"/>
            <w:vAlign w:val="bottom"/>
          </w:tcPr>
          <w:p w14:paraId="622C973A" w14:textId="05F39EB8" w:rsidR="00DB66B4" w:rsidRDefault="00DB66B4" w:rsidP="00DB66B4">
            <w:pPr>
              <w:jc w:val="both"/>
              <w:rPr>
                <w:rFonts w:asciiTheme="majorHAnsi" w:hAnsiTheme="majorHAnsi" w:cstheme="majorHAnsi"/>
              </w:rPr>
            </w:pPr>
            <w:r>
              <w:rPr>
                <w:rFonts w:ascii="Aptos Narrow" w:hAnsi="Aptos Narrow"/>
                <w:color w:val="000000"/>
              </w:rPr>
              <w:t>12.1 Incident Reporting</w:t>
            </w:r>
          </w:p>
        </w:tc>
        <w:tc>
          <w:tcPr>
            <w:tcW w:w="1780" w:type="dxa"/>
            <w:vAlign w:val="bottom"/>
          </w:tcPr>
          <w:p w14:paraId="63B27D83" w14:textId="6E1CAEDD" w:rsidR="00DB66B4" w:rsidRDefault="00DB66B4" w:rsidP="00DB66B4">
            <w:pPr>
              <w:jc w:val="both"/>
              <w:rPr>
                <w:rFonts w:asciiTheme="majorHAnsi" w:hAnsiTheme="majorHAnsi" w:cstheme="majorHAnsi"/>
              </w:rPr>
            </w:pPr>
            <w:r>
              <w:rPr>
                <w:rFonts w:ascii="Aptos Narrow" w:hAnsi="Aptos Narrow"/>
                <w:color w:val="9C0006"/>
              </w:rPr>
              <w:t>P1</w:t>
            </w:r>
          </w:p>
        </w:tc>
        <w:tc>
          <w:tcPr>
            <w:tcW w:w="2992" w:type="dxa"/>
          </w:tcPr>
          <w:p w14:paraId="5185E494" w14:textId="5D6D5310" w:rsidR="00DB66B4" w:rsidRDefault="00DB66B4" w:rsidP="00DB66B4">
            <w:pPr>
              <w:jc w:val="both"/>
              <w:rPr>
                <w:rFonts w:asciiTheme="majorHAnsi" w:hAnsiTheme="majorHAnsi" w:cstheme="majorHAnsi"/>
              </w:rPr>
            </w:pPr>
            <w:r>
              <w:rPr>
                <w:rFonts w:ascii="Aptos Narrow" w:hAnsi="Aptos Narrow"/>
                <w:color w:val="000000"/>
              </w:rPr>
              <w:t>Provide clear guidance on recognizing and reporting incidents, through the use of posters, staff meetings, online resources.</w:t>
            </w:r>
          </w:p>
        </w:tc>
      </w:tr>
      <w:tr w:rsidR="00DB66B4" w14:paraId="36D2172B" w14:textId="77777777" w:rsidTr="000A7DB7">
        <w:tc>
          <w:tcPr>
            <w:tcW w:w="1917" w:type="dxa"/>
            <w:vAlign w:val="bottom"/>
          </w:tcPr>
          <w:p w14:paraId="2238F106" w14:textId="4618738A" w:rsidR="00DB66B4" w:rsidRDefault="00DB66B4" w:rsidP="00DB66B4">
            <w:pPr>
              <w:jc w:val="both"/>
              <w:rPr>
                <w:rFonts w:asciiTheme="majorHAnsi" w:hAnsiTheme="majorHAnsi" w:cstheme="majorHAnsi"/>
              </w:rPr>
            </w:pPr>
            <w:r>
              <w:rPr>
                <w:rFonts w:ascii="Aptos Narrow" w:hAnsi="Aptos Narrow"/>
                <w:color w:val="000000"/>
              </w:rPr>
              <w:lastRenderedPageBreak/>
              <w:t>Incident Management</w:t>
            </w:r>
          </w:p>
        </w:tc>
        <w:tc>
          <w:tcPr>
            <w:tcW w:w="1941" w:type="dxa"/>
            <w:vAlign w:val="bottom"/>
          </w:tcPr>
          <w:p w14:paraId="7D834227" w14:textId="33155019" w:rsidR="00DB66B4" w:rsidRDefault="00DB66B4" w:rsidP="00DB66B4">
            <w:pPr>
              <w:jc w:val="both"/>
              <w:rPr>
                <w:rFonts w:asciiTheme="majorHAnsi" w:hAnsiTheme="majorHAnsi" w:cstheme="majorHAnsi"/>
              </w:rPr>
            </w:pPr>
            <w:r>
              <w:rPr>
                <w:rFonts w:ascii="Aptos Narrow" w:hAnsi="Aptos Narrow"/>
                <w:color w:val="000000"/>
              </w:rPr>
              <w:t>12.1 Incident Reporting</w:t>
            </w:r>
          </w:p>
        </w:tc>
        <w:tc>
          <w:tcPr>
            <w:tcW w:w="1780" w:type="dxa"/>
            <w:vAlign w:val="bottom"/>
          </w:tcPr>
          <w:p w14:paraId="2F8DBD3E" w14:textId="53AE9630" w:rsidR="00DB66B4" w:rsidRDefault="00DB66B4" w:rsidP="00DB66B4">
            <w:pPr>
              <w:jc w:val="both"/>
              <w:rPr>
                <w:rFonts w:asciiTheme="majorHAnsi" w:hAnsiTheme="majorHAnsi" w:cstheme="majorHAnsi"/>
              </w:rPr>
            </w:pPr>
            <w:r>
              <w:rPr>
                <w:rFonts w:ascii="Aptos Narrow" w:hAnsi="Aptos Narrow"/>
                <w:color w:val="9C0006"/>
              </w:rPr>
              <w:t>P1</w:t>
            </w:r>
          </w:p>
        </w:tc>
        <w:tc>
          <w:tcPr>
            <w:tcW w:w="2992" w:type="dxa"/>
          </w:tcPr>
          <w:p w14:paraId="6BA1BCBA" w14:textId="6BC497BC" w:rsidR="00DB66B4" w:rsidRDefault="00DB66B4" w:rsidP="00DB66B4">
            <w:pPr>
              <w:jc w:val="both"/>
              <w:rPr>
                <w:rFonts w:asciiTheme="majorHAnsi" w:hAnsiTheme="majorHAnsi" w:cstheme="majorHAnsi"/>
              </w:rPr>
            </w:pPr>
            <w:r>
              <w:rPr>
                <w:rFonts w:ascii="Aptos Narrow" w:hAnsi="Aptos Narrow"/>
                <w:color w:val="000000"/>
              </w:rPr>
              <w:t>If no formal system, allow reporting to teacher/supervisor for escalation.</w:t>
            </w:r>
          </w:p>
        </w:tc>
      </w:tr>
      <w:tr w:rsidR="00DB66B4" w14:paraId="36CE040A" w14:textId="77777777" w:rsidTr="000A7DB7">
        <w:tc>
          <w:tcPr>
            <w:tcW w:w="1917" w:type="dxa"/>
            <w:vAlign w:val="bottom"/>
          </w:tcPr>
          <w:p w14:paraId="34CFA02B" w14:textId="6FFE0181" w:rsidR="00DB66B4" w:rsidRDefault="00DB66B4" w:rsidP="00DB66B4">
            <w:pPr>
              <w:jc w:val="both"/>
              <w:rPr>
                <w:rFonts w:asciiTheme="majorHAnsi" w:hAnsiTheme="majorHAnsi" w:cstheme="majorHAnsi"/>
              </w:rPr>
            </w:pPr>
            <w:r>
              <w:rPr>
                <w:rFonts w:ascii="Aptos Narrow" w:hAnsi="Aptos Narrow"/>
                <w:color w:val="000000"/>
              </w:rPr>
              <w:t>Incident Management</w:t>
            </w:r>
          </w:p>
        </w:tc>
        <w:tc>
          <w:tcPr>
            <w:tcW w:w="1941" w:type="dxa"/>
            <w:vAlign w:val="bottom"/>
          </w:tcPr>
          <w:p w14:paraId="1C405968" w14:textId="7E8C9597" w:rsidR="00DB66B4" w:rsidRDefault="00DB66B4" w:rsidP="00DB66B4">
            <w:pPr>
              <w:jc w:val="both"/>
              <w:rPr>
                <w:rFonts w:asciiTheme="majorHAnsi" w:hAnsiTheme="majorHAnsi" w:cstheme="majorHAnsi"/>
              </w:rPr>
            </w:pPr>
            <w:r>
              <w:rPr>
                <w:rFonts w:ascii="Aptos Narrow" w:hAnsi="Aptos Narrow"/>
                <w:color w:val="000000"/>
              </w:rPr>
              <w:t>12.2 Incident Response and Recovery</w:t>
            </w:r>
          </w:p>
        </w:tc>
        <w:tc>
          <w:tcPr>
            <w:tcW w:w="1780" w:type="dxa"/>
            <w:vAlign w:val="bottom"/>
          </w:tcPr>
          <w:p w14:paraId="6BB29EB4" w14:textId="7253B910" w:rsidR="00DB66B4" w:rsidRDefault="00DB66B4" w:rsidP="00DB66B4">
            <w:pPr>
              <w:jc w:val="both"/>
              <w:rPr>
                <w:rFonts w:asciiTheme="majorHAnsi" w:hAnsiTheme="majorHAnsi" w:cstheme="majorHAnsi"/>
              </w:rPr>
            </w:pPr>
            <w:r>
              <w:rPr>
                <w:rFonts w:ascii="Aptos Narrow" w:hAnsi="Aptos Narrow"/>
                <w:color w:val="9C0006"/>
              </w:rPr>
              <w:t>P1</w:t>
            </w:r>
          </w:p>
        </w:tc>
        <w:tc>
          <w:tcPr>
            <w:tcW w:w="2992" w:type="dxa"/>
          </w:tcPr>
          <w:p w14:paraId="3E7F5ADF" w14:textId="10EF9AB8" w:rsidR="00DB66B4" w:rsidRDefault="00DB66B4" w:rsidP="00DB66B4">
            <w:pPr>
              <w:jc w:val="both"/>
              <w:rPr>
                <w:rFonts w:asciiTheme="majorHAnsi" w:hAnsiTheme="majorHAnsi" w:cstheme="majorHAnsi"/>
              </w:rPr>
            </w:pPr>
            <w:r>
              <w:rPr>
                <w:rFonts w:ascii="Aptos Narrow" w:hAnsi="Aptos Narrow"/>
                <w:color w:val="000000"/>
              </w:rPr>
              <w:t>Respond promptly to incidents to contain, investigate, and remediate.</w:t>
            </w:r>
          </w:p>
        </w:tc>
      </w:tr>
      <w:tr w:rsidR="00DB66B4" w14:paraId="43CB945C" w14:textId="77777777" w:rsidTr="000A7DB7">
        <w:tc>
          <w:tcPr>
            <w:tcW w:w="1917" w:type="dxa"/>
            <w:vAlign w:val="bottom"/>
          </w:tcPr>
          <w:p w14:paraId="187DC41C" w14:textId="530F3AB7" w:rsidR="00DB66B4" w:rsidRDefault="00DB66B4" w:rsidP="00DB66B4">
            <w:pPr>
              <w:jc w:val="both"/>
              <w:rPr>
                <w:rFonts w:asciiTheme="majorHAnsi" w:hAnsiTheme="majorHAnsi" w:cstheme="majorHAnsi"/>
              </w:rPr>
            </w:pPr>
            <w:r>
              <w:rPr>
                <w:rFonts w:ascii="Aptos Narrow" w:hAnsi="Aptos Narrow"/>
                <w:color w:val="000000"/>
              </w:rPr>
              <w:t>Incident Management</w:t>
            </w:r>
          </w:p>
        </w:tc>
        <w:tc>
          <w:tcPr>
            <w:tcW w:w="1941" w:type="dxa"/>
            <w:vAlign w:val="bottom"/>
          </w:tcPr>
          <w:p w14:paraId="2BD91CCC" w14:textId="0A4C6F53" w:rsidR="00DB66B4" w:rsidRDefault="00DB66B4" w:rsidP="00DB66B4">
            <w:pPr>
              <w:jc w:val="both"/>
              <w:rPr>
                <w:rFonts w:asciiTheme="majorHAnsi" w:hAnsiTheme="majorHAnsi" w:cstheme="majorHAnsi"/>
              </w:rPr>
            </w:pPr>
            <w:r>
              <w:rPr>
                <w:rFonts w:ascii="Aptos Narrow" w:hAnsi="Aptos Narrow"/>
                <w:color w:val="000000"/>
              </w:rPr>
              <w:t>12.2 Incident Response and Recovery</w:t>
            </w:r>
          </w:p>
        </w:tc>
        <w:tc>
          <w:tcPr>
            <w:tcW w:w="1780" w:type="dxa"/>
            <w:vAlign w:val="bottom"/>
          </w:tcPr>
          <w:p w14:paraId="4332818C" w14:textId="31578BC2" w:rsidR="00DB66B4" w:rsidRDefault="00DB66B4" w:rsidP="00DB66B4">
            <w:pPr>
              <w:jc w:val="both"/>
              <w:rPr>
                <w:rFonts w:asciiTheme="majorHAnsi" w:hAnsiTheme="majorHAnsi" w:cstheme="majorHAnsi"/>
              </w:rPr>
            </w:pPr>
            <w:r>
              <w:rPr>
                <w:rFonts w:ascii="Aptos Narrow" w:hAnsi="Aptos Narrow"/>
                <w:color w:val="9C5700"/>
              </w:rPr>
              <w:t>P2</w:t>
            </w:r>
          </w:p>
        </w:tc>
        <w:tc>
          <w:tcPr>
            <w:tcW w:w="2992" w:type="dxa"/>
          </w:tcPr>
          <w:p w14:paraId="03A09D9F" w14:textId="06996BB2" w:rsidR="00DB66B4" w:rsidRDefault="00DB66B4" w:rsidP="00DB66B4">
            <w:pPr>
              <w:jc w:val="both"/>
              <w:rPr>
                <w:rFonts w:asciiTheme="majorHAnsi" w:hAnsiTheme="majorHAnsi" w:cstheme="majorHAnsi"/>
              </w:rPr>
            </w:pPr>
            <w:r>
              <w:rPr>
                <w:rFonts w:ascii="Aptos Narrow" w:hAnsi="Aptos Narrow"/>
                <w:color w:val="000000"/>
              </w:rPr>
              <w:t>Use documented procedures/checklists for response/recovery where possible (e.g., isolate devices, reset passwords, restore backups).</w:t>
            </w:r>
          </w:p>
        </w:tc>
      </w:tr>
      <w:tr w:rsidR="00DB66B4" w14:paraId="332BA955" w14:textId="77777777" w:rsidTr="000A7DB7">
        <w:tc>
          <w:tcPr>
            <w:tcW w:w="1917" w:type="dxa"/>
            <w:vAlign w:val="bottom"/>
          </w:tcPr>
          <w:p w14:paraId="74075EB7" w14:textId="46C53373" w:rsidR="00DB66B4" w:rsidRDefault="00DB66B4" w:rsidP="00DB66B4">
            <w:pPr>
              <w:jc w:val="both"/>
              <w:rPr>
                <w:rFonts w:asciiTheme="majorHAnsi" w:hAnsiTheme="majorHAnsi" w:cstheme="majorHAnsi"/>
              </w:rPr>
            </w:pPr>
            <w:r>
              <w:rPr>
                <w:rFonts w:ascii="Aptos Narrow" w:hAnsi="Aptos Narrow"/>
                <w:color w:val="000000"/>
              </w:rPr>
              <w:t>Incident Management</w:t>
            </w:r>
          </w:p>
        </w:tc>
        <w:tc>
          <w:tcPr>
            <w:tcW w:w="1941" w:type="dxa"/>
            <w:vAlign w:val="bottom"/>
          </w:tcPr>
          <w:p w14:paraId="59C995C1" w14:textId="1653ADED" w:rsidR="00DB66B4" w:rsidRDefault="00DB66B4" w:rsidP="00DB66B4">
            <w:pPr>
              <w:jc w:val="both"/>
              <w:rPr>
                <w:rFonts w:asciiTheme="majorHAnsi" w:hAnsiTheme="majorHAnsi" w:cstheme="majorHAnsi"/>
              </w:rPr>
            </w:pPr>
            <w:r>
              <w:rPr>
                <w:rFonts w:ascii="Aptos Narrow" w:hAnsi="Aptos Narrow"/>
                <w:color w:val="000000"/>
              </w:rPr>
              <w:t>12.2 Incident Response and Recovery</w:t>
            </w:r>
          </w:p>
        </w:tc>
        <w:tc>
          <w:tcPr>
            <w:tcW w:w="1780" w:type="dxa"/>
            <w:vAlign w:val="bottom"/>
          </w:tcPr>
          <w:p w14:paraId="2582EFF2" w14:textId="23442D33" w:rsidR="00DB66B4" w:rsidRDefault="00DB66B4" w:rsidP="00DB66B4">
            <w:pPr>
              <w:jc w:val="both"/>
              <w:rPr>
                <w:rFonts w:asciiTheme="majorHAnsi" w:hAnsiTheme="majorHAnsi" w:cstheme="majorHAnsi"/>
              </w:rPr>
            </w:pPr>
            <w:r>
              <w:rPr>
                <w:rFonts w:ascii="Aptos Narrow" w:hAnsi="Aptos Narrow"/>
                <w:color w:val="9C0006"/>
              </w:rPr>
              <w:t>P1</w:t>
            </w:r>
          </w:p>
        </w:tc>
        <w:tc>
          <w:tcPr>
            <w:tcW w:w="2992" w:type="dxa"/>
          </w:tcPr>
          <w:p w14:paraId="2B3BE0CC" w14:textId="0986B7AD" w:rsidR="00DB66B4" w:rsidRDefault="00DB66B4" w:rsidP="00DB66B4">
            <w:pPr>
              <w:jc w:val="both"/>
              <w:rPr>
                <w:rFonts w:asciiTheme="majorHAnsi" w:hAnsiTheme="majorHAnsi" w:cstheme="majorHAnsi"/>
              </w:rPr>
            </w:pPr>
            <w:r>
              <w:rPr>
                <w:rFonts w:ascii="Aptos Narrow" w:hAnsi="Aptos Narrow"/>
                <w:color w:val="000000"/>
              </w:rPr>
              <w:t>If no formal procedures/tools, take reasonable steps to contain/protect/recover quickly.</w:t>
            </w:r>
          </w:p>
        </w:tc>
      </w:tr>
      <w:tr w:rsidR="00DB66B4" w14:paraId="104B7A32" w14:textId="77777777" w:rsidTr="000A7DB7">
        <w:tc>
          <w:tcPr>
            <w:tcW w:w="1917" w:type="dxa"/>
            <w:vAlign w:val="bottom"/>
          </w:tcPr>
          <w:p w14:paraId="2D0BF6B3" w14:textId="10411987" w:rsidR="00DB66B4" w:rsidRDefault="00DB66B4" w:rsidP="00DB66B4">
            <w:pPr>
              <w:jc w:val="both"/>
              <w:rPr>
                <w:rFonts w:asciiTheme="majorHAnsi" w:hAnsiTheme="majorHAnsi" w:cstheme="majorHAnsi"/>
              </w:rPr>
            </w:pPr>
            <w:r>
              <w:rPr>
                <w:rFonts w:ascii="Aptos Narrow" w:hAnsi="Aptos Narrow"/>
                <w:color w:val="000000"/>
              </w:rPr>
              <w:t>Incident Management</w:t>
            </w:r>
          </w:p>
        </w:tc>
        <w:tc>
          <w:tcPr>
            <w:tcW w:w="1941" w:type="dxa"/>
            <w:vAlign w:val="bottom"/>
          </w:tcPr>
          <w:p w14:paraId="3F03FC2E" w14:textId="2C7D13EE" w:rsidR="00DB66B4" w:rsidRDefault="00DB66B4" w:rsidP="00DB66B4">
            <w:pPr>
              <w:jc w:val="both"/>
              <w:rPr>
                <w:rFonts w:asciiTheme="majorHAnsi" w:hAnsiTheme="majorHAnsi" w:cstheme="majorHAnsi"/>
              </w:rPr>
            </w:pPr>
            <w:r>
              <w:rPr>
                <w:rFonts w:ascii="Aptos Narrow" w:hAnsi="Aptos Narrow"/>
                <w:color w:val="000000"/>
              </w:rPr>
              <w:t>12.2 Incident Response and Recovery</w:t>
            </w:r>
          </w:p>
        </w:tc>
        <w:tc>
          <w:tcPr>
            <w:tcW w:w="1780" w:type="dxa"/>
            <w:vAlign w:val="bottom"/>
          </w:tcPr>
          <w:p w14:paraId="16EE51AC" w14:textId="55725AAA" w:rsidR="00DB66B4" w:rsidRDefault="00DB66B4" w:rsidP="00DB66B4">
            <w:pPr>
              <w:jc w:val="both"/>
              <w:rPr>
                <w:rFonts w:asciiTheme="majorHAnsi" w:hAnsiTheme="majorHAnsi" w:cstheme="majorHAnsi"/>
              </w:rPr>
            </w:pPr>
            <w:r>
              <w:rPr>
                <w:rFonts w:ascii="Aptos Narrow" w:hAnsi="Aptos Narrow"/>
                <w:color w:val="9C0006"/>
              </w:rPr>
              <w:t>P1</w:t>
            </w:r>
          </w:p>
        </w:tc>
        <w:tc>
          <w:tcPr>
            <w:tcW w:w="2992" w:type="dxa"/>
          </w:tcPr>
          <w:p w14:paraId="4FBFE89C" w14:textId="1F0D175B" w:rsidR="00DB66B4" w:rsidRDefault="00DB66B4" w:rsidP="00DB66B4">
            <w:pPr>
              <w:jc w:val="both"/>
              <w:rPr>
                <w:rFonts w:asciiTheme="majorHAnsi" w:hAnsiTheme="majorHAnsi" w:cstheme="majorHAnsi"/>
              </w:rPr>
            </w:pPr>
            <w:r>
              <w:rPr>
                <w:rFonts w:ascii="Aptos Narrow" w:hAnsi="Aptos Narrow"/>
                <w:color w:val="000000"/>
              </w:rPr>
              <w:t>Coordinate communications with affected parties/parents/authorities via IT Coordinator.</w:t>
            </w:r>
          </w:p>
        </w:tc>
      </w:tr>
      <w:tr w:rsidR="00DB66B4" w14:paraId="7AD1D99C" w14:textId="77777777" w:rsidTr="000A7DB7">
        <w:tc>
          <w:tcPr>
            <w:tcW w:w="1917" w:type="dxa"/>
            <w:vAlign w:val="bottom"/>
          </w:tcPr>
          <w:p w14:paraId="3A9B9B9E" w14:textId="5445D19A" w:rsidR="00DB66B4" w:rsidRDefault="00DB66B4" w:rsidP="00DB66B4">
            <w:pPr>
              <w:jc w:val="both"/>
              <w:rPr>
                <w:rFonts w:asciiTheme="majorHAnsi" w:hAnsiTheme="majorHAnsi" w:cstheme="majorHAnsi"/>
              </w:rPr>
            </w:pPr>
            <w:r>
              <w:rPr>
                <w:rFonts w:ascii="Aptos Narrow" w:hAnsi="Aptos Narrow"/>
                <w:color w:val="000000"/>
              </w:rPr>
              <w:t>Incident Management</w:t>
            </w:r>
          </w:p>
        </w:tc>
        <w:tc>
          <w:tcPr>
            <w:tcW w:w="1941" w:type="dxa"/>
            <w:vAlign w:val="bottom"/>
          </w:tcPr>
          <w:p w14:paraId="7EADD2DD" w14:textId="1586EF18" w:rsidR="00DB66B4" w:rsidRDefault="00DB66B4" w:rsidP="00DB66B4">
            <w:pPr>
              <w:jc w:val="both"/>
              <w:rPr>
                <w:rFonts w:asciiTheme="majorHAnsi" w:hAnsiTheme="majorHAnsi" w:cstheme="majorHAnsi"/>
              </w:rPr>
            </w:pPr>
            <w:r>
              <w:rPr>
                <w:rFonts w:ascii="Aptos Narrow" w:hAnsi="Aptos Narrow"/>
                <w:color w:val="000000"/>
              </w:rPr>
              <w:t>12.2 Incident Response and Recovery</w:t>
            </w:r>
          </w:p>
        </w:tc>
        <w:tc>
          <w:tcPr>
            <w:tcW w:w="1780" w:type="dxa"/>
            <w:vAlign w:val="bottom"/>
          </w:tcPr>
          <w:p w14:paraId="6D7F59A6" w14:textId="748F1FA4" w:rsidR="00DB66B4" w:rsidRDefault="00DB66B4" w:rsidP="00DB66B4">
            <w:pPr>
              <w:jc w:val="both"/>
              <w:rPr>
                <w:rFonts w:asciiTheme="majorHAnsi" w:hAnsiTheme="majorHAnsi" w:cstheme="majorHAnsi"/>
              </w:rPr>
            </w:pPr>
            <w:r>
              <w:rPr>
                <w:rFonts w:ascii="Aptos Narrow" w:hAnsi="Aptos Narrow"/>
                <w:color w:val="9C0006"/>
              </w:rPr>
              <w:t>P1</w:t>
            </w:r>
          </w:p>
        </w:tc>
        <w:tc>
          <w:tcPr>
            <w:tcW w:w="2992" w:type="dxa"/>
          </w:tcPr>
          <w:p w14:paraId="499F2EC3" w14:textId="31BDD210" w:rsidR="00DB66B4" w:rsidRDefault="00DB66B4" w:rsidP="00DB66B4">
            <w:pPr>
              <w:jc w:val="both"/>
              <w:rPr>
                <w:rFonts w:asciiTheme="majorHAnsi" w:hAnsiTheme="majorHAnsi" w:cstheme="majorHAnsi"/>
              </w:rPr>
            </w:pPr>
            <w:r>
              <w:rPr>
                <w:rFonts w:ascii="Aptos Narrow" w:hAnsi="Aptos Narrow"/>
                <w:color w:val="000000"/>
              </w:rPr>
              <w:t>Maintain process/contact info to report to HKCERT as appropriate.</w:t>
            </w:r>
          </w:p>
        </w:tc>
      </w:tr>
      <w:tr w:rsidR="00DB66B4" w14:paraId="1F7D96F3" w14:textId="77777777" w:rsidTr="000A7DB7">
        <w:tc>
          <w:tcPr>
            <w:tcW w:w="1917" w:type="dxa"/>
            <w:vAlign w:val="bottom"/>
          </w:tcPr>
          <w:p w14:paraId="5F962FA7" w14:textId="5A307079" w:rsidR="00DB66B4" w:rsidRDefault="00DB66B4" w:rsidP="00DB66B4">
            <w:pPr>
              <w:jc w:val="both"/>
              <w:rPr>
                <w:rFonts w:asciiTheme="majorHAnsi" w:hAnsiTheme="majorHAnsi" w:cstheme="majorHAnsi"/>
              </w:rPr>
            </w:pPr>
            <w:r>
              <w:rPr>
                <w:rFonts w:ascii="Aptos Narrow" w:hAnsi="Aptos Narrow"/>
                <w:color w:val="000000"/>
              </w:rPr>
              <w:t>Incident Management</w:t>
            </w:r>
          </w:p>
        </w:tc>
        <w:tc>
          <w:tcPr>
            <w:tcW w:w="1941" w:type="dxa"/>
            <w:vAlign w:val="bottom"/>
          </w:tcPr>
          <w:p w14:paraId="1FAF0EC8" w14:textId="0F57C8CC" w:rsidR="00DB66B4" w:rsidRDefault="00DB66B4" w:rsidP="00DB66B4">
            <w:pPr>
              <w:jc w:val="both"/>
              <w:rPr>
                <w:rFonts w:asciiTheme="majorHAnsi" w:hAnsiTheme="majorHAnsi" w:cstheme="majorHAnsi"/>
              </w:rPr>
            </w:pPr>
            <w:r>
              <w:rPr>
                <w:rFonts w:ascii="Aptos Narrow" w:hAnsi="Aptos Narrow"/>
                <w:color w:val="000000"/>
              </w:rPr>
              <w:t>12.2 Incident Response and Recovery</w:t>
            </w:r>
          </w:p>
        </w:tc>
        <w:tc>
          <w:tcPr>
            <w:tcW w:w="1780" w:type="dxa"/>
            <w:vAlign w:val="bottom"/>
          </w:tcPr>
          <w:p w14:paraId="19D6E4D4" w14:textId="35BEF0BC" w:rsidR="00DB66B4" w:rsidRDefault="00DB66B4" w:rsidP="00DB66B4">
            <w:pPr>
              <w:jc w:val="both"/>
              <w:rPr>
                <w:rFonts w:asciiTheme="majorHAnsi" w:hAnsiTheme="majorHAnsi" w:cstheme="majorHAnsi"/>
              </w:rPr>
            </w:pPr>
            <w:r>
              <w:rPr>
                <w:rFonts w:ascii="Aptos Narrow" w:hAnsi="Aptos Narrow"/>
                <w:color w:val="9C0006"/>
              </w:rPr>
              <w:t>P1</w:t>
            </w:r>
          </w:p>
        </w:tc>
        <w:tc>
          <w:tcPr>
            <w:tcW w:w="2992" w:type="dxa"/>
          </w:tcPr>
          <w:p w14:paraId="64154825" w14:textId="79261FBB" w:rsidR="00DB66B4" w:rsidRDefault="00DB66B4" w:rsidP="00DB66B4">
            <w:pPr>
              <w:jc w:val="both"/>
              <w:rPr>
                <w:rFonts w:asciiTheme="majorHAnsi" w:hAnsiTheme="majorHAnsi" w:cstheme="majorHAnsi"/>
              </w:rPr>
            </w:pPr>
            <w:r>
              <w:rPr>
                <w:rFonts w:ascii="Aptos Narrow" w:hAnsi="Aptos Narrow"/>
                <w:color w:val="000000"/>
              </w:rPr>
              <w:t>Maintain process/contact info to report to Hong Kong Police for suspected crimes/solely affected cases.</w:t>
            </w:r>
          </w:p>
        </w:tc>
      </w:tr>
      <w:tr w:rsidR="00DB66B4" w14:paraId="02D05799" w14:textId="77777777" w:rsidTr="000A7DB7">
        <w:tc>
          <w:tcPr>
            <w:tcW w:w="1917" w:type="dxa"/>
            <w:vAlign w:val="bottom"/>
          </w:tcPr>
          <w:p w14:paraId="3014A425" w14:textId="469C350E" w:rsidR="00DB66B4" w:rsidRDefault="00DB66B4" w:rsidP="00DB66B4">
            <w:pPr>
              <w:jc w:val="both"/>
              <w:rPr>
                <w:rFonts w:asciiTheme="majorHAnsi" w:hAnsiTheme="majorHAnsi" w:cstheme="majorHAnsi"/>
              </w:rPr>
            </w:pPr>
            <w:r>
              <w:rPr>
                <w:rFonts w:ascii="Aptos Narrow" w:hAnsi="Aptos Narrow"/>
                <w:color w:val="000000"/>
              </w:rPr>
              <w:t>Incident Management</w:t>
            </w:r>
          </w:p>
        </w:tc>
        <w:tc>
          <w:tcPr>
            <w:tcW w:w="1941" w:type="dxa"/>
            <w:vAlign w:val="bottom"/>
          </w:tcPr>
          <w:p w14:paraId="22E9FE4D" w14:textId="71AC381E" w:rsidR="00DB66B4" w:rsidRDefault="00DB66B4" w:rsidP="00DB66B4">
            <w:pPr>
              <w:jc w:val="both"/>
              <w:rPr>
                <w:rFonts w:asciiTheme="majorHAnsi" w:hAnsiTheme="majorHAnsi" w:cstheme="majorHAnsi"/>
              </w:rPr>
            </w:pPr>
            <w:r>
              <w:rPr>
                <w:rFonts w:ascii="Aptos Narrow" w:hAnsi="Aptos Narrow"/>
                <w:color w:val="000000"/>
              </w:rPr>
              <w:t>12.2 Incident Response and Recovery</w:t>
            </w:r>
          </w:p>
        </w:tc>
        <w:tc>
          <w:tcPr>
            <w:tcW w:w="1780" w:type="dxa"/>
            <w:vAlign w:val="bottom"/>
          </w:tcPr>
          <w:p w14:paraId="05CDA82B" w14:textId="76F1D586" w:rsidR="00DB66B4" w:rsidRDefault="00DB66B4" w:rsidP="00DB66B4">
            <w:pPr>
              <w:jc w:val="both"/>
              <w:rPr>
                <w:rFonts w:asciiTheme="majorHAnsi" w:hAnsiTheme="majorHAnsi" w:cstheme="majorHAnsi"/>
              </w:rPr>
            </w:pPr>
            <w:r>
              <w:rPr>
                <w:rFonts w:ascii="Aptos Narrow" w:hAnsi="Aptos Narrow"/>
                <w:color w:val="9C0006"/>
              </w:rPr>
              <w:t>P1</w:t>
            </w:r>
          </w:p>
        </w:tc>
        <w:tc>
          <w:tcPr>
            <w:tcW w:w="2992" w:type="dxa"/>
          </w:tcPr>
          <w:p w14:paraId="3DB92514" w14:textId="369974FC" w:rsidR="00DB66B4" w:rsidRDefault="00DB66B4" w:rsidP="00DB66B4">
            <w:pPr>
              <w:jc w:val="both"/>
              <w:rPr>
                <w:rFonts w:asciiTheme="majorHAnsi" w:hAnsiTheme="majorHAnsi" w:cstheme="majorHAnsi"/>
              </w:rPr>
            </w:pPr>
            <w:r>
              <w:rPr>
                <w:rFonts w:ascii="Aptos Narrow" w:hAnsi="Aptos Narrow"/>
                <w:color w:val="000000"/>
              </w:rPr>
              <w:t>Maintain process/contact info to notify PCPD for personal data breaches where harm/distress may result.</w:t>
            </w:r>
          </w:p>
        </w:tc>
      </w:tr>
      <w:tr w:rsidR="00DB66B4" w14:paraId="4E4E6B98" w14:textId="77777777" w:rsidTr="000A7DB7">
        <w:tc>
          <w:tcPr>
            <w:tcW w:w="1917" w:type="dxa"/>
            <w:vAlign w:val="bottom"/>
          </w:tcPr>
          <w:p w14:paraId="0DBD2835" w14:textId="3829B267" w:rsidR="00DB66B4" w:rsidRDefault="00DB66B4" w:rsidP="00DB66B4">
            <w:pPr>
              <w:jc w:val="both"/>
              <w:rPr>
                <w:rFonts w:asciiTheme="majorHAnsi" w:hAnsiTheme="majorHAnsi" w:cstheme="majorHAnsi"/>
              </w:rPr>
            </w:pPr>
            <w:r>
              <w:rPr>
                <w:rFonts w:ascii="Aptos Narrow" w:hAnsi="Aptos Narrow"/>
                <w:color w:val="000000"/>
              </w:rPr>
              <w:t>Incident Management</w:t>
            </w:r>
          </w:p>
        </w:tc>
        <w:tc>
          <w:tcPr>
            <w:tcW w:w="1941" w:type="dxa"/>
            <w:vAlign w:val="bottom"/>
          </w:tcPr>
          <w:p w14:paraId="2CBC1F65" w14:textId="32ADDE81" w:rsidR="00DB66B4" w:rsidRDefault="00DB66B4" w:rsidP="00DB66B4">
            <w:pPr>
              <w:jc w:val="both"/>
              <w:rPr>
                <w:rFonts w:asciiTheme="majorHAnsi" w:hAnsiTheme="majorHAnsi" w:cstheme="majorHAnsi"/>
              </w:rPr>
            </w:pPr>
            <w:r>
              <w:rPr>
                <w:rFonts w:ascii="Aptos Narrow" w:hAnsi="Aptos Narrow"/>
                <w:color w:val="000000"/>
              </w:rPr>
              <w:t>12.2 Incident Response and Recovery</w:t>
            </w:r>
          </w:p>
        </w:tc>
        <w:tc>
          <w:tcPr>
            <w:tcW w:w="1780" w:type="dxa"/>
            <w:vAlign w:val="bottom"/>
          </w:tcPr>
          <w:p w14:paraId="480D41A1" w14:textId="533DC079" w:rsidR="00DB66B4" w:rsidRDefault="00DB66B4" w:rsidP="00DB66B4">
            <w:pPr>
              <w:jc w:val="both"/>
              <w:rPr>
                <w:rFonts w:asciiTheme="majorHAnsi" w:hAnsiTheme="majorHAnsi" w:cstheme="majorHAnsi"/>
              </w:rPr>
            </w:pPr>
            <w:r>
              <w:rPr>
                <w:rFonts w:ascii="Aptos Narrow" w:hAnsi="Aptos Narrow"/>
                <w:color w:val="9C5700"/>
              </w:rPr>
              <w:t>P2</w:t>
            </w:r>
          </w:p>
        </w:tc>
        <w:tc>
          <w:tcPr>
            <w:tcW w:w="2992" w:type="dxa"/>
          </w:tcPr>
          <w:p w14:paraId="3F9B9275" w14:textId="030DB1FC" w:rsidR="00DB66B4" w:rsidRDefault="00DB66B4" w:rsidP="00DB66B4">
            <w:pPr>
              <w:jc w:val="both"/>
              <w:rPr>
                <w:rFonts w:asciiTheme="majorHAnsi" w:hAnsiTheme="majorHAnsi" w:cstheme="majorHAnsi"/>
              </w:rPr>
            </w:pPr>
            <w:r>
              <w:rPr>
                <w:rFonts w:ascii="Aptos Narrow" w:hAnsi="Aptos Narrow"/>
                <w:color w:val="000000"/>
              </w:rPr>
              <w:t>Seek qualified external expertise if internal resources are insufficient to manage/recover from incidents.</w:t>
            </w:r>
          </w:p>
        </w:tc>
      </w:tr>
      <w:tr w:rsidR="00DB66B4" w14:paraId="1B5E053A" w14:textId="77777777" w:rsidTr="000A7DB7">
        <w:tc>
          <w:tcPr>
            <w:tcW w:w="1917" w:type="dxa"/>
            <w:vAlign w:val="bottom"/>
          </w:tcPr>
          <w:p w14:paraId="31827EEF" w14:textId="3F71C3B9" w:rsidR="00DB66B4" w:rsidRDefault="00DB66B4" w:rsidP="00DB66B4">
            <w:pPr>
              <w:jc w:val="both"/>
              <w:rPr>
                <w:rFonts w:asciiTheme="majorHAnsi" w:hAnsiTheme="majorHAnsi" w:cstheme="majorHAnsi"/>
              </w:rPr>
            </w:pPr>
            <w:r>
              <w:rPr>
                <w:rFonts w:ascii="Aptos Narrow" w:hAnsi="Aptos Narrow"/>
                <w:color w:val="000000"/>
              </w:rPr>
              <w:t>Incident Management</w:t>
            </w:r>
          </w:p>
        </w:tc>
        <w:tc>
          <w:tcPr>
            <w:tcW w:w="1941" w:type="dxa"/>
            <w:vAlign w:val="bottom"/>
          </w:tcPr>
          <w:p w14:paraId="764C730F" w14:textId="0A6E6C60" w:rsidR="00DB66B4" w:rsidRDefault="00DB66B4" w:rsidP="00DB66B4">
            <w:pPr>
              <w:jc w:val="both"/>
              <w:rPr>
                <w:rFonts w:asciiTheme="majorHAnsi" w:hAnsiTheme="majorHAnsi" w:cstheme="majorHAnsi"/>
              </w:rPr>
            </w:pPr>
            <w:r>
              <w:rPr>
                <w:rFonts w:ascii="Aptos Narrow" w:hAnsi="Aptos Narrow"/>
                <w:color w:val="000000"/>
              </w:rPr>
              <w:t>12.3 Post-Incident Review</w:t>
            </w:r>
          </w:p>
        </w:tc>
        <w:tc>
          <w:tcPr>
            <w:tcW w:w="1780" w:type="dxa"/>
            <w:vAlign w:val="bottom"/>
          </w:tcPr>
          <w:p w14:paraId="6DE6F74A" w14:textId="49405306" w:rsidR="00DB66B4" w:rsidRDefault="00DB66B4" w:rsidP="00DB66B4">
            <w:pPr>
              <w:jc w:val="both"/>
              <w:rPr>
                <w:rFonts w:asciiTheme="majorHAnsi" w:hAnsiTheme="majorHAnsi" w:cstheme="majorHAnsi"/>
              </w:rPr>
            </w:pPr>
            <w:r>
              <w:rPr>
                <w:rFonts w:ascii="Aptos Narrow" w:hAnsi="Aptos Narrow"/>
                <w:color w:val="006100"/>
              </w:rPr>
              <w:t>P3</w:t>
            </w:r>
          </w:p>
        </w:tc>
        <w:tc>
          <w:tcPr>
            <w:tcW w:w="2992" w:type="dxa"/>
          </w:tcPr>
          <w:p w14:paraId="50A9C100" w14:textId="43BDF734" w:rsidR="00DB66B4" w:rsidRDefault="00DB66B4" w:rsidP="00DB66B4">
            <w:pPr>
              <w:jc w:val="both"/>
              <w:rPr>
                <w:rFonts w:asciiTheme="majorHAnsi" w:hAnsiTheme="majorHAnsi" w:cstheme="majorHAnsi"/>
              </w:rPr>
            </w:pPr>
            <w:r>
              <w:rPr>
                <w:rFonts w:ascii="Aptos Narrow" w:hAnsi="Aptos Narrow"/>
                <w:color w:val="000000"/>
              </w:rPr>
              <w:t>Conduct post-incident reviews after significant incidents to determine causes and improvements.</w:t>
            </w:r>
          </w:p>
        </w:tc>
      </w:tr>
      <w:tr w:rsidR="00DB66B4" w14:paraId="602B584C" w14:textId="77777777" w:rsidTr="000A7DB7">
        <w:tc>
          <w:tcPr>
            <w:tcW w:w="1917" w:type="dxa"/>
            <w:vAlign w:val="bottom"/>
          </w:tcPr>
          <w:p w14:paraId="00FB4EF3" w14:textId="69C1608D" w:rsidR="00DB66B4" w:rsidRDefault="00DB66B4" w:rsidP="00DB66B4">
            <w:pPr>
              <w:jc w:val="both"/>
              <w:rPr>
                <w:rFonts w:asciiTheme="majorHAnsi" w:hAnsiTheme="majorHAnsi" w:cstheme="majorHAnsi"/>
              </w:rPr>
            </w:pPr>
            <w:r>
              <w:rPr>
                <w:rFonts w:ascii="Aptos Narrow" w:hAnsi="Aptos Narrow"/>
                <w:color w:val="000000"/>
              </w:rPr>
              <w:t>Incident Management</w:t>
            </w:r>
          </w:p>
        </w:tc>
        <w:tc>
          <w:tcPr>
            <w:tcW w:w="1941" w:type="dxa"/>
            <w:vAlign w:val="bottom"/>
          </w:tcPr>
          <w:p w14:paraId="441081B1" w14:textId="3AA1F92F" w:rsidR="00DB66B4" w:rsidRDefault="00DB66B4" w:rsidP="00DB66B4">
            <w:pPr>
              <w:jc w:val="both"/>
              <w:rPr>
                <w:rFonts w:asciiTheme="majorHAnsi" w:hAnsiTheme="majorHAnsi" w:cstheme="majorHAnsi"/>
              </w:rPr>
            </w:pPr>
            <w:r>
              <w:rPr>
                <w:rFonts w:ascii="Aptos Narrow" w:hAnsi="Aptos Narrow"/>
                <w:color w:val="000000"/>
              </w:rPr>
              <w:t>12.3 Post-Incident Review</w:t>
            </w:r>
          </w:p>
        </w:tc>
        <w:tc>
          <w:tcPr>
            <w:tcW w:w="1780" w:type="dxa"/>
            <w:vAlign w:val="bottom"/>
          </w:tcPr>
          <w:p w14:paraId="484C2CBB" w14:textId="72E1527E" w:rsidR="00DB66B4" w:rsidRDefault="00DB66B4" w:rsidP="00DB66B4">
            <w:pPr>
              <w:jc w:val="both"/>
              <w:rPr>
                <w:rFonts w:asciiTheme="majorHAnsi" w:hAnsiTheme="majorHAnsi" w:cstheme="majorHAnsi"/>
              </w:rPr>
            </w:pPr>
            <w:r>
              <w:rPr>
                <w:rFonts w:ascii="Aptos Narrow" w:hAnsi="Aptos Narrow"/>
                <w:color w:val="006100"/>
              </w:rPr>
              <w:t>P3</w:t>
            </w:r>
          </w:p>
        </w:tc>
        <w:tc>
          <w:tcPr>
            <w:tcW w:w="2992" w:type="dxa"/>
          </w:tcPr>
          <w:p w14:paraId="2D5CE78A" w14:textId="4926A47C" w:rsidR="00DB66B4" w:rsidRDefault="00DB66B4" w:rsidP="00DB66B4">
            <w:pPr>
              <w:jc w:val="both"/>
              <w:rPr>
                <w:rFonts w:asciiTheme="majorHAnsi" w:hAnsiTheme="majorHAnsi" w:cstheme="majorHAnsi"/>
              </w:rPr>
            </w:pPr>
            <w:r>
              <w:rPr>
                <w:rFonts w:ascii="Aptos Narrow" w:hAnsi="Aptos Narrow"/>
                <w:color w:val="000000"/>
              </w:rPr>
              <w:t>Document and share findings/lessons learned with relevant staff where possible.</w:t>
            </w:r>
          </w:p>
        </w:tc>
      </w:tr>
      <w:tr w:rsidR="00DB66B4" w14:paraId="6C53A0B9" w14:textId="77777777" w:rsidTr="000A7DB7">
        <w:tc>
          <w:tcPr>
            <w:tcW w:w="1917" w:type="dxa"/>
            <w:vAlign w:val="bottom"/>
          </w:tcPr>
          <w:p w14:paraId="79E73A2A" w14:textId="6A80F47F" w:rsidR="00DB66B4" w:rsidRDefault="00DB66B4" w:rsidP="00DB66B4">
            <w:pPr>
              <w:jc w:val="both"/>
              <w:rPr>
                <w:rFonts w:asciiTheme="majorHAnsi" w:hAnsiTheme="majorHAnsi" w:cstheme="majorHAnsi"/>
              </w:rPr>
            </w:pPr>
            <w:r>
              <w:rPr>
                <w:rFonts w:ascii="Aptos Narrow" w:hAnsi="Aptos Narrow"/>
                <w:color w:val="000000"/>
              </w:rPr>
              <w:t>Incident Management</w:t>
            </w:r>
          </w:p>
        </w:tc>
        <w:tc>
          <w:tcPr>
            <w:tcW w:w="1941" w:type="dxa"/>
            <w:vAlign w:val="bottom"/>
          </w:tcPr>
          <w:p w14:paraId="36AF664D" w14:textId="7030A8F7" w:rsidR="00DB66B4" w:rsidRDefault="00DB66B4" w:rsidP="00DB66B4">
            <w:pPr>
              <w:jc w:val="both"/>
              <w:rPr>
                <w:rFonts w:asciiTheme="majorHAnsi" w:hAnsiTheme="majorHAnsi" w:cstheme="majorHAnsi"/>
              </w:rPr>
            </w:pPr>
            <w:r>
              <w:rPr>
                <w:rFonts w:ascii="Aptos Narrow" w:hAnsi="Aptos Narrow"/>
                <w:color w:val="000000"/>
              </w:rPr>
              <w:t>12.3 Post-Incident Review</w:t>
            </w:r>
          </w:p>
        </w:tc>
        <w:tc>
          <w:tcPr>
            <w:tcW w:w="1780" w:type="dxa"/>
            <w:vAlign w:val="bottom"/>
          </w:tcPr>
          <w:p w14:paraId="01F47A5C" w14:textId="15CEFD1A" w:rsidR="00DB66B4" w:rsidRDefault="00DB66B4" w:rsidP="00DB66B4">
            <w:pPr>
              <w:jc w:val="both"/>
              <w:rPr>
                <w:rFonts w:asciiTheme="majorHAnsi" w:hAnsiTheme="majorHAnsi" w:cstheme="majorHAnsi"/>
              </w:rPr>
            </w:pPr>
            <w:r>
              <w:rPr>
                <w:rFonts w:ascii="Aptos Narrow" w:hAnsi="Aptos Narrow"/>
                <w:color w:val="006100"/>
              </w:rPr>
              <w:t>P3</w:t>
            </w:r>
          </w:p>
        </w:tc>
        <w:tc>
          <w:tcPr>
            <w:tcW w:w="2992" w:type="dxa"/>
          </w:tcPr>
          <w:p w14:paraId="1B06BB7E" w14:textId="40D07B2E" w:rsidR="00DB66B4" w:rsidRDefault="00DB66B4" w:rsidP="00DB66B4">
            <w:pPr>
              <w:jc w:val="both"/>
              <w:rPr>
                <w:rFonts w:asciiTheme="majorHAnsi" w:hAnsiTheme="majorHAnsi" w:cstheme="majorHAnsi"/>
              </w:rPr>
            </w:pPr>
            <w:r>
              <w:rPr>
                <w:rFonts w:ascii="Aptos Narrow" w:hAnsi="Aptos Narrow"/>
                <w:color w:val="000000"/>
              </w:rPr>
              <w:t>Discuss incidents in staff meetings at minimum and implement basic corrective actions.</w:t>
            </w:r>
          </w:p>
        </w:tc>
      </w:tr>
      <w:tr w:rsidR="00DB66B4" w14:paraId="0D464B31" w14:textId="77777777" w:rsidTr="000A7DB7">
        <w:tc>
          <w:tcPr>
            <w:tcW w:w="1917" w:type="dxa"/>
            <w:vAlign w:val="bottom"/>
          </w:tcPr>
          <w:p w14:paraId="5F49C2C8" w14:textId="1912580C" w:rsidR="00DB66B4" w:rsidRDefault="00DB66B4" w:rsidP="00DB66B4">
            <w:pPr>
              <w:jc w:val="both"/>
              <w:rPr>
                <w:rFonts w:asciiTheme="majorHAnsi" w:hAnsiTheme="majorHAnsi" w:cstheme="majorHAnsi"/>
              </w:rPr>
            </w:pPr>
            <w:r>
              <w:rPr>
                <w:rFonts w:ascii="Aptos Narrow" w:hAnsi="Aptos Narrow"/>
                <w:color w:val="000000"/>
              </w:rPr>
              <w:lastRenderedPageBreak/>
              <w:t>Incident Management</w:t>
            </w:r>
          </w:p>
        </w:tc>
        <w:tc>
          <w:tcPr>
            <w:tcW w:w="1941" w:type="dxa"/>
            <w:vAlign w:val="bottom"/>
          </w:tcPr>
          <w:p w14:paraId="2BC249F3" w14:textId="6FC89102" w:rsidR="00DB66B4" w:rsidRDefault="00DB66B4" w:rsidP="00DB66B4">
            <w:pPr>
              <w:jc w:val="both"/>
              <w:rPr>
                <w:rFonts w:asciiTheme="majorHAnsi" w:hAnsiTheme="majorHAnsi" w:cstheme="majorHAnsi"/>
              </w:rPr>
            </w:pPr>
            <w:r>
              <w:rPr>
                <w:rFonts w:ascii="Aptos Narrow" w:hAnsi="Aptos Narrow"/>
                <w:color w:val="000000"/>
              </w:rPr>
              <w:t>12.3 Post-Incident Review</w:t>
            </w:r>
          </w:p>
        </w:tc>
        <w:tc>
          <w:tcPr>
            <w:tcW w:w="1780" w:type="dxa"/>
            <w:vAlign w:val="bottom"/>
          </w:tcPr>
          <w:p w14:paraId="579BBA34" w14:textId="7C6FF2F5" w:rsidR="00DB66B4" w:rsidRDefault="00DB66B4" w:rsidP="00DB66B4">
            <w:pPr>
              <w:jc w:val="both"/>
              <w:rPr>
                <w:rFonts w:asciiTheme="majorHAnsi" w:hAnsiTheme="majorHAnsi" w:cstheme="majorHAnsi"/>
              </w:rPr>
            </w:pPr>
            <w:r>
              <w:rPr>
                <w:rFonts w:ascii="Aptos Narrow" w:hAnsi="Aptos Narrow"/>
                <w:color w:val="006100"/>
              </w:rPr>
              <w:t>P3</w:t>
            </w:r>
          </w:p>
        </w:tc>
        <w:tc>
          <w:tcPr>
            <w:tcW w:w="2992" w:type="dxa"/>
          </w:tcPr>
          <w:p w14:paraId="0C434F4F" w14:textId="6DC89D4F" w:rsidR="00DB66B4" w:rsidRDefault="00DB66B4" w:rsidP="00DB66B4">
            <w:pPr>
              <w:jc w:val="both"/>
              <w:rPr>
                <w:rFonts w:asciiTheme="majorHAnsi" w:hAnsiTheme="majorHAnsi" w:cstheme="majorHAnsi"/>
              </w:rPr>
            </w:pPr>
            <w:r>
              <w:rPr>
                <w:rFonts w:ascii="Aptos Narrow" w:hAnsi="Aptos Narrow"/>
                <w:color w:val="000000"/>
              </w:rPr>
              <w:t>Update policies/procedures based on review outcomes.</w:t>
            </w:r>
          </w:p>
        </w:tc>
      </w:tr>
      <w:tr w:rsidR="000A7DB7" w14:paraId="2098832C" w14:textId="77777777" w:rsidTr="000A7DB7">
        <w:tc>
          <w:tcPr>
            <w:tcW w:w="1917" w:type="dxa"/>
            <w:vAlign w:val="bottom"/>
          </w:tcPr>
          <w:p w14:paraId="5CBF40D6" w14:textId="40E475AE" w:rsidR="000A7DB7" w:rsidRDefault="000A7DB7" w:rsidP="000A7DB7">
            <w:pPr>
              <w:jc w:val="both"/>
              <w:rPr>
                <w:rFonts w:asciiTheme="majorHAnsi" w:hAnsiTheme="majorHAnsi" w:cstheme="majorHAnsi"/>
              </w:rPr>
            </w:pPr>
            <w:r>
              <w:rPr>
                <w:rFonts w:ascii="Aptos Narrow" w:hAnsi="Aptos Narrow"/>
                <w:color w:val="000000"/>
              </w:rPr>
              <w:t>Monitoring &amp; Logging</w:t>
            </w:r>
          </w:p>
        </w:tc>
        <w:tc>
          <w:tcPr>
            <w:tcW w:w="1941" w:type="dxa"/>
            <w:vAlign w:val="bottom"/>
          </w:tcPr>
          <w:p w14:paraId="302727C3" w14:textId="17837E03" w:rsidR="000A7DB7" w:rsidRDefault="000A7DB7" w:rsidP="000A7DB7">
            <w:pPr>
              <w:jc w:val="both"/>
              <w:rPr>
                <w:rFonts w:asciiTheme="majorHAnsi" w:hAnsiTheme="majorHAnsi" w:cstheme="majorHAnsi"/>
              </w:rPr>
            </w:pPr>
            <w:r>
              <w:rPr>
                <w:rFonts w:ascii="Aptos Narrow" w:hAnsi="Aptos Narrow"/>
                <w:color w:val="000000"/>
              </w:rPr>
              <w:t>13.1 System and Network Monitoring</w:t>
            </w:r>
          </w:p>
        </w:tc>
        <w:tc>
          <w:tcPr>
            <w:tcW w:w="1780" w:type="dxa"/>
            <w:vAlign w:val="bottom"/>
          </w:tcPr>
          <w:p w14:paraId="692D2B65" w14:textId="2A85FEDA" w:rsidR="000A7DB7" w:rsidRDefault="000A7DB7" w:rsidP="000A7DB7">
            <w:pPr>
              <w:jc w:val="both"/>
              <w:rPr>
                <w:rFonts w:asciiTheme="majorHAnsi" w:hAnsiTheme="majorHAnsi" w:cstheme="majorHAnsi"/>
              </w:rPr>
            </w:pPr>
            <w:r>
              <w:rPr>
                <w:rFonts w:ascii="Aptos Narrow" w:hAnsi="Aptos Narrow"/>
                <w:color w:val="9C5700"/>
              </w:rPr>
              <w:t>P2</w:t>
            </w:r>
          </w:p>
        </w:tc>
        <w:tc>
          <w:tcPr>
            <w:tcW w:w="2992" w:type="dxa"/>
          </w:tcPr>
          <w:p w14:paraId="04E6AD71" w14:textId="718EA8CA" w:rsidR="000A7DB7" w:rsidRDefault="000A7DB7" w:rsidP="000A7DB7">
            <w:pPr>
              <w:jc w:val="both"/>
              <w:rPr>
                <w:rFonts w:asciiTheme="majorHAnsi" w:hAnsiTheme="majorHAnsi" w:cstheme="majorHAnsi"/>
              </w:rPr>
            </w:pPr>
            <w:r>
              <w:rPr>
                <w:rFonts w:ascii="Aptos Narrow" w:hAnsi="Aptos Narrow"/>
                <w:color w:val="000000"/>
              </w:rPr>
              <w:t>Monitor key systems/network activity for unauthorized access/misuse/incidents using different monitoring methods, built-in alerts, security softwares and firewall logs, where feasible.</w:t>
            </w:r>
          </w:p>
        </w:tc>
      </w:tr>
      <w:tr w:rsidR="000A7DB7" w14:paraId="1ABE1D72" w14:textId="77777777" w:rsidTr="000A7DB7">
        <w:tc>
          <w:tcPr>
            <w:tcW w:w="1917" w:type="dxa"/>
            <w:vAlign w:val="bottom"/>
          </w:tcPr>
          <w:p w14:paraId="15ECEE87" w14:textId="08EE450C" w:rsidR="000A7DB7" w:rsidRDefault="000A7DB7" w:rsidP="000A7DB7">
            <w:pPr>
              <w:jc w:val="both"/>
              <w:rPr>
                <w:rFonts w:asciiTheme="majorHAnsi" w:hAnsiTheme="majorHAnsi" w:cstheme="majorHAnsi"/>
              </w:rPr>
            </w:pPr>
            <w:r>
              <w:rPr>
                <w:rFonts w:ascii="Aptos Narrow" w:hAnsi="Aptos Narrow"/>
                <w:color w:val="000000"/>
              </w:rPr>
              <w:t>Monitoring &amp; Logging</w:t>
            </w:r>
          </w:p>
        </w:tc>
        <w:tc>
          <w:tcPr>
            <w:tcW w:w="1941" w:type="dxa"/>
            <w:vAlign w:val="bottom"/>
          </w:tcPr>
          <w:p w14:paraId="3D8765B8" w14:textId="37DB93FC" w:rsidR="000A7DB7" w:rsidRDefault="000A7DB7" w:rsidP="000A7DB7">
            <w:pPr>
              <w:jc w:val="both"/>
              <w:rPr>
                <w:rFonts w:asciiTheme="majorHAnsi" w:hAnsiTheme="majorHAnsi" w:cstheme="majorHAnsi"/>
              </w:rPr>
            </w:pPr>
            <w:r>
              <w:rPr>
                <w:rFonts w:ascii="Aptos Narrow" w:hAnsi="Aptos Narrow"/>
                <w:color w:val="000000"/>
              </w:rPr>
              <w:t>13.1 System and Network Monitoring</w:t>
            </w:r>
          </w:p>
        </w:tc>
        <w:tc>
          <w:tcPr>
            <w:tcW w:w="1780" w:type="dxa"/>
            <w:vAlign w:val="bottom"/>
          </w:tcPr>
          <w:p w14:paraId="0E5611EC" w14:textId="7DC8EDFB" w:rsidR="000A7DB7" w:rsidRDefault="000A7DB7" w:rsidP="000A7DB7">
            <w:pPr>
              <w:jc w:val="both"/>
              <w:rPr>
                <w:rFonts w:asciiTheme="majorHAnsi" w:hAnsiTheme="majorHAnsi" w:cstheme="majorHAnsi"/>
              </w:rPr>
            </w:pPr>
            <w:r>
              <w:rPr>
                <w:rFonts w:ascii="Aptos Narrow" w:hAnsi="Aptos Narrow"/>
                <w:color w:val="9C5700"/>
              </w:rPr>
              <w:t>P2</w:t>
            </w:r>
          </w:p>
        </w:tc>
        <w:tc>
          <w:tcPr>
            <w:tcW w:w="2992" w:type="dxa"/>
          </w:tcPr>
          <w:p w14:paraId="16FA488E" w14:textId="205EA24F" w:rsidR="000A7DB7" w:rsidRDefault="000A7DB7" w:rsidP="000A7DB7">
            <w:pPr>
              <w:jc w:val="both"/>
              <w:rPr>
                <w:rFonts w:asciiTheme="majorHAnsi" w:hAnsiTheme="majorHAnsi" w:cstheme="majorHAnsi"/>
              </w:rPr>
            </w:pPr>
            <w:r>
              <w:rPr>
                <w:rFonts w:ascii="Aptos Narrow" w:hAnsi="Aptos Narrow"/>
                <w:color w:val="000000"/>
              </w:rPr>
              <w:t>Focus monitoring on critical assets and sensitive data (e.g., admin servers, SIS, cloud platforms).</w:t>
            </w:r>
          </w:p>
        </w:tc>
      </w:tr>
      <w:tr w:rsidR="000A7DB7" w14:paraId="700C90D5" w14:textId="77777777" w:rsidTr="000A7DB7">
        <w:tc>
          <w:tcPr>
            <w:tcW w:w="1917" w:type="dxa"/>
            <w:vAlign w:val="bottom"/>
          </w:tcPr>
          <w:p w14:paraId="0A7C5830" w14:textId="6985685E" w:rsidR="000A7DB7" w:rsidRDefault="000A7DB7" w:rsidP="000A7DB7">
            <w:pPr>
              <w:jc w:val="both"/>
              <w:rPr>
                <w:rFonts w:asciiTheme="majorHAnsi" w:hAnsiTheme="majorHAnsi" w:cstheme="majorHAnsi"/>
              </w:rPr>
            </w:pPr>
            <w:r>
              <w:rPr>
                <w:rFonts w:ascii="Aptos Narrow" w:hAnsi="Aptos Narrow"/>
                <w:color w:val="000000"/>
              </w:rPr>
              <w:t>Monitoring &amp; Logging</w:t>
            </w:r>
          </w:p>
        </w:tc>
        <w:tc>
          <w:tcPr>
            <w:tcW w:w="1941" w:type="dxa"/>
            <w:vAlign w:val="bottom"/>
          </w:tcPr>
          <w:p w14:paraId="5F4FDEA3" w14:textId="3E01DCC7" w:rsidR="000A7DB7" w:rsidRDefault="000A7DB7" w:rsidP="000A7DB7">
            <w:pPr>
              <w:jc w:val="both"/>
              <w:rPr>
                <w:rFonts w:asciiTheme="majorHAnsi" w:hAnsiTheme="majorHAnsi" w:cstheme="majorHAnsi"/>
              </w:rPr>
            </w:pPr>
            <w:r>
              <w:rPr>
                <w:rFonts w:ascii="Aptos Narrow" w:hAnsi="Aptos Narrow"/>
                <w:color w:val="000000"/>
              </w:rPr>
              <w:t>13.1 System and Network Monitoring</w:t>
            </w:r>
          </w:p>
        </w:tc>
        <w:tc>
          <w:tcPr>
            <w:tcW w:w="1780" w:type="dxa"/>
            <w:vAlign w:val="bottom"/>
          </w:tcPr>
          <w:p w14:paraId="161CEBB5" w14:textId="687F9715" w:rsidR="000A7DB7" w:rsidRDefault="000A7DB7" w:rsidP="000A7DB7">
            <w:pPr>
              <w:jc w:val="both"/>
              <w:rPr>
                <w:rFonts w:asciiTheme="majorHAnsi" w:hAnsiTheme="majorHAnsi" w:cstheme="majorHAnsi"/>
              </w:rPr>
            </w:pPr>
            <w:r>
              <w:rPr>
                <w:rFonts w:ascii="Aptos Narrow" w:hAnsi="Aptos Narrow"/>
                <w:color w:val="006100"/>
              </w:rPr>
              <w:t>P3</w:t>
            </w:r>
          </w:p>
        </w:tc>
        <w:tc>
          <w:tcPr>
            <w:tcW w:w="2992" w:type="dxa"/>
          </w:tcPr>
          <w:p w14:paraId="6E8B4615" w14:textId="01D3E3D7" w:rsidR="000A7DB7" w:rsidRDefault="000A7DB7" w:rsidP="000A7DB7">
            <w:pPr>
              <w:jc w:val="both"/>
              <w:rPr>
                <w:rFonts w:asciiTheme="majorHAnsi" w:hAnsiTheme="majorHAnsi" w:cstheme="majorHAnsi"/>
              </w:rPr>
            </w:pPr>
            <w:r>
              <w:rPr>
                <w:rFonts w:ascii="Aptos Narrow" w:hAnsi="Aptos Narrow"/>
                <w:color w:val="000000"/>
              </w:rPr>
              <w:t>If no automated tools, perform regular manual checks/reviews of usage reports and user activity.</w:t>
            </w:r>
          </w:p>
        </w:tc>
      </w:tr>
      <w:tr w:rsidR="000A7DB7" w14:paraId="1F49F083" w14:textId="77777777" w:rsidTr="000A7DB7">
        <w:tc>
          <w:tcPr>
            <w:tcW w:w="1917" w:type="dxa"/>
            <w:vAlign w:val="bottom"/>
          </w:tcPr>
          <w:p w14:paraId="2D1D294D" w14:textId="38D84F1A" w:rsidR="000A7DB7" w:rsidRDefault="000A7DB7" w:rsidP="000A7DB7">
            <w:pPr>
              <w:jc w:val="both"/>
              <w:rPr>
                <w:rFonts w:asciiTheme="majorHAnsi" w:hAnsiTheme="majorHAnsi" w:cstheme="majorHAnsi"/>
              </w:rPr>
            </w:pPr>
            <w:r>
              <w:rPr>
                <w:rFonts w:ascii="Aptos Narrow" w:hAnsi="Aptos Narrow"/>
                <w:color w:val="000000"/>
              </w:rPr>
              <w:t>Monitoring &amp; Logging</w:t>
            </w:r>
          </w:p>
        </w:tc>
        <w:tc>
          <w:tcPr>
            <w:tcW w:w="1941" w:type="dxa"/>
            <w:vAlign w:val="bottom"/>
          </w:tcPr>
          <w:p w14:paraId="52C6346E" w14:textId="5D5F616D" w:rsidR="000A7DB7" w:rsidRDefault="000A7DB7" w:rsidP="000A7DB7">
            <w:pPr>
              <w:jc w:val="both"/>
              <w:rPr>
                <w:rFonts w:asciiTheme="majorHAnsi" w:hAnsiTheme="majorHAnsi" w:cstheme="majorHAnsi"/>
              </w:rPr>
            </w:pPr>
            <w:r>
              <w:rPr>
                <w:rFonts w:ascii="Aptos Narrow" w:hAnsi="Aptos Narrow"/>
                <w:color w:val="000000"/>
              </w:rPr>
              <w:t>13.1 System and Network Monitoring</w:t>
            </w:r>
          </w:p>
        </w:tc>
        <w:tc>
          <w:tcPr>
            <w:tcW w:w="1780" w:type="dxa"/>
            <w:vAlign w:val="bottom"/>
          </w:tcPr>
          <w:p w14:paraId="18D6486A" w14:textId="2F29804B" w:rsidR="000A7DB7" w:rsidRDefault="000A7DB7" w:rsidP="000A7DB7">
            <w:pPr>
              <w:jc w:val="both"/>
              <w:rPr>
                <w:rFonts w:asciiTheme="majorHAnsi" w:hAnsiTheme="majorHAnsi" w:cstheme="majorHAnsi"/>
              </w:rPr>
            </w:pPr>
            <w:r>
              <w:rPr>
                <w:rFonts w:ascii="Aptos Narrow" w:hAnsi="Aptos Narrow"/>
                <w:color w:val="9C0006"/>
              </w:rPr>
              <w:t>P1</w:t>
            </w:r>
          </w:p>
        </w:tc>
        <w:tc>
          <w:tcPr>
            <w:tcW w:w="2992" w:type="dxa"/>
          </w:tcPr>
          <w:p w14:paraId="6FA4C5EC" w14:textId="662B9416" w:rsidR="000A7DB7" w:rsidRDefault="000A7DB7" w:rsidP="000A7DB7">
            <w:pPr>
              <w:jc w:val="both"/>
              <w:rPr>
                <w:rFonts w:asciiTheme="majorHAnsi" w:hAnsiTheme="majorHAnsi" w:cstheme="majorHAnsi"/>
              </w:rPr>
            </w:pPr>
            <w:r>
              <w:rPr>
                <w:rFonts w:ascii="Aptos Narrow" w:hAnsi="Aptos Narrow"/>
                <w:color w:val="000000"/>
              </w:rPr>
              <w:t>Assign monitoring responsibility to IT Coordinator or System Administrators.</w:t>
            </w:r>
          </w:p>
        </w:tc>
      </w:tr>
      <w:tr w:rsidR="000A7DB7" w14:paraId="445999E1" w14:textId="77777777" w:rsidTr="000A7DB7">
        <w:tc>
          <w:tcPr>
            <w:tcW w:w="1917" w:type="dxa"/>
            <w:vAlign w:val="bottom"/>
          </w:tcPr>
          <w:p w14:paraId="729C9C24" w14:textId="30DCFDD7" w:rsidR="000A7DB7" w:rsidRDefault="000A7DB7" w:rsidP="000A7DB7">
            <w:pPr>
              <w:jc w:val="both"/>
              <w:rPr>
                <w:rFonts w:asciiTheme="majorHAnsi" w:hAnsiTheme="majorHAnsi" w:cstheme="majorHAnsi"/>
              </w:rPr>
            </w:pPr>
            <w:r>
              <w:rPr>
                <w:rFonts w:ascii="Aptos Narrow" w:hAnsi="Aptos Narrow"/>
                <w:color w:val="000000"/>
              </w:rPr>
              <w:t>Monitoring &amp; Logging</w:t>
            </w:r>
          </w:p>
        </w:tc>
        <w:tc>
          <w:tcPr>
            <w:tcW w:w="1941" w:type="dxa"/>
            <w:vAlign w:val="bottom"/>
          </w:tcPr>
          <w:p w14:paraId="7D1F0703" w14:textId="2902DF86" w:rsidR="000A7DB7" w:rsidRDefault="000A7DB7" w:rsidP="000A7DB7">
            <w:pPr>
              <w:jc w:val="both"/>
              <w:rPr>
                <w:rFonts w:asciiTheme="majorHAnsi" w:hAnsiTheme="majorHAnsi" w:cstheme="majorHAnsi"/>
              </w:rPr>
            </w:pPr>
            <w:r>
              <w:rPr>
                <w:rFonts w:ascii="Aptos Narrow" w:hAnsi="Aptos Narrow"/>
                <w:color w:val="000000"/>
              </w:rPr>
              <w:t>13.2 Log Management and Review</w:t>
            </w:r>
          </w:p>
        </w:tc>
        <w:tc>
          <w:tcPr>
            <w:tcW w:w="1780" w:type="dxa"/>
            <w:vAlign w:val="bottom"/>
          </w:tcPr>
          <w:p w14:paraId="2A5CFAB2" w14:textId="6E45D6EB" w:rsidR="000A7DB7" w:rsidRDefault="000A7DB7" w:rsidP="000A7DB7">
            <w:pPr>
              <w:jc w:val="both"/>
              <w:rPr>
                <w:rFonts w:asciiTheme="majorHAnsi" w:hAnsiTheme="majorHAnsi" w:cstheme="majorHAnsi"/>
              </w:rPr>
            </w:pPr>
            <w:r>
              <w:rPr>
                <w:rFonts w:ascii="Aptos Narrow" w:hAnsi="Aptos Narrow"/>
                <w:color w:val="9C0006"/>
              </w:rPr>
              <w:t>P1</w:t>
            </w:r>
          </w:p>
        </w:tc>
        <w:tc>
          <w:tcPr>
            <w:tcW w:w="2992" w:type="dxa"/>
          </w:tcPr>
          <w:p w14:paraId="4C0A5B33" w14:textId="0852DAE7" w:rsidR="000A7DB7" w:rsidRDefault="000A7DB7" w:rsidP="000A7DB7">
            <w:pPr>
              <w:jc w:val="both"/>
              <w:rPr>
                <w:rFonts w:asciiTheme="majorHAnsi" w:hAnsiTheme="majorHAnsi" w:cstheme="majorHAnsi"/>
              </w:rPr>
            </w:pPr>
            <w:r>
              <w:rPr>
                <w:rFonts w:ascii="Aptos Narrow" w:hAnsi="Aptos Narrow"/>
                <w:color w:val="000000"/>
              </w:rPr>
              <w:t>Maintain logs of key activities (logins, file access, changes to sensitive data) using logging tools, such as server logs, firewall logs and cloud audit trails, where possible.</w:t>
            </w:r>
          </w:p>
        </w:tc>
      </w:tr>
      <w:tr w:rsidR="000A7DB7" w14:paraId="16AE8268" w14:textId="77777777" w:rsidTr="000A7DB7">
        <w:tc>
          <w:tcPr>
            <w:tcW w:w="1917" w:type="dxa"/>
            <w:vAlign w:val="bottom"/>
          </w:tcPr>
          <w:p w14:paraId="3C712B39" w14:textId="6DA48830" w:rsidR="000A7DB7" w:rsidRDefault="000A7DB7" w:rsidP="000A7DB7">
            <w:pPr>
              <w:jc w:val="both"/>
              <w:rPr>
                <w:rFonts w:asciiTheme="majorHAnsi" w:hAnsiTheme="majorHAnsi" w:cstheme="majorHAnsi"/>
              </w:rPr>
            </w:pPr>
            <w:r>
              <w:rPr>
                <w:rFonts w:ascii="Aptos Narrow" w:hAnsi="Aptos Narrow"/>
                <w:color w:val="000000"/>
              </w:rPr>
              <w:t>Monitoring &amp; Logging</w:t>
            </w:r>
          </w:p>
        </w:tc>
        <w:tc>
          <w:tcPr>
            <w:tcW w:w="1941" w:type="dxa"/>
            <w:vAlign w:val="bottom"/>
          </w:tcPr>
          <w:p w14:paraId="5C94056B" w14:textId="5C098316" w:rsidR="000A7DB7" w:rsidRDefault="000A7DB7" w:rsidP="000A7DB7">
            <w:pPr>
              <w:jc w:val="both"/>
              <w:rPr>
                <w:rFonts w:asciiTheme="majorHAnsi" w:hAnsiTheme="majorHAnsi" w:cstheme="majorHAnsi"/>
              </w:rPr>
            </w:pPr>
            <w:r>
              <w:rPr>
                <w:rFonts w:ascii="Aptos Narrow" w:hAnsi="Aptos Narrow"/>
                <w:color w:val="000000"/>
              </w:rPr>
              <w:t>13.2 Log Management and Review</w:t>
            </w:r>
          </w:p>
        </w:tc>
        <w:tc>
          <w:tcPr>
            <w:tcW w:w="1780" w:type="dxa"/>
            <w:vAlign w:val="bottom"/>
          </w:tcPr>
          <w:p w14:paraId="35A0C04D" w14:textId="73F6C153" w:rsidR="000A7DB7" w:rsidRDefault="000A7DB7" w:rsidP="000A7DB7">
            <w:pPr>
              <w:jc w:val="both"/>
              <w:rPr>
                <w:rFonts w:asciiTheme="majorHAnsi" w:hAnsiTheme="majorHAnsi" w:cstheme="majorHAnsi"/>
              </w:rPr>
            </w:pPr>
            <w:r>
              <w:rPr>
                <w:rFonts w:ascii="Aptos Narrow" w:hAnsi="Aptos Narrow"/>
                <w:color w:val="9C0006"/>
              </w:rPr>
              <w:t>P1</w:t>
            </w:r>
          </w:p>
        </w:tc>
        <w:tc>
          <w:tcPr>
            <w:tcW w:w="2992" w:type="dxa"/>
          </w:tcPr>
          <w:p w14:paraId="72FE090F" w14:textId="5C63814A" w:rsidR="000A7DB7" w:rsidRDefault="000A7DB7" w:rsidP="000A7DB7">
            <w:pPr>
              <w:jc w:val="both"/>
              <w:rPr>
                <w:rFonts w:asciiTheme="majorHAnsi" w:hAnsiTheme="majorHAnsi" w:cstheme="majorHAnsi"/>
              </w:rPr>
            </w:pPr>
            <w:r>
              <w:rPr>
                <w:rFonts w:ascii="Aptos Narrow" w:hAnsi="Aptos Narrow"/>
                <w:color w:val="000000"/>
              </w:rPr>
              <w:t>Protect logs from unauthorized access, modification, or deletion.</w:t>
            </w:r>
          </w:p>
        </w:tc>
      </w:tr>
      <w:tr w:rsidR="000A7DB7" w14:paraId="217E67CA" w14:textId="77777777" w:rsidTr="000A7DB7">
        <w:tc>
          <w:tcPr>
            <w:tcW w:w="1917" w:type="dxa"/>
            <w:vAlign w:val="bottom"/>
          </w:tcPr>
          <w:p w14:paraId="3FCD904B" w14:textId="7063E2B3" w:rsidR="000A7DB7" w:rsidRDefault="000A7DB7" w:rsidP="000A7DB7">
            <w:pPr>
              <w:jc w:val="both"/>
              <w:rPr>
                <w:rFonts w:asciiTheme="majorHAnsi" w:hAnsiTheme="majorHAnsi" w:cstheme="majorHAnsi"/>
              </w:rPr>
            </w:pPr>
            <w:r>
              <w:rPr>
                <w:rFonts w:ascii="Aptos Narrow" w:hAnsi="Aptos Narrow"/>
                <w:color w:val="000000"/>
              </w:rPr>
              <w:t>Monitoring &amp; Logging</w:t>
            </w:r>
          </w:p>
        </w:tc>
        <w:tc>
          <w:tcPr>
            <w:tcW w:w="1941" w:type="dxa"/>
            <w:vAlign w:val="bottom"/>
          </w:tcPr>
          <w:p w14:paraId="4C257625" w14:textId="42FCDFAB" w:rsidR="000A7DB7" w:rsidRDefault="000A7DB7" w:rsidP="000A7DB7">
            <w:pPr>
              <w:jc w:val="both"/>
              <w:rPr>
                <w:rFonts w:asciiTheme="majorHAnsi" w:hAnsiTheme="majorHAnsi" w:cstheme="majorHAnsi"/>
              </w:rPr>
            </w:pPr>
            <w:r>
              <w:rPr>
                <w:rFonts w:ascii="Aptos Narrow" w:hAnsi="Aptos Narrow"/>
                <w:color w:val="000000"/>
              </w:rPr>
              <w:t>13.2 Log Management and Review</w:t>
            </w:r>
          </w:p>
        </w:tc>
        <w:tc>
          <w:tcPr>
            <w:tcW w:w="1780" w:type="dxa"/>
            <w:vAlign w:val="bottom"/>
          </w:tcPr>
          <w:p w14:paraId="54324EAB" w14:textId="7A1D79A9" w:rsidR="000A7DB7" w:rsidRDefault="000A7DB7" w:rsidP="000A7DB7">
            <w:pPr>
              <w:jc w:val="both"/>
              <w:rPr>
                <w:rFonts w:asciiTheme="majorHAnsi" w:hAnsiTheme="majorHAnsi" w:cstheme="majorHAnsi"/>
              </w:rPr>
            </w:pPr>
            <w:r>
              <w:rPr>
                <w:rFonts w:ascii="Aptos Narrow" w:hAnsi="Aptos Narrow"/>
                <w:color w:val="9C5700"/>
              </w:rPr>
              <w:t>P2</w:t>
            </w:r>
          </w:p>
        </w:tc>
        <w:tc>
          <w:tcPr>
            <w:tcW w:w="2992" w:type="dxa"/>
          </w:tcPr>
          <w:p w14:paraId="2900DF2C" w14:textId="57D140BA" w:rsidR="000A7DB7" w:rsidRDefault="000A7DB7" w:rsidP="000A7DB7">
            <w:pPr>
              <w:jc w:val="both"/>
              <w:rPr>
                <w:rFonts w:asciiTheme="majorHAnsi" w:hAnsiTheme="majorHAnsi" w:cstheme="majorHAnsi"/>
              </w:rPr>
            </w:pPr>
            <w:r>
              <w:rPr>
                <w:rFonts w:ascii="Aptos Narrow" w:hAnsi="Aptos Narrow"/>
                <w:color w:val="000000"/>
              </w:rPr>
              <w:t>Retain logs for a defined retention period, such as quarterly/annually, to support investigations/audits/regulatory needs.</w:t>
            </w:r>
          </w:p>
        </w:tc>
      </w:tr>
      <w:tr w:rsidR="000A7DB7" w14:paraId="022196A1" w14:textId="77777777" w:rsidTr="000A7DB7">
        <w:tc>
          <w:tcPr>
            <w:tcW w:w="1917" w:type="dxa"/>
            <w:vAlign w:val="bottom"/>
          </w:tcPr>
          <w:p w14:paraId="09606AD5" w14:textId="11AD14FC" w:rsidR="000A7DB7" w:rsidRDefault="000A7DB7" w:rsidP="000A7DB7">
            <w:pPr>
              <w:jc w:val="both"/>
              <w:rPr>
                <w:rFonts w:asciiTheme="majorHAnsi" w:hAnsiTheme="majorHAnsi" w:cstheme="majorHAnsi"/>
              </w:rPr>
            </w:pPr>
            <w:r>
              <w:rPr>
                <w:rFonts w:ascii="Aptos Narrow" w:hAnsi="Aptos Narrow"/>
                <w:color w:val="000000"/>
              </w:rPr>
              <w:t>Monitoring &amp; Logging</w:t>
            </w:r>
          </w:p>
        </w:tc>
        <w:tc>
          <w:tcPr>
            <w:tcW w:w="1941" w:type="dxa"/>
            <w:vAlign w:val="bottom"/>
          </w:tcPr>
          <w:p w14:paraId="52EF1491" w14:textId="380AD33A" w:rsidR="000A7DB7" w:rsidRDefault="000A7DB7" w:rsidP="000A7DB7">
            <w:pPr>
              <w:jc w:val="both"/>
              <w:rPr>
                <w:rFonts w:asciiTheme="majorHAnsi" w:hAnsiTheme="majorHAnsi" w:cstheme="majorHAnsi"/>
              </w:rPr>
            </w:pPr>
            <w:r>
              <w:rPr>
                <w:rFonts w:ascii="Aptos Narrow" w:hAnsi="Aptos Narrow"/>
                <w:color w:val="000000"/>
              </w:rPr>
              <w:t>13.2 Log Management and Review</w:t>
            </w:r>
          </w:p>
        </w:tc>
        <w:tc>
          <w:tcPr>
            <w:tcW w:w="1780" w:type="dxa"/>
            <w:vAlign w:val="bottom"/>
          </w:tcPr>
          <w:p w14:paraId="38F4D871" w14:textId="12561D15" w:rsidR="000A7DB7" w:rsidRDefault="000A7DB7" w:rsidP="000A7DB7">
            <w:pPr>
              <w:jc w:val="both"/>
              <w:rPr>
                <w:rFonts w:asciiTheme="majorHAnsi" w:hAnsiTheme="majorHAnsi" w:cstheme="majorHAnsi"/>
              </w:rPr>
            </w:pPr>
            <w:r>
              <w:rPr>
                <w:rFonts w:ascii="Aptos Narrow" w:hAnsi="Aptos Narrow"/>
                <w:color w:val="006100"/>
              </w:rPr>
              <w:t>P3</w:t>
            </w:r>
          </w:p>
        </w:tc>
        <w:tc>
          <w:tcPr>
            <w:tcW w:w="2992" w:type="dxa"/>
          </w:tcPr>
          <w:p w14:paraId="242031C2" w14:textId="0CA66D46" w:rsidR="000A7DB7" w:rsidRDefault="000A7DB7" w:rsidP="000A7DB7">
            <w:pPr>
              <w:jc w:val="both"/>
              <w:rPr>
                <w:rFonts w:asciiTheme="majorHAnsi" w:hAnsiTheme="majorHAnsi" w:cstheme="majorHAnsi"/>
              </w:rPr>
            </w:pPr>
            <w:r>
              <w:rPr>
                <w:rFonts w:ascii="Aptos Narrow" w:hAnsi="Aptos Narrow"/>
                <w:color w:val="000000"/>
              </w:rPr>
              <w:t>Securely delete logs after retention period unless needed for ongoing investigations.</w:t>
            </w:r>
          </w:p>
        </w:tc>
      </w:tr>
      <w:tr w:rsidR="000A7DB7" w14:paraId="6E37FBBE" w14:textId="77777777" w:rsidTr="000A7DB7">
        <w:tc>
          <w:tcPr>
            <w:tcW w:w="1917" w:type="dxa"/>
            <w:vAlign w:val="bottom"/>
          </w:tcPr>
          <w:p w14:paraId="5D9C45F9" w14:textId="67BAC435" w:rsidR="000A7DB7" w:rsidRDefault="000A7DB7" w:rsidP="000A7DB7">
            <w:pPr>
              <w:jc w:val="both"/>
              <w:rPr>
                <w:rFonts w:asciiTheme="majorHAnsi" w:hAnsiTheme="majorHAnsi" w:cstheme="majorHAnsi"/>
              </w:rPr>
            </w:pPr>
            <w:r>
              <w:rPr>
                <w:rFonts w:ascii="Aptos Narrow" w:hAnsi="Aptos Narrow"/>
                <w:color w:val="000000"/>
              </w:rPr>
              <w:t>Monitoring &amp; Logging</w:t>
            </w:r>
          </w:p>
        </w:tc>
        <w:tc>
          <w:tcPr>
            <w:tcW w:w="1941" w:type="dxa"/>
            <w:vAlign w:val="bottom"/>
          </w:tcPr>
          <w:p w14:paraId="4F355719" w14:textId="030624C9" w:rsidR="000A7DB7" w:rsidRDefault="000A7DB7" w:rsidP="000A7DB7">
            <w:pPr>
              <w:jc w:val="both"/>
              <w:rPr>
                <w:rFonts w:asciiTheme="majorHAnsi" w:hAnsiTheme="majorHAnsi" w:cstheme="majorHAnsi"/>
              </w:rPr>
            </w:pPr>
            <w:r>
              <w:rPr>
                <w:rFonts w:ascii="Aptos Narrow" w:hAnsi="Aptos Narrow"/>
                <w:color w:val="000000"/>
              </w:rPr>
              <w:t>13.2 Log Management and Review</w:t>
            </w:r>
          </w:p>
        </w:tc>
        <w:tc>
          <w:tcPr>
            <w:tcW w:w="1780" w:type="dxa"/>
            <w:vAlign w:val="bottom"/>
          </w:tcPr>
          <w:p w14:paraId="4C5B2B4E" w14:textId="1DBDEC58" w:rsidR="000A7DB7" w:rsidRDefault="000A7DB7" w:rsidP="000A7DB7">
            <w:pPr>
              <w:jc w:val="both"/>
              <w:rPr>
                <w:rFonts w:asciiTheme="majorHAnsi" w:hAnsiTheme="majorHAnsi" w:cstheme="majorHAnsi"/>
              </w:rPr>
            </w:pPr>
            <w:r>
              <w:rPr>
                <w:rFonts w:ascii="Aptos Narrow" w:hAnsi="Aptos Narrow"/>
                <w:color w:val="9C0006"/>
              </w:rPr>
              <w:t>P1</w:t>
            </w:r>
          </w:p>
        </w:tc>
        <w:tc>
          <w:tcPr>
            <w:tcW w:w="2992" w:type="dxa"/>
          </w:tcPr>
          <w:p w14:paraId="60992547" w14:textId="1A209DBA" w:rsidR="000A7DB7" w:rsidRDefault="000A7DB7" w:rsidP="000A7DB7">
            <w:pPr>
              <w:jc w:val="both"/>
              <w:rPr>
                <w:rFonts w:asciiTheme="majorHAnsi" w:hAnsiTheme="majorHAnsi" w:cstheme="majorHAnsi"/>
              </w:rPr>
            </w:pPr>
            <w:r>
              <w:rPr>
                <w:rFonts w:ascii="Aptos Narrow" w:hAnsi="Aptos Narrow"/>
                <w:color w:val="000000"/>
              </w:rPr>
              <w:t>Review logs regularly monthly/quarterly to detect suspicious activity/policy violations.</w:t>
            </w:r>
          </w:p>
        </w:tc>
      </w:tr>
      <w:tr w:rsidR="000A7DB7" w14:paraId="3DF94FB4" w14:textId="77777777" w:rsidTr="000A7DB7">
        <w:tc>
          <w:tcPr>
            <w:tcW w:w="1917" w:type="dxa"/>
            <w:vAlign w:val="bottom"/>
          </w:tcPr>
          <w:p w14:paraId="74C197E3" w14:textId="704FA410" w:rsidR="000A7DB7" w:rsidRDefault="000A7DB7" w:rsidP="000A7DB7">
            <w:pPr>
              <w:jc w:val="both"/>
              <w:rPr>
                <w:rFonts w:asciiTheme="majorHAnsi" w:hAnsiTheme="majorHAnsi" w:cstheme="majorHAnsi"/>
              </w:rPr>
            </w:pPr>
            <w:r>
              <w:rPr>
                <w:rFonts w:ascii="Aptos Narrow" w:hAnsi="Aptos Narrow"/>
                <w:color w:val="000000"/>
              </w:rPr>
              <w:t>Monitoring &amp; Logging</w:t>
            </w:r>
          </w:p>
        </w:tc>
        <w:tc>
          <w:tcPr>
            <w:tcW w:w="1941" w:type="dxa"/>
            <w:vAlign w:val="bottom"/>
          </w:tcPr>
          <w:p w14:paraId="41ECE703" w14:textId="3A55DC32" w:rsidR="000A7DB7" w:rsidRDefault="000A7DB7" w:rsidP="000A7DB7">
            <w:pPr>
              <w:jc w:val="both"/>
              <w:rPr>
                <w:rFonts w:asciiTheme="majorHAnsi" w:hAnsiTheme="majorHAnsi" w:cstheme="majorHAnsi"/>
              </w:rPr>
            </w:pPr>
            <w:r>
              <w:rPr>
                <w:rFonts w:ascii="Aptos Narrow" w:hAnsi="Aptos Narrow"/>
                <w:color w:val="000000"/>
              </w:rPr>
              <w:t>13.2 Log Management and Review</w:t>
            </w:r>
          </w:p>
        </w:tc>
        <w:tc>
          <w:tcPr>
            <w:tcW w:w="1780" w:type="dxa"/>
            <w:vAlign w:val="bottom"/>
          </w:tcPr>
          <w:p w14:paraId="38672832" w14:textId="0AED30AD" w:rsidR="000A7DB7" w:rsidRDefault="000A7DB7" w:rsidP="000A7DB7">
            <w:pPr>
              <w:jc w:val="both"/>
              <w:rPr>
                <w:rFonts w:asciiTheme="majorHAnsi" w:hAnsiTheme="majorHAnsi" w:cstheme="majorHAnsi"/>
              </w:rPr>
            </w:pPr>
            <w:r>
              <w:rPr>
                <w:rFonts w:ascii="Aptos Narrow" w:hAnsi="Aptos Narrow"/>
                <w:color w:val="9C5700"/>
              </w:rPr>
              <w:t>P2</w:t>
            </w:r>
          </w:p>
        </w:tc>
        <w:tc>
          <w:tcPr>
            <w:tcW w:w="2992" w:type="dxa"/>
          </w:tcPr>
          <w:p w14:paraId="687DD24A" w14:textId="48710D67" w:rsidR="000A7DB7" w:rsidRDefault="000A7DB7" w:rsidP="000A7DB7">
            <w:pPr>
              <w:jc w:val="both"/>
              <w:rPr>
                <w:rFonts w:asciiTheme="majorHAnsi" w:hAnsiTheme="majorHAnsi" w:cstheme="majorHAnsi"/>
              </w:rPr>
            </w:pPr>
            <w:r>
              <w:rPr>
                <w:rFonts w:ascii="Aptos Narrow" w:hAnsi="Aptos Narrow"/>
                <w:color w:val="000000"/>
              </w:rPr>
              <w:t>If no automated log tools, conduct manual reviews and record security-relevant events.</w:t>
            </w:r>
          </w:p>
        </w:tc>
      </w:tr>
      <w:tr w:rsidR="000A7DB7" w14:paraId="56CE5C27" w14:textId="77777777" w:rsidTr="000A7DB7">
        <w:tc>
          <w:tcPr>
            <w:tcW w:w="1917" w:type="dxa"/>
            <w:vAlign w:val="bottom"/>
          </w:tcPr>
          <w:p w14:paraId="207378AB" w14:textId="341BF6DE" w:rsidR="000A7DB7" w:rsidRDefault="000A7DB7" w:rsidP="000A7DB7">
            <w:pPr>
              <w:jc w:val="both"/>
              <w:rPr>
                <w:rFonts w:asciiTheme="majorHAnsi" w:hAnsiTheme="majorHAnsi" w:cstheme="majorHAnsi"/>
              </w:rPr>
            </w:pPr>
            <w:r>
              <w:rPr>
                <w:rFonts w:ascii="Aptos Narrow" w:hAnsi="Aptos Narrow"/>
                <w:color w:val="000000"/>
              </w:rPr>
              <w:t>Monitoring &amp; Logging</w:t>
            </w:r>
          </w:p>
        </w:tc>
        <w:tc>
          <w:tcPr>
            <w:tcW w:w="1941" w:type="dxa"/>
            <w:vAlign w:val="bottom"/>
          </w:tcPr>
          <w:p w14:paraId="08E90E84" w14:textId="2FDA834F" w:rsidR="000A7DB7" w:rsidRDefault="000A7DB7" w:rsidP="000A7DB7">
            <w:pPr>
              <w:jc w:val="both"/>
              <w:rPr>
                <w:rFonts w:asciiTheme="majorHAnsi" w:hAnsiTheme="majorHAnsi" w:cstheme="majorHAnsi"/>
              </w:rPr>
            </w:pPr>
            <w:r>
              <w:rPr>
                <w:rFonts w:ascii="Aptos Narrow" w:hAnsi="Aptos Narrow"/>
                <w:color w:val="000000"/>
              </w:rPr>
              <w:t>13.2 Log Management and Review</w:t>
            </w:r>
          </w:p>
        </w:tc>
        <w:tc>
          <w:tcPr>
            <w:tcW w:w="1780" w:type="dxa"/>
            <w:vAlign w:val="bottom"/>
          </w:tcPr>
          <w:p w14:paraId="6FDEA1FC" w14:textId="6CEC2D50" w:rsidR="000A7DB7" w:rsidRDefault="000A7DB7" w:rsidP="000A7DB7">
            <w:pPr>
              <w:jc w:val="both"/>
              <w:rPr>
                <w:rFonts w:asciiTheme="majorHAnsi" w:hAnsiTheme="majorHAnsi" w:cstheme="majorHAnsi"/>
              </w:rPr>
            </w:pPr>
            <w:r>
              <w:rPr>
                <w:rFonts w:ascii="Aptos Narrow" w:hAnsi="Aptos Narrow"/>
                <w:color w:val="9C0006"/>
              </w:rPr>
              <w:t>P1</w:t>
            </w:r>
          </w:p>
        </w:tc>
        <w:tc>
          <w:tcPr>
            <w:tcW w:w="2992" w:type="dxa"/>
          </w:tcPr>
          <w:p w14:paraId="4AF93E0D" w14:textId="3B933812" w:rsidR="000A7DB7" w:rsidRDefault="000A7DB7" w:rsidP="000A7DB7">
            <w:pPr>
              <w:jc w:val="both"/>
              <w:rPr>
                <w:rFonts w:asciiTheme="majorHAnsi" w:hAnsiTheme="majorHAnsi" w:cstheme="majorHAnsi"/>
              </w:rPr>
            </w:pPr>
            <w:r>
              <w:rPr>
                <w:rFonts w:ascii="Aptos Narrow" w:hAnsi="Aptos Narrow"/>
                <w:color w:val="000000"/>
              </w:rPr>
              <w:t xml:space="preserve">Report significant findings/incidents from log </w:t>
            </w:r>
            <w:r>
              <w:rPr>
                <w:rFonts w:ascii="Aptos Narrow" w:hAnsi="Aptos Narrow"/>
                <w:color w:val="000000"/>
              </w:rPr>
              <w:lastRenderedPageBreak/>
              <w:t>reviews promptly to IT Coordinator.</w:t>
            </w:r>
          </w:p>
        </w:tc>
      </w:tr>
      <w:tr w:rsidR="000A7DB7" w14:paraId="20019858" w14:textId="77777777" w:rsidTr="000A7DB7">
        <w:tc>
          <w:tcPr>
            <w:tcW w:w="1917" w:type="dxa"/>
            <w:vAlign w:val="bottom"/>
          </w:tcPr>
          <w:p w14:paraId="45B21F6E" w14:textId="0DFFC940" w:rsidR="000A7DB7" w:rsidRDefault="000A7DB7" w:rsidP="000A7DB7">
            <w:pPr>
              <w:jc w:val="both"/>
              <w:rPr>
                <w:rFonts w:asciiTheme="majorHAnsi" w:hAnsiTheme="majorHAnsi" w:cstheme="majorHAnsi"/>
              </w:rPr>
            </w:pPr>
            <w:r>
              <w:rPr>
                <w:rFonts w:ascii="Aptos Narrow" w:hAnsi="Aptos Narrow"/>
                <w:color w:val="000000"/>
              </w:rPr>
              <w:lastRenderedPageBreak/>
              <w:t>Physical &amp; Environmental Security</w:t>
            </w:r>
          </w:p>
        </w:tc>
        <w:tc>
          <w:tcPr>
            <w:tcW w:w="1941" w:type="dxa"/>
            <w:vAlign w:val="bottom"/>
          </w:tcPr>
          <w:p w14:paraId="5D6CA1F1" w14:textId="28D8478F" w:rsidR="000A7DB7" w:rsidRDefault="000A7DB7" w:rsidP="000A7DB7">
            <w:pPr>
              <w:jc w:val="both"/>
              <w:rPr>
                <w:rFonts w:asciiTheme="majorHAnsi" w:hAnsiTheme="majorHAnsi" w:cstheme="majorHAnsi"/>
              </w:rPr>
            </w:pPr>
            <w:r>
              <w:rPr>
                <w:rFonts w:ascii="Aptos Narrow" w:hAnsi="Aptos Narrow"/>
                <w:color w:val="000000"/>
              </w:rPr>
              <w:t>14.1 Physical Access Control</w:t>
            </w:r>
          </w:p>
        </w:tc>
        <w:tc>
          <w:tcPr>
            <w:tcW w:w="1780" w:type="dxa"/>
            <w:vAlign w:val="bottom"/>
          </w:tcPr>
          <w:p w14:paraId="2B8D725E" w14:textId="0C3E1258" w:rsidR="000A7DB7" w:rsidRDefault="000A7DB7" w:rsidP="000A7DB7">
            <w:pPr>
              <w:jc w:val="both"/>
              <w:rPr>
                <w:rFonts w:asciiTheme="majorHAnsi" w:hAnsiTheme="majorHAnsi" w:cstheme="majorHAnsi"/>
              </w:rPr>
            </w:pPr>
            <w:r>
              <w:rPr>
                <w:rFonts w:ascii="Aptos Narrow" w:hAnsi="Aptos Narrow"/>
                <w:color w:val="9C0006"/>
              </w:rPr>
              <w:t>P1</w:t>
            </w:r>
          </w:p>
        </w:tc>
        <w:tc>
          <w:tcPr>
            <w:tcW w:w="2992" w:type="dxa"/>
          </w:tcPr>
          <w:p w14:paraId="6C69557D" w14:textId="445261D5" w:rsidR="000A7DB7" w:rsidRDefault="000A7DB7" w:rsidP="000A7DB7">
            <w:pPr>
              <w:jc w:val="both"/>
              <w:rPr>
                <w:rFonts w:asciiTheme="majorHAnsi" w:hAnsiTheme="majorHAnsi" w:cstheme="majorHAnsi"/>
              </w:rPr>
            </w:pPr>
            <w:r>
              <w:rPr>
                <w:rFonts w:ascii="Aptos Narrow" w:hAnsi="Aptos Narrow"/>
                <w:color w:val="000000"/>
              </w:rPr>
              <w:t>Restrict access to sensitive areas (server rooms, staff workspaces, records storage) to authorized personnel.</w:t>
            </w:r>
          </w:p>
        </w:tc>
      </w:tr>
      <w:tr w:rsidR="000A7DB7" w14:paraId="489CDB34" w14:textId="77777777" w:rsidTr="000A7DB7">
        <w:tc>
          <w:tcPr>
            <w:tcW w:w="1917" w:type="dxa"/>
            <w:vAlign w:val="bottom"/>
          </w:tcPr>
          <w:p w14:paraId="783E2C3A" w14:textId="277FF422" w:rsidR="000A7DB7" w:rsidRDefault="000A7DB7" w:rsidP="000A7DB7">
            <w:pPr>
              <w:jc w:val="both"/>
              <w:rPr>
                <w:rFonts w:asciiTheme="majorHAnsi" w:hAnsiTheme="majorHAnsi" w:cstheme="majorHAnsi"/>
              </w:rPr>
            </w:pPr>
            <w:r>
              <w:rPr>
                <w:rFonts w:ascii="Aptos Narrow" w:hAnsi="Aptos Narrow"/>
                <w:color w:val="000000"/>
              </w:rPr>
              <w:t>Physical &amp; Environmental Security</w:t>
            </w:r>
          </w:p>
        </w:tc>
        <w:tc>
          <w:tcPr>
            <w:tcW w:w="1941" w:type="dxa"/>
            <w:vAlign w:val="bottom"/>
          </w:tcPr>
          <w:p w14:paraId="0433991F" w14:textId="72C58853" w:rsidR="000A7DB7" w:rsidRDefault="000A7DB7" w:rsidP="000A7DB7">
            <w:pPr>
              <w:jc w:val="both"/>
              <w:rPr>
                <w:rFonts w:asciiTheme="majorHAnsi" w:hAnsiTheme="majorHAnsi" w:cstheme="majorHAnsi"/>
              </w:rPr>
            </w:pPr>
            <w:r>
              <w:rPr>
                <w:rFonts w:ascii="Aptos Narrow" w:hAnsi="Aptos Narrow"/>
                <w:color w:val="000000"/>
              </w:rPr>
              <w:t>14.1 Physical Access Control</w:t>
            </w:r>
          </w:p>
        </w:tc>
        <w:tc>
          <w:tcPr>
            <w:tcW w:w="1780" w:type="dxa"/>
            <w:vAlign w:val="bottom"/>
          </w:tcPr>
          <w:p w14:paraId="4A85EB0A" w14:textId="1F0BDF66" w:rsidR="000A7DB7" w:rsidRDefault="000A7DB7" w:rsidP="000A7DB7">
            <w:pPr>
              <w:jc w:val="both"/>
              <w:rPr>
                <w:rFonts w:asciiTheme="majorHAnsi" w:hAnsiTheme="majorHAnsi" w:cstheme="majorHAnsi"/>
              </w:rPr>
            </w:pPr>
            <w:r>
              <w:rPr>
                <w:rFonts w:ascii="Aptos Narrow" w:hAnsi="Aptos Narrow"/>
                <w:color w:val="9C0006"/>
              </w:rPr>
              <w:t>P1</w:t>
            </w:r>
          </w:p>
        </w:tc>
        <w:tc>
          <w:tcPr>
            <w:tcW w:w="2992" w:type="dxa"/>
          </w:tcPr>
          <w:p w14:paraId="0E96C1FE" w14:textId="258620A7" w:rsidR="000A7DB7" w:rsidRDefault="000A7DB7" w:rsidP="000A7DB7">
            <w:pPr>
              <w:jc w:val="both"/>
              <w:rPr>
                <w:rFonts w:asciiTheme="majorHAnsi" w:hAnsiTheme="majorHAnsi" w:cstheme="majorHAnsi"/>
              </w:rPr>
            </w:pPr>
            <w:r>
              <w:rPr>
                <w:rFonts w:ascii="Aptos Narrow" w:hAnsi="Aptos Narrow"/>
                <w:color w:val="000000"/>
              </w:rPr>
              <w:t>Clearly mark areas as public, staff-only, or restricted; control access accordingly.</w:t>
            </w:r>
          </w:p>
        </w:tc>
      </w:tr>
      <w:tr w:rsidR="000A7DB7" w14:paraId="6095AFAD" w14:textId="77777777" w:rsidTr="000A7DB7">
        <w:tc>
          <w:tcPr>
            <w:tcW w:w="1917" w:type="dxa"/>
            <w:vAlign w:val="bottom"/>
          </w:tcPr>
          <w:p w14:paraId="449240FE" w14:textId="259F5CEB" w:rsidR="000A7DB7" w:rsidRDefault="000A7DB7" w:rsidP="000A7DB7">
            <w:pPr>
              <w:jc w:val="both"/>
              <w:rPr>
                <w:rFonts w:asciiTheme="majorHAnsi" w:hAnsiTheme="majorHAnsi" w:cstheme="majorHAnsi"/>
              </w:rPr>
            </w:pPr>
            <w:r>
              <w:rPr>
                <w:rFonts w:ascii="Aptos Narrow" w:hAnsi="Aptos Narrow"/>
                <w:color w:val="000000"/>
              </w:rPr>
              <w:t>Physical &amp; Environmental Security</w:t>
            </w:r>
          </w:p>
        </w:tc>
        <w:tc>
          <w:tcPr>
            <w:tcW w:w="1941" w:type="dxa"/>
            <w:vAlign w:val="bottom"/>
          </w:tcPr>
          <w:p w14:paraId="39D427B7" w14:textId="6DBC6A53" w:rsidR="000A7DB7" w:rsidRDefault="000A7DB7" w:rsidP="000A7DB7">
            <w:pPr>
              <w:jc w:val="both"/>
              <w:rPr>
                <w:rFonts w:asciiTheme="majorHAnsi" w:hAnsiTheme="majorHAnsi" w:cstheme="majorHAnsi"/>
              </w:rPr>
            </w:pPr>
            <w:r>
              <w:rPr>
                <w:rFonts w:ascii="Aptos Narrow" w:hAnsi="Aptos Narrow"/>
                <w:color w:val="000000"/>
              </w:rPr>
              <w:t>14.1 Physical Access Control</w:t>
            </w:r>
          </w:p>
        </w:tc>
        <w:tc>
          <w:tcPr>
            <w:tcW w:w="1780" w:type="dxa"/>
            <w:vAlign w:val="bottom"/>
          </w:tcPr>
          <w:p w14:paraId="1B047059" w14:textId="7047F2E0" w:rsidR="000A7DB7" w:rsidRDefault="000A7DB7" w:rsidP="000A7DB7">
            <w:pPr>
              <w:jc w:val="both"/>
              <w:rPr>
                <w:rFonts w:asciiTheme="majorHAnsi" w:hAnsiTheme="majorHAnsi" w:cstheme="majorHAnsi"/>
              </w:rPr>
            </w:pPr>
            <w:r>
              <w:rPr>
                <w:rFonts w:ascii="Aptos Narrow" w:hAnsi="Aptos Narrow"/>
                <w:color w:val="9C5700"/>
              </w:rPr>
              <w:t>P2</w:t>
            </w:r>
          </w:p>
        </w:tc>
        <w:tc>
          <w:tcPr>
            <w:tcW w:w="2992" w:type="dxa"/>
          </w:tcPr>
          <w:p w14:paraId="1456CA25" w14:textId="133D7DFA" w:rsidR="000A7DB7" w:rsidRDefault="000A7DB7" w:rsidP="000A7DB7">
            <w:pPr>
              <w:jc w:val="both"/>
              <w:rPr>
                <w:rFonts w:asciiTheme="majorHAnsi" w:hAnsiTheme="majorHAnsi" w:cstheme="majorHAnsi"/>
              </w:rPr>
            </w:pPr>
            <w:r>
              <w:rPr>
                <w:rFonts w:ascii="Aptos Narrow" w:hAnsi="Aptos Narrow"/>
                <w:color w:val="000000"/>
              </w:rPr>
              <w:t>Use physical access controls (locks, access cards, sign-in/out logs) where possible.</w:t>
            </w:r>
          </w:p>
        </w:tc>
      </w:tr>
      <w:tr w:rsidR="000A7DB7" w14:paraId="6B79FF21" w14:textId="77777777" w:rsidTr="000A7DB7">
        <w:tc>
          <w:tcPr>
            <w:tcW w:w="1917" w:type="dxa"/>
            <w:vAlign w:val="bottom"/>
          </w:tcPr>
          <w:p w14:paraId="69816F90" w14:textId="3916AA60" w:rsidR="000A7DB7" w:rsidRDefault="000A7DB7" w:rsidP="000A7DB7">
            <w:pPr>
              <w:jc w:val="both"/>
              <w:rPr>
                <w:rFonts w:asciiTheme="majorHAnsi" w:hAnsiTheme="majorHAnsi" w:cstheme="majorHAnsi"/>
              </w:rPr>
            </w:pPr>
            <w:r>
              <w:rPr>
                <w:rFonts w:ascii="Aptos Narrow" w:hAnsi="Aptos Narrow"/>
                <w:color w:val="000000"/>
              </w:rPr>
              <w:t>Physical &amp; Environmental Security</w:t>
            </w:r>
          </w:p>
        </w:tc>
        <w:tc>
          <w:tcPr>
            <w:tcW w:w="1941" w:type="dxa"/>
            <w:vAlign w:val="bottom"/>
          </w:tcPr>
          <w:p w14:paraId="25A1E0D9" w14:textId="3592F473" w:rsidR="000A7DB7" w:rsidRDefault="000A7DB7" w:rsidP="000A7DB7">
            <w:pPr>
              <w:jc w:val="both"/>
              <w:rPr>
                <w:rFonts w:asciiTheme="majorHAnsi" w:hAnsiTheme="majorHAnsi" w:cstheme="majorHAnsi"/>
              </w:rPr>
            </w:pPr>
            <w:r>
              <w:rPr>
                <w:rFonts w:ascii="Aptos Narrow" w:hAnsi="Aptos Narrow"/>
                <w:color w:val="000000"/>
              </w:rPr>
              <w:t>14.1 Physical Access Control</w:t>
            </w:r>
          </w:p>
        </w:tc>
        <w:tc>
          <w:tcPr>
            <w:tcW w:w="1780" w:type="dxa"/>
            <w:vAlign w:val="bottom"/>
          </w:tcPr>
          <w:p w14:paraId="4E3BB022" w14:textId="61B8B5DE" w:rsidR="000A7DB7" w:rsidRDefault="000A7DB7" w:rsidP="000A7DB7">
            <w:pPr>
              <w:jc w:val="both"/>
              <w:rPr>
                <w:rFonts w:asciiTheme="majorHAnsi" w:hAnsiTheme="majorHAnsi" w:cstheme="majorHAnsi"/>
              </w:rPr>
            </w:pPr>
            <w:r>
              <w:rPr>
                <w:rFonts w:ascii="Aptos Narrow" w:hAnsi="Aptos Narrow"/>
                <w:color w:val="9C5700"/>
              </w:rPr>
              <w:t>P2</w:t>
            </w:r>
          </w:p>
        </w:tc>
        <w:tc>
          <w:tcPr>
            <w:tcW w:w="2992" w:type="dxa"/>
          </w:tcPr>
          <w:p w14:paraId="62E0F73E" w14:textId="0625FA8A" w:rsidR="000A7DB7" w:rsidRDefault="000A7DB7" w:rsidP="000A7DB7">
            <w:pPr>
              <w:jc w:val="both"/>
              <w:rPr>
                <w:rFonts w:asciiTheme="majorHAnsi" w:hAnsiTheme="majorHAnsi" w:cstheme="majorHAnsi"/>
              </w:rPr>
            </w:pPr>
            <w:r>
              <w:rPr>
                <w:rFonts w:ascii="Aptos Narrow" w:hAnsi="Aptos Narrow"/>
                <w:color w:val="000000"/>
              </w:rPr>
              <w:t>If advanced controls not available, use alternatives (manual supervision, locked cabinets, staff presence).</w:t>
            </w:r>
          </w:p>
        </w:tc>
      </w:tr>
      <w:tr w:rsidR="000A7DB7" w14:paraId="3B657AD7" w14:textId="77777777" w:rsidTr="000A7DB7">
        <w:tc>
          <w:tcPr>
            <w:tcW w:w="1917" w:type="dxa"/>
            <w:vAlign w:val="bottom"/>
          </w:tcPr>
          <w:p w14:paraId="423D8D9F" w14:textId="7A094164" w:rsidR="000A7DB7" w:rsidRDefault="000A7DB7" w:rsidP="000A7DB7">
            <w:pPr>
              <w:jc w:val="both"/>
              <w:rPr>
                <w:rFonts w:asciiTheme="majorHAnsi" w:hAnsiTheme="majorHAnsi" w:cstheme="majorHAnsi"/>
              </w:rPr>
            </w:pPr>
            <w:r>
              <w:rPr>
                <w:rFonts w:ascii="Aptos Narrow" w:hAnsi="Aptos Narrow"/>
                <w:color w:val="000000"/>
              </w:rPr>
              <w:t>Physical &amp; Environmental Security</w:t>
            </w:r>
          </w:p>
        </w:tc>
        <w:tc>
          <w:tcPr>
            <w:tcW w:w="1941" w:type="dxa"/>
            <w:vAlign w:val="bottom"/>
          </w:tcPr>
          <w:p w14:paraId="4E6EF7AF" w14:textId="501EA18C" w:rsidR="000A7DB7" w:rsidRDefault="000A7DB7" w:rsidP="000A7DB7">
            <w:pPr>
              <w:jc w:val="both"/>
              <w:rPr>
                <w:rFonts w:asciiTheme="majorHAnsi" w:hAnsiTheme="majorHAnsi" w:cstheme="majorHAnsi"/>
              </w:rPr>
            </w:pPr>
            <w:r>
              <w:rPr>
                <w:rFonts w:ascii="Aptos Narrow" w:hAnsi="Aptos Narrow"/>
                <w:color w:val="000000"/>
              </w:rPr>
              <w:t>14.1 Physical Access Control</w:t>
            </w:r>
          </w:p>
        </w:tc>
        <w:tc>
          <w:tcPr>
            <w:tcW w:w="1780" w:type="dxa"/>
            <w:vAlign w:val="bottom"/>
          </w:tcPr>
          <w:p w14:paraId="1220D622" w14:textId="42285A64" w:rsidR="000A7DB7" w:rsidRDefault="000A7DB7" w:rsidP="000A7DB7">
            <w:pPr>
              <w:jc w:val="both"/>
              <w:rPr>
                <w:rFonts w:asciiTheme="majorHAnsi" w:hAnsiTheme="majorHAnsi" w:cstheme="majorHAnsi"/>
              </w:rPr>
            </w:pPr>
            <w:r>
              <w:rPr>
                <w:rFonts w:ascii="Aptos Narrow" w:hAnsi="Aptos Narrow"/>
                <w:color w:val="9C5700"/>
              </w:rPr>
              <w:t>P2</w:t>
            </w:r>
          </w:p>
        </w:tc>
        <w:tc>
          <w:tcPr>
            <w:tcW w:w="2992" w:type="dxa"/>
          </w:tcPr>
          <w:p w14:paraId="10C39CDD" w14:textId="212082B3" w:rsidR="000A7DB7" w:rsidRDefault="000A7DB7" w:rsidP="000A7DB7">
            <w:pPr>
              <w:jc w:val="both"/>
              <w:rPr>
                <w:rFonts w:asciiTheme="majorHAnsi" w:hAnsiTheme="majorHAnsi" w:cstheme="majorHAnsi"/>
              </w:rPr>
            </w:pPr>
            <w:r>
              <w:rPr>
                <w:rFonts w:ascii="Aptos Narrow" w:hAnsi="Aptos Narrow"/>
                <w:color w:val="000000"/>
              </w:rPr>
              <w:t>Supervise and record visitor access to sensitive areas (e.g., visitor log).</w:t>
            </w:r>
          </w:p>
        </w:tc>
      </w:tr>
      <w:tr w:rsidR="000A7DB7" w14:paraId="58A2652E" w14:textId="77777777" w:rsidTr="000A7DB7">
        <w:tc>
          <w:tcPr>
            <w:tcW w:w="1917" w:type="dxa"/>
            <w:vAlign w:val="bottom"/>
          </w:tcPr>
          <w:p w14:paraId="3F26588E" w14:textId="7742D4BB" w:rsidR="000A7DB7" w:rsidRDefault="000A7DB7" w:rsidP="000A7DB7">
            <w:pPr>
              <w:jc w:val="both"/>
              <w:rPr>
                <w:rFonts w:asciiTheme="majorHAnsi" w:hAnsiTheme="majorHAnsi" w:cstheme="majorHAnsi"/>
              </w:rPr>
            </w:pPr>
            <w:r>
              <w:rPr>
                <w:rFonts w:ascii="Aptos Narrow" w:hAnsi="Aptos Narrow"/>
                <w:color w:val="000000"/>
              </w:rPr>
              <w:t>Physical &amp; Environmental Security</w:t>
            </w:r>
          </w:p>
        </w:tc>
        <w:tc>
          <w:tcPr>
            <w:tcW w:w="1941" w:type="dxa"/>
            <w:vAlign w:val="bottom"/>
          </w:tcPr>
          <w:p w14:paraId="3D20203E" w14:textId="59E8039E" w:rsidR="000A7DB7" w:rsidRDefault="000A7DB7" w:rsidP="000A7DB7">
            <w:pPr>
              <w:jc w:val="both"/>
              <w:rPr>
                <w:rFonts w:asciiTheme="majorHAnsi" w:hAnsiTheme="majorHAnsi" w:cstheme="majorHAnsi"/>
              </w:rPr>
            </w:pPr>
            <w:r>
              <w:rPr>
                <w:rFonts w:ascii="Aptos Narrow" w:hAnsi="Aptos Narrow"/>
                <w:color w:val="000000"/>
              </w:rPr>
              <w:t>14.1 Physical Access Control</w:t>
            </w:r>
          </w:p>
        </w:tc>
        <w:tc>
          <w:tcPr>
            <w:tcW w:w="1780" w:type="dxa"/>
            <w:vAlign w:val="bottom"/>
          </w:tcPr>
          <w:p w14:paraId="1481D081" w14:textId="34DF9DA4" w:rsidR="000A7DB7" w:rsidRDefault="000A7DB7" w:rsidP="000A7DB7">
            <w:pPr>
              <w:jc w:val="both"/>
              <w:rPr>
                <w:rFonts w:asciiTheme="majorHAnsi" w:hAnsiTheme="majorHAnsi" w:cstheme="majorHAnsi"/>
              </w:rPr>
            </w:pPr>
            <w:r>
              <w:rPr>
                <w:rFonts w:ascii="Aptos Narrow" w:hAnsi="Aptos Narrow"/>
                <w:color w:val="9C0006"/>
              </w:rPr>
              <w:t>P1</w:t>
            </w:r>
          </w:p>
        </w:tc>
        <w:tc>
          <w:tcPr>
            <w:tcW w:w="2992" w:type="dxa"/>
          </w:tcPr>
          <w:p w14:paraId="5328A081" w14:textId="01AF5CDF" w:rsidR="000A7DB7" w:rsidRDefault="000A7DB7" w:rsidP="000A7DB7">
            <w:pPr>
              <w:jc w:val="both"/>
              <w:rPr>
                <w:rFonts w:asciiTheme="majorHAnsi" w:hAnsiTheme="majorHAnsi" w:cstheme="majorHAnsi"/>
              </w:rPr>
            </w:pPr>
            <w:r>
              <w:rPr>
                <w:rFonts w:ascii="Aptos Narrow" w:hAnsi="Aptos Narrow"/>
                <w:color w:val="000000"/>
              </w:rPr>
              <w:t>Assign responsibility for physical access to IT Coordinator/Administrators.</w:t>
            </w:r>
          </w:p>
        </w:tc>
      </w:tr>
      <w:tr w:rsidR="000A7DB7" w14:paraId="27996994" w14:textId="77777777" w:rsidTr="000A7DB7">
        <w:tc>
          <w:tcPr>
            <w:tcW w:w="1917" w:type="dxa"/>
            <w:vAlign w:val="bottom"/>
          </w:tcPr>
          <w:p w14:paraId="69107A43" w14:textId="3F8A84A5" w:rsidR="000A7DB7" w:rsidRDefault="000A7DB7" w:rsidP="000A7DB7">
            <w:pPr>
              <w:jc w:val="both"/>
              <w:rPr>
                <w:rFonts w:asciiTheme="majorHAnsi" w:hAnsiTheme="majorHAnsi" w:cstheme="majorHAnsi"/>
              </w:rPr>
            </w:pPr>
            <w:r>
              <w:rPr>
                <w:rFonts w:ascii="Aptos Narrow" w:hAnsi="Aptos Narrow"/>
                <w:color w:val="000000"/>
              </w:rPr>
              <w:t>Physical &amp; Environmental Security</w:t>
            </w:r>
          </w:p>
        </w:tc>
        <w:tc>
          <w:tcPr>
            <w:tcW w:w="1941" w:type="dxa"/>
            <w:vAlign w:val="bottom"/>
          </w:tcPr>
          <w:p w14:paraId="382F5367" w14:textId="400F792C" w:rsidR="000A7DB7" w:rsidRDefault="000A7DB7" w:rsidP="000A7DB7">
            <w:pPr>
              <w:jc w:val="both"/>
              <w:rPr>
                <w:rFonts w:asciiTheme="majorHAnsi" w:hAnsiTheme="majorHAnsi" w:cstheme="majorHAnsi"/>
              </w:rPr>
            </w:pPr>
            <w:r>
              <w:rPr>
                <w:rFonts w:ascii="Aptos Narrow" w:hAnsi="Aptos Narrow"/>
                <w:color w:val="000000"/>
              </w:rPr>
              <w:t>14.2 Equipment Security</w:t>
            </w:r>
          </w:p>
        </w:tc>
        <w:tc>
          <w:tcPr>
            <w:tcW w:w="1780" w:type="dxa"/>
            <w:vAlign w:val="bottom"/>
          </w:tcPr>
          <w:p w14:paraId="0A9F61F3" w14:textId="2CA8658D" w:rsidR="000A7DB7" w:rsidRDefault="000A7DB7" w:rsidP="000A7DB7">
            <w:pPr>
              <w:jc w:val="both"/>
              <w:rPr>
                <w:rFonts w:asciiTheme="majorHAnsi" w:hAnsiTheme="majorHAnsi" w:cstheme="majorHAnsi"/>
              </w:rPr>
            </w:pPr>
            <w:r>
              <w:rPr>
                <w:rFonts w:ascii="Aptos Narrow" w:hAnsi="Aptos Narrow"/>
                <w:color w:val="9C0006"/>
              </w:rPr>
              <w:t>P1</w:t>
            </w:r>
          </w:p>
        </w:tc>
        <w:tc>
          <w:tcPr>
            <w:tcW w:w="2992" w:type="dxa"/>
          </w:tcPr>
          <w:p w14:paraId="1F7D5E5A" w14:textId="534CA086" w:rsidR="000A7DB7" w:rsidRDefault="000A7DB7" w:rsidP="000A7DB7">
            <w:pPr>
              <w:jc w:val="both"/>
              <w:rPr>
                <w:rFonts w:asciiTheme="majorHAnsi" w:hAnsiTheme="majorHAnsi" w:cstheme="majorHAnsi"/>
              </w:rPr>
            </w:pPr>
            <w:r>
              <w:rPr>
                <w:rFonts w:ascii="Aptos Narrow" w:hAnsi="Aptos Narrow"/>
                <w:color w:val="000000"/>
              </w:rPr>
              <w:t>Protect equipment with sensitive information against theft/loss/damage.</w:t>
            </w:r>
          </w:p>
        </w:tc>
      </w:tr>
      <w:tr w:rsidR="000A7DB7" w14:paraId="1EF6BC82" w14:textId="77777777" w:rsidTr="000A7DB7">
        <w:tc>
          <w:tcPr>
            <w:tcW w:w="1917" w:type="dxa"/>
            <w:vAlign w:val="bottom"/>
          </w:tcPr>
          <w:p w14:paraId="43742629" w14:textId="3DB70767" w:rsidR="000A7DB7" w:rsidRDefault="000A7DB7" w:rsidP="000A7DB7">
            <w:pPr>
              <w:jc w:val="both"/>
              <w:rPr>
                <w:rFonts w:asciiTheme="majorHAnsi" w:hAnsiTheme="majorHAnsi" w:cstheme="majorHAnsi"/>
              </w:rPr>
            </w:pPr>
            <w:r>
              <w:rPr>
                <w:rFonts w:ascii="Aptos Narrow" w:hAnsi="Aptos Narrow"/>
                <w:color w:val="000000"/>
              </w:rPr>
              <w:t>Physical &amp; Environmental Security</w:t>
            </w:r>
          </w:p>
        </w:tc>
        <w:tc>
          <w:tcPr>
            <w:tcW w:w="1941" w:type="dxa"/>
            <w:vAlign w:val="bottom"/>
          </w:tcPr>
          <w:p w14:paraId="59E8D31A" w14:textId="31A3C247" w:rsidR="000A7DB7" w:rsidRDefault="000A7DB7" w:rsidP="000A7DB7">
            <w:pPr>
              <w:jc w:val="both"/>
              <w:rPr>
                <w:rFonts w:asciiTheme="majorHAnsi" w:hAnsiTheme="majorHAnsi" w:cstheme="majorHAnsi"/>
              </w:rPr>
            </w:pPr>
            <w:r>
              <w:rPr>
                <w:rFonts w:ascii="Aptos Narrow" w:hAnsi="Aptos Narrow"/>
                <w:color w:val="000000"/>
              </w:rPr>
              <w:t>14.2 Equipment Security</w:t>
            </w:r>
          </w:p>
        </w:tc>
        <w:tc>
          <w:tcPr>
            <w:tcW w:w="1780" w:type="dxa"/>
            <w:vAlign w:val="bottom"/>
          </w:tcPr>
          <w:p w14:paraId="53F76EFA" w14:textId="7260D8AF" w:rsidR="000A7DB7" w:rsidRDefault="000A7DB7" w:rsidP="000A7DB7">
            <w:pPr>
              <w:jc w:val="both"/>
              <w:rPr>
                <w:rFonts w:asciiTheme="majorHAnsi" w:hAnsiTheme="majorHAnsi" w:cstheme="majorHAnsi"/>
              </w:rPr>
            </w:pPr>
            <w:r>
              <w:rPr>
                <w:rFonts w:ascii="Aptos Narrow" w:hAnsi="Aptos Narrow"/>
                <w:color w:val="9C5700"/>
              </w:rPr>
              <w:t>P2</w:t>
            </w:r>
          </w:p>
        </w:tc>
        <w:tc>
          <w:tcPr>
            <w:tcW w:w="2992" w:type="dxa"/>
          </w:tcPr>
          <w:p w14:paraId="56694130" w14:textId="0865A8F0" w:rsidR="000A7DB7" w:rsidRDefault="000A7DB7" w:rsidP="000A7DB7">
            <w:pPr>
              <w:jc w:val="both"/>
              <w:rPr>
                <w:rFonts w:asciiTheme="majorHAnsi" w:hAnsiTheme="majorHAnsi" w:cstheme="majorHAnsi"/>
              </w:rPr>
            </w:pPr>
            <w:r>
              <w:rPr>
                <w:rFonts w:ascii="Aptos Narrow" w:hAnsi="Aptos Narrow"/>
                <w:color w:val="000000"/>
              </w:rPr>
              <w:t>Securely locate equipment (locked rooms, out of public areas) and physically secure where feasible (cable locks, locked cabinets).</w:t>
            </w:r>
          </w:p>
        </w:tc>
      </w:tr>
      <w:tr w:rsidR="000A7DB7" w14:paraId="5CAFBD3C" w14:textId="77777777" w:rsidTr="000A7DB7">
        <w:tc>
          <w:tcPr>
            <w:tcW w:w="1917" w:type="dxa"/>
            <w:vAlign w:val="bottom"/>
          </w:tcPr>
          <w:p w14:paraId="7AAA9A8B" w14:textId="3F0EC04D" w:rsidR="000A7DB7" w:rsidRDefault="000A7DB7" w:rsidP="000A7DB7">
            <w:pPr>
              <w:jc w:val="both"/>
              <w:rPr>
                <w:rFonts w:asciiTheme="majorHAnsi" w:hAnsiTheme="majorHAnsi" w:cstheme="majorHAnsi"/>
              </w:rPr>
            </w:pPr>
            <w:r>
              <w:rPr>
                <w:rFonts w:ascii="Aptos Narrow" w:hAnsi="Aptos Narrow"/>
                <w:color w:val="000000"/>
              </w:rPr>
              <w:t>Physical &amp; Environmental Security</w:t>
            </w:r>
          </w:p>
        </w:tc>
        <w:tc>
          <w:tcPr>
            <w:tcW w:w="1941" w:type="dxa"/>
            <w:vAlign w:val="bottom"/>
          </w:tcPr>
          <w:p w14:paraId="7DF7C618" w14:textId="33F41DE5" w:rsidR="000A7DB7" w:rsidRDefault="000A7DB7" w:rsidP="000A7DB7">
            <w:pPr>
              <w:jc w:val="both"/>
              <w:rPr>
                <w:rFonts w:asciiTheme="majorHAnsi" w:hAnsiTheme="majorHAnsi" w:cstheme="majorHAnsi"/>
              </w:rPr>
            </w:pPr>
            <w:r>
              <w:rPr>
                <w:rFonts w:ascii="Aptos Narrow" w:hAnsi="Aptos Narrow"/>
                <w:color w:val="000000"/>
              </w:rPr>
              <w:t>14.2 Equipment Security</w:t>
            </w:r>
          </w:p>
        </w:tc>
        <w:tc>
          <w:tcPr>
            <w:tcW w:w="1780" w:type="dxa"/>
            <w:vAlign w:val="bottom"/>
          </w:tcPr>
          <w:p w14:paraId="257793D0" w14:textId="372B9E74" w:rsidR="000A7DB7" w:rsidRDefault="000A7DB7" w:rsidP="000A7DB7">
            <w:pPr>
              <w:jc w:val="both"/>
              <w:rPr>
                <w:rFonts w:asciiTheme="majorHAnsi" w:hAnsiTheme="majorHAnsi" w:cstheme="majorHAnsi"/>
              </w:rPr>
            </w:pPr>
            <w:r>
              <w:rPr>
                <w:rFonts w:ascii="Aptos Narrow" w:hAnsi="Aptos Narrow"/>
                <w:color w:val="006100"/>
              </w:rPr>
              <w:t>P3</w:t>
            </w:r>
          </w:p>
        </w:tc>
        <w:tc>
          <w:tcPr>
            <w:tcW w:w="2992" w:type="dxa"/>
          </w:tcPr>
          <w:p w14:paraId="776E473C" w14:textId="1F6A8DD4" w:rsidR="000A7DB7" w:rsidRDefault="000A7DB7" w:rsidP="000A7DB7">
            <w:pPr>
              <w:jc w:val="both"/>
              <w:rPr>
                <w:rFonts w:asciiTheme="majorHAnsi" w:hAnsiTheme="majorHAnsi" w:cstheme="majorHAnsi"/>
              </w:rPr>
            </w:pPr>
            <w:r>
              <w:rPr>
                <w:rFonts w:ascii="Aptos Narrow" w:hAnsi="Aptos Narrow"/>
                <w:color w:val="000000"/>
              </w:rPr>
              <w:t>Use practical alternatives if advanced measures unavailable (regular checks, locked storage after hours).</w:t>
            </w:r>
          </w:p>
        </w:tc>
      </w:tr>
      <w:tr w:rsidR="000A7DB7" w14:paraId="083FB06F" w14:textId="77777777" w:rsidTr="000A7DB7">
        <w:tc>
          <w:tcPr>
            <w:tcW w:w="1917" w:type="dxa"/>
            <w:vAlign w:val="bottom"/>
          </w:tcPr>
          <w:p w14:paraId="5CFB8B20" w14:textId="55CFAEA5" w:rsidR="000A7DB7" w:rsidRDefault="000A7DB7" w:rsidP="000A7DB7">
            <w:pPr>
              <w:jc w:val="both"/>
              <w:rPr>
                <w:rFonts w:asciiTheme="majorHAnsi" w:hAnsiTheme="majorHAnsi" w:cstheme="majorHAnsi"/>
              </w:rPr>
            </w:pPr>
            <w:r>
              <w:rPr>
                <w:rFonts w:ascii="Aptos Narrow" w:hAnsi="Aptos Narrow"/>
                <w:color w:val="000000"/>
              </w:rPr>
              <w:t>Physical &amp; Environmental Security</w:t>
            </w:r>
          </w:p>
        </w:tc>
        <w:tc>
          <w:tcPr>
            <w:tcW w:w="1941" w:type="dxa"/>
            <w:vAlign w:val="bottom"/>
          </w:tcPr>
          <w:p w14:paraId="39152CC8" w14:textId="1B6BC55D" w:rsidR="000A7DB7" w:rsidRDefault="000A7DB7" w:rsidP="000A7DB7">
            <w:pPr>
              <w:jc w:val="both"/>
              <w:rPr>
                <w:rFonts w:asciiTheme="majorHAnsi" w:hAnsiTheme="majorHAnsi" w:cstheme="majorHAnsi"/>
              </w:rPr>
            </w:pPr>
            <w:r>
              <w:rPr>
                <w:rFonts w:ascii="Aptos Narrow" w:hAnsi="Aptos Narrow"/>
                <w:color w:val="000000"/>
              </w:rPr>
              <w:t>14.2 Equipment Security</w:t>
            </w:r>
          </w:p>
        </w:tc>
        <w:tc>
          <w:tcPr>
            <w:tcW w:w="1780" w:type="dxa"/>
            <w:vAlign w:val="bottom"/>
          </w:tcPr>
          <w:p w14:paraId="7C63CC8B" w14:textId="107F36F6" w:rsidR="000A7DB7" w:rsidRDefault="000A7DB7" w:rsidP="000A7DB7">
            <w:pPr>
              <w:jc w:val="both"/>
              <w:rPr>
                <w:rFonts w:asciiTheme="majorHAnsi" w:hAnsiTheme="majorHAnsi" w:cstheme="majorHAnsi"/>
              </w:rPr>
            </w:pPr>
            <w:r>
              <w:rPr>
                <w:rFonts w:ascii="Aptos Narrow" w:hAnsi="Aptos Narrow"/>
                <w:color w:val="9C0006"/>
              </w:rPr>
              <w:t>P1</w:t>
            </w:r>
          </w:p>
        </w:tc>
        <w:tc>
          <w:tcPr>
            <w:tcW w:w="2992" w:type="dxa"/>
          </w:tcPr>
          <w:p w14:paraId="1BAAF32C" w14:textId="7B6C3B5A" w:rsidR="000A7DB7" w:rsidRDefault="000A7DB7" w:rsidP="000A7DB7">
            <w:pPr>
              <w:jc w:val="both"/>
              <w:rPr>
                <w:rFonts w:asciiTheme="majorHAnsi" w:hAnsiTheme="majorHAnsi" w:cstheme="majorHAnsi"/>
              </w:rPr>
            </w:pPr>
            <w:r>
              <w:rPr>
                <w:rFonts w:ascii="Aptos Narrow" w:hAnsi="Aptos Narrow"/>
                <w:color w:val="000000"/>
              </w:rPr>
              <w:t>Report lost/stolen/damaged equipment promptly to IT Administrators.</w:t>
            </w:r>
          </w:p>
        </w:tc>
      </w:tr>
      <w:tr w:rsidR="000A7DB7" w14:paraId="51C1BED3" w14:textId="77777777" w:rsidTr="000A7DB7">
        <w:tc>
          <w:tcPr>
            <w:tcW w:w="1917" w:type="dxa"/>
            <w:vAlign w:val="bottom"/>
          </w:tcPr>
          <w:p w14:paraId="0E6056D0" w14:textId="022DF08C" w:rsidR="000A7DB7" w:rsidRDefault="000A7DB7" w:rsidP="000A7DB7">
            <w:pPr>
              <w:jc w:val="both"/>
              <w:rPr>
                <w:rFonts w:asciiTheme="majorHAnsi" w:hAnsiTheme="majorHAnsi" w:cstheme="majorHAnsi"/>
              </w:rPr>
            </w:pPr>
            <w:r>
              <w:rPr>
                <w:rFonts w:ascii="Aptos Narrow" w:hAnsi="Aptos Narrow"/>
                <w:color w:val="000000"/>
              </w:rPr>
              <w:t>Physical &amp; Environmental Security</w:t>
            </w:r>
          </w:p>
        </w:tc>
        <w:tc>
          <w:tcPr>
            <w:tcW w:w="1941" w:type="dxa"/>
            <w:vAlign w:val="bottom"/>
          </w:tcPr>
          <w:p w14:paraId="20EF1DCA" w14:textId="3771E049" w:rsidR="000A7DB7" w:rsidRDefault="000A7DB7" w:rsidP="000A7DB7">
            <w:pPr>
              <w:jc w:val="both"/>
              <w:rPr>
                <w:rFonts w:asciiTheme="majorHAnsi" w:hAnsiTheme="majorHAnsi" w:cstheme="majorHAnsi"/>
              </w:rPr>
            </w:pPr>
            <w:r>
              <w:rPr>
                <w:rFonts w:ascii="Aptos Narrow" w:hAnsi="Aptos Narrow"/>
                <w:color w:val="000000"/>
              </w:rPr>
              <w:t>14.2 Equipment Security</w:t>
            </w:r>
          </w:p>
        </w:tc>
        <w:tc>
          <w:tcPr>
            <w:tcW w:w="1780" w:type="dxa"/>
            <w:vAlign w:val="bottom"/>
          </w:tcPr>
          <w:p w14:paraId="10569904" w14:textId="26B6178E" w:rsidR="000A7DB7" w:rsidRDefault="000A7DB7" w:rsidP="000A7DB7">
            <w:pPr>
              <w:jc w:val="both"/>
              <w:rPr>
                <w:rFonts w:asciiTheme="majorHAnsi" w:hAnsiTheme="majorHAnsi" w:cstheme="majorHAnsi"/>
              </w:rPr>
            </w:pPr>
            <w:r>
              <w:rPr>
                <w:rFonts w:ascii="Aptos Narrow" w:hAnsi="Aptos Narrow"/>
                <w:color w:val="006100"/>
              </w:rPr>
              <w:t>P3</w:t>
            </w:r>
          </w:p>
        </w:tc>
        <w:tc>
          <w:tcPr>
            <w:tcW w:w="2992" w:type="dxa"/>
          </w:tcPr>
          <w:p w14:paraId="6538DEA1" w14:textId="32B2748F" w:rsidR="000A7DB7" w:rsidRDefault="000A7DB7" w:rsidP="000A7DB7">
            <w:pPr>
              <w:jc w:val="both"/>
              <w:rPr>
                <w:rFonts w:asciiTheme="majorHAnsi" w:hAnsiTheme="majorHAnsi" w:cstheme="majorHAnsi"/>
              </w:rPr>
            </w:pPr>
            <w:r>
              <w:rPr>
                <w:rFonts w:ascii="Aptos Narrow" w:hAnsi="Aptos Narrow"/>
                <w:color w:val="000000"/>
              </w:rPr>
              <w:t>Ensure secure data removal before disposal/transfer of equipment.</w:t>
            </w:r>
          </w:p>
        </w:tc>
      </w:tr>
      <w:tr w:rsidR="001F3B34" w14:paraId="270771B2" w14:textId="77777777" w:rsidTr="001375B4">
        <w:tc>
          <w:tcPr>
            <w:tcW w:w="1917" w:type="dxa"/>
            <w:vAlign w:val="bottom"/>
          </w:tcPr>
          <w:p w14:paraId="10C2738E" w14:textId="3CCC9D84" w:rsidR="001F3B34" w:rsidRDefault="001F3B34" w:rsidP="001F3B34">
            <w:pPr>
              <w:jc w:val="both"/>
              <w:rPr>
                <w:rFonts w:asciiTheme="majorHAnsi" w:hAnsiTheme="majorHAnsi" w:cstheme="majorHAnsi"/>
              </w:rPr>
            </w:pPr>
            <w:r>
              <w:rPr>
                <w:rFonts w:ascii="Aptos Narrow" w:hAnsi="Aptos Narrow"/>
                <w:color w:val="000000"/>
              </w:rPr>
              <w:t>Maintenance &amp; Patch Management</w:t>
            </w:r>
          </w:p>
        </w:tc>
        <w:tc>
          <w:tcPr>
            <w:tcW w:w="1941" w:type="dxa"/>
            <w:vAlign w:val="bottom"/>
          </w:tcPr>
          <w:p w14:paraId="0ED7CC55" w14:textId="10C3A600" w:rsidR="001F3B34" w:rsidRDefault="001F3B34" w:rsidP="001F3B34">
            <w:pPr>
              <w:jc w:val="both"/>
              <w:rPr>
                <w:rFonts w:asciiTheme="majorHAnsi" w:hAnsiTheme="majorHAnsi" w:cstheme="majorHAnsi"/>
              </w:rPr>
            </w:pPr>
            <w:r>
              <w:rPr>
                <w:rFonts w:ascii="Aptos Narrow" w:hAnsi="Aptos Narrow"/>
                <w:color w:val="000000"/>
              </w:rPr>
              <w:t>15.1 Software Updates</w:t>
            </w:r>
          </w:p>
        </w:tc>
        <w:tc>
          <w:tcPr>
            <w:tcW w:w="1780" w:type="dxa"/>
            <w:vAlign w:val="bottom"/>
          </w:tcPr>
          <w:p w14:paraId="07C67FC5" w14:textId="3CC407B2" w:rsidR="001F3B34" w:rsidRDefault="001F3B34" w:rsidP="001F3B34">
            <w:pPr>
              <w:jc w:val="both"/>
              <w:rPr>
                <w:rFonts w:asciiTheme="majorHAnsi" w:hAnsiTheme="majorHAnsi" w:cstheme="majorHAnsi"/>
              </w:rPr>
            </w:pPr>
            <w:r>
              <w:rPr>
                <w:rFonts w:ascii="Aptos Narrow" w:hAnsi="Aptos Narrow"/>
                <w:color w:val="9C0006"/>
              </w:rPr>
              <w:t>P1</w:t>
            </w:r>
          </w:p>
        </w:tc>
        <w:tc>
          <w:tcPr>
            <w:tcW w:w="2992" w:type="dxa"/>
          </w:tcPr>
          <w:p w14:paraId="65206675" w14:textId="47680C42" w:rsidR="001F3B34" w:rsidRDefault="001F3B34" w:rsidP="001F3B34">
            <w:pPr>
              <w:jc w:val="both"/>
              <w:rPr>
                <w:rFonts w:asciiTheme="majorHAnsi" w:hAnsiTheme="majorHAnsi" w:cstheme="majorHAnsi"/>
              </w:rPr>
            </w:pPr>
            <w:r>
              <w:rPr>
                <w:rFonts w:ascii="Aptos Narrow" w:hAnsi="Aptos Narrow"/>
                <w:color w:val="000000"/>
              </w:rPr>
              <w:t>Keep all systems/software up to date with latest security updates/patches.</w:t>
            </w:r>
          </w:p>
        </w:tc>
      </w:tr>
      <w:tr w:rsidR="001F3B34" w14:paraId="40C04ACA" w14:textId="77777777" w:rsidTr="001375B4">
        <w:tc>
          <w:tcPr>
            <w:tcW w:w="1917" w:type="dxa"/>
            <w:vAlign w:val="bottom"/>
          </w:tcPr>
          <w:p w14:paraId="63A16F50" w14:textId="7DAB1C96" w:rsidR="001F3B34" w:rsidRDefault="001F3B34" w:rsidP="001F3B34">
            <w:pPr>
              <w:jc w:val="both"/>
              <w:rPr>
                <w:rFonts w:asciiTheme="majorHAnsi" w:hAnsiTheme="majorHAnsi" w:cstheme="majorHAnsi"/>
              </w:rPr>
            </w:pPr>
            <w:r>
              <w:rPr>
                <w:rFonts w:ascii="Aptos Narrow" w:hAnsi="Aptos Narrow"/>
                <w:color w:val="000000"/>
              </w:rPr>
              <w:t>Maintenance &amp; Patch Management</w:t>
            </w:r>
          </w:p>
        </w:tc>
        <w:tc>
          <w:tcPr>
            <w:tcW w:w="1941" w:type="dxa"/>
            <w:vAlign w:val="bottom"/>
          </w:tcPr>
          <w:p w14:paraId="43382C00" w14:textId="287493D0" w:rsidR="001F3B34" w:rsidRDefault="001F3B34" w:rsidP="001F3B34">
            <w:pPr>
              <w:jc w:val="both"/>
              <w:rPr>
                <w:rFonts w:asciiTheme="majorHAnsi" w:hAnsiTheme="majorHAnsi" w:cstheme="majorHAnsi"/>
              </w:rPr>
            </w:pPr>
            <w:r>
              <w:rPr>
                <w:rFonts w:ascii="Aptos Narrow" w:hAnsi="Aptos Narrow"/>
                <w:color w:val="000000"/>
              </w:rPr>
              <w:t>15.1 Software Updates</w:t>
            </w:r>
          </w:p>
        </w:tc>
        <w:tc>
          <w:tcPr>
            <w:tcW w:w="1780" w:type="dxa"/>
            <w:vAlign w:val="bottom"/>
          </w:tcPr>
          <w:p w14:paraId="5CFCD0F8" w14:textId="1B576D01" w:rsidR="001F3B34" w:rsidRDefault="001F3B34" w:rsidP="001F3B34">
            <w:pPr>
              <w:jc w:val="both"/>
              <w:rPr>
                <w:rFonts w:asciiTheme="majorHAnsi" w:hAnsiTheme="majorHAnsi" w:cstheme="majorHAnsi"/>
              </w:rPr>
            </w:pPr>
            <w:r>
              <w:rPr>
                <w:rFonts w:ascii="Aptos Narrow" w:hAnsi="Aptos Narrow"/>
                <w:color w:val="9C0006"/>
              </w:rPr>
              <w:t>P1</w:t>
            </w:r>
          </w:p>
        </w:tc>
        <w:tc>
          <w:tcPr>
            <w:tcW w:w="2992" w:type="dxa"/>
          </w:tcPr>
          <w:p w14:paraId="69E9932E" w14:textId="03FD7C0F" w:rsidR="001F3B34" w:rsidRDefault="001F3B34" w:rsidP="001F3B34">
            <w:pPr>
              <w:jc w:val="both"/>
              <w:rPr>
                <w:rFonts w:asciiTheme="majorHAnsi" w:hAnsiTheme="majorHAnsi" w:cstheme="majorHAnsi"/>
              </w:rPr>
            </w:pPr>
            <w:r>
              <w:rPr>
                <w:rFonts w:ascii="Aptos Narrow" w:hAnsi="Aptos Narrow"/>
                <w:color w:val="000000"/>
              </w:rPr>
              <w:t>Enable automatic updates for OS, applications, and security tools where possible.</w:t>
            </w:r>
          </w:p>
        </w:tc>
      </w:tr>
      <w:tr w:rsidR="001F3B34" w14:paraId="4C30290A" w14:textId="77777777" w:rsidTr="001375B4">
        <w:tc>
          <w:tcPr>
            <w:tcW w:w="1917" w:type="dxa"/>
            <w:vAlign w:val="bottom"/>
          </w:tcPr>
          <w:p w14:paraId="2C02039F" w14:textId="2E8D03DF" w:rsidR="001F3B34" w:rsidRDefault="001F3B34" w:rsidP="001F3B34">
            <w:pPr>
              <w:jc w:val="both"/>
              <w:rPr>
                <w:rFonts w:asciiTheme="majorHAnsi" w:hAnsiTheme="majorHAnsi" w:cstheme="majorHAnsi"/>
              </w:rPr>
            </w:pPr>
            <w:r>
              <w:rPr>
                <w:rFonts w:ascii="Aptos Narrow" w:hAnsi="Aptos Narrow"/>
                <w:color w:val="000000"/>
              </w:rPr>
              <w:lastRenderedPageBreak/>
              <w:t>Maintenance &amp; Patch Management</w:t>
            </w:r>
          </w:p>
        </w:tc>
        <w:tc>
          <w:tcPr>
            <w:tcW w:w="1941" w:type="dxa"/>
            <w:vAlign w:val="bottom"/>
          </w:tcPr>
          <w:p w14:paraId="6451B53D" w14:textId="72DA533B" w:rsidR="001F3B34" w:rsidRDefault="001F3B34" w:rsidP="001F3B34">
            <w:pPr>
              <w:jc w:val="both"/>
              <w:rPr>
                <w:rFonts w:asciiTheme="majorHAnsi" w:hAnsiTheme="majorHAnsi" w:cstheme="majorHAnsi"/>
              </w:rPr>
            </w:pPr>
            <w:r>
              <w:rPr>
                <w:rFonts w:ascii="Aptos Narrow" w:hAnsi="Aptos Narrow"/>
                <w:color w:val="000000"/>
              </w:rPr>
              <w:t>15.1 Software Updates</w:t>
            </w:r>
          </w:p>
        </w:tc>
        <w:tc>
          <w:tcPr>
            <w:tcW w:w="1780" w:type="dxa"/>
            <w:vAlign w:val="bottom"/>
          </w:tcPr>
          <w:p w14:paraId="2DA2D421" w14:textId="3CB7FABD" w:rsidR="001F3B34" w:rsidRDefault="001F3B34" w:rsidP="001F3B34">
            <w:pPr>
              <w:jc w:val="both"/>
              <w:rPr>
                <w:rFonts w:asciiTheme="majorHAnsi" w:hAnsiTheme="majorHAnsi" w:cstheme="majorHAnsi"/>
              </w:rPr>
            </w:pPr>
            <w:r>
              <w:rPr>
                <w:rFonts w:ascii="Aptos Narrow" w:hAnsi="Aptos Narrow"/>
                <w:color w:val="9C5700"/>
              </w:rPr>
              <w:t>P2</w:t>
            </w:r>
          </w:p>
        </w:tc>
        <w:tc>
          <w:tcPr>
            <w:tcW w:w="2992" w:type="dxa"/>
          </w:tcPr>
          <w:p w14:paraId="5AB0D033" w14:textId="791B0BAF" w:rsidR="001F3B34" w:rsidRDefault="001F3B34" w:rsidP="001F3B34">
            <w:pPr>
              <w:jc w:val="both"/>
              <w:rPr>
                <w:rFonts w:asciiTheme="majorHAnsi" w:hAnsiTheme="majorHAnsi" w:cstheme="majorHAnsi"/>
              </w:rPr>
            </w:pPr>
            <w:r>
              <w:rPr>
                <w:rFonts w:ascii="Aptos Narrow" w:hAnsi="Aptos Narrow"/>
                <w:color w:val="000000"/>
              </w:rPr>
              <w:t>If no auto-updates, implement manual process (scheduled checks, update logs).</w:t>
            </w:r>
          </w:p>
        </w:tc>
      </w:tr>
      <w:tr w:rsidR="001F3B34" w14:paraId="6EC5BE9C" w14:textId="77777777" w:rsidTr="001375B4">
        <w:tc>
          <w:tcPr>
            <w:tcW w:w="1917" w:type="dxa"/>
            <w:vAlign w:val="bottom"/>
          </w:tcPr>
          <w:p w14:paraId="6EA34FC7" w14:textId="1D9C2F6A" w:rsidR="001F3B34" w:rsidRDefault="001F3B34" w:rsidP="001F3B34">
            <w:pPr>
              <w:jc w:val="both"/>
              <w:rPr>
                <w:rFonts w:asciiTheme="majorHAnsi" w:hAnsiTheme="majorHAnsi" w:cstheme="majorHAnsi"/>
              </w:rPr>
            </w:pPr>
            <w:r>
              <w:rPr>
                <w:rFonts w:ascii="Aptos Narrow" w:hAnsi="Aptos Narrow"/>
                <w:color w:val="000000"/>
              </w:rPr>
              <w:t>Maintenance &amp; Patch Management</w:t>
            </w:r>
          </w:p>
        </w:tc>
        <w:tc>
          <w:tcPr>
            <w:tcW w:w="1941" w:type="dxa"/>
            <w:vAlign w:val="bottom"/>
          </w:tcPr>
          <w:p w14:paraId="0A387BC2" w14:textId="0BD3AC49" w:rsidR="001F3B34" w:rsidRDefault="001F3B34" w:rsidP="001F3B34">
            <w:pPr>
              <w:jc w:val="both"/>
              <w:rPr>
                <w:rFonts w:asciiTheme="majorHAnsi" w:hAnsiTheme="majorHAnsi" w:cstheme="majorHAnsi"/>
              </w:rPr>
            </w:pPr>
            <w:r>
              <w:rPr>
                <w:rFonts w:ascii="Aptos Narrow" w:hAnsi="Aptos Narrow"/>
                <w:color w:val="000000"/>
              </w:rPr>
              <w:t>15.1 Software Updates</w:t>
            </w:r>
          </w:p>
        </w:tc>
        <w:tc>
          <w:tcPr>
            <w:tcW w:w="1780" w:type="dxa"/>
            <w:vAlign w:val="bottom"/>
          </w:tcPr>
          <w:p w14:paraId="33F07BB2" w14:textId="52851787" w:rsidR="001F3B34" w:rsidRDefault="001F3B34" w:rsidP="001F3B34">
            <w:pPr>
              <w:jc w:val="both"/>
              <w:rPr>
                <w:rFonts w:asciiTheme="majorHAnsi" w:hAnsiTheme="majorHAnsi" w:cstheme="majorHAnsi"/>
              </w:rPr>
            </w:pPr>
            <w:r>
              <w:rPr>
                <w:rFonts w:ascii="Aptos Narrow" w:hAnsi="Aptos Narrow"/>
                <w:color w:val="9C0006"/>
              </w:rPr>
              <w:t>P1</w:t>
            </w:r>
          </w:p>
        </w:tc>
        <w:tc>
          <w:tcPr>
            <w:tcW w:w="2992" w:type="dxa"/>
          </w:tcPr>
          <w:p w14:paraId="2BC63AAD" w14:textId="56E479EC" w:rsidR="001F3B34" w:rsidRDefault="001F3B34" w:rsidP="001F3B34">
            <w:pPr>
              <w:jc w:val="both"/>
              <w:rPr>
                <w:rFonts w:asciiTheme="majorHAnsi" w:hAnsiTheme="majorHAnsi" w:cstheme="majorHAnsi"/>
              </w:rPr>
            </w:pPr>
            <w:r>
              <w:rPr>
                <w:rFonts w:ascii="Aptos Narrow" w:hAnsi="Aptos Narrow"/>
                <w:color w:val="000000"/>
              </w:rPr>
              <w:t>Apply critical security updates as soon as possible after release.</w:t>
            </w:r>
          </w:p>
        </w:tc>
      </w:tr>
      <w:tr w:rsidR="001F3B34" w14:paraId="48DC7CFB" w14:textId="77777777" w:rsidTr="001375B4">
        <w:tc>
          <w:tcPr>
            <w:tcW w:w="1917" w:type="dxa"/>
            <w:vAlign w:val="bottom"/>
          </w:tcPr>
          <w:p w14:paraId="332E569E" w14:textId="16263172" w:rsidR="001F3B34" w:rsidRDefault="001F3B34" w:rsidP="001F3B34">
            <w:pPr>
              <w:jc w:val="both"/>
              <w:rPr>
                <w:rFonts w:asciiTheme="majorHAnsi" w:hAnsiTheme="majorHAnsi" w:cstheme="majorHAnsi"/>
              </w:rPr>
            </w:pPr>
            <w:r>
              <w:rPr>
                <w:rFonts w:ascii="Aptos Narrow" w:hAnsi="Aptos Narrow"/>
                <w:color w:val="000000"/>
              </w:rPr>
              <w:t>Maintenance &amp; Patch Management</w:t>
            </w:r>
          </w:p>
        </w:tc>
        <w:tc>
          <w:tcPr>
            <w:tcW w:w="1941" w:type="dxa"/>
            <w:vAlign w:val="bottom"/>
          </w:tcPr>
          <w:p w14:paraId="13BDAD43" w14:textId="5243ACAB" w:rsidR="001F3B34" w:rsidRDefault="001F3B34" w:rsidP="001F3B34">
            <w:pPr>
              <w:jc w:val="both"/>
              <w:rPr>
                <w:rFonts w:asciiTheme="majorHAnsi" w:hAnsiTheme="majorHAnsi" w:cstheme="majorHAnsi"/>
              </w:rPr>
            </w:pPr>
            <w:r>
              <w:rPr>
                <w:rFonts w:ascii="Aptos Narrow" w:hAnsi="Aptos Narrow"/>
                <w:color w:val="000000"/>
              </w:rPr>
              <w:t>15.1 Software Updates</w:t>
            </w:r>
          </w:p>
        </w:tc>
        <w:tc>
          <w:tcPr>
            <w:tcW w:w="1780" w:type="dxa"/>
            <w:vAlign w:val="bottom"/>
          </w:tcPr>
          <w:p w14:paraId="6EACB037" w14:textId="0943F630" w:rsidR="001F3B34" w:rsidRDefault="001F3B34" w:rsidP="001F3B34">
            <w:pPr>
              <w:jc w:val="both"/>
              <w:rPr>
                <w:rFonts w:asciiTheme="majorHAnsi" w:hAnsiTheme="majorHAnsi" w:cstheme="majorHAnsi"/>
              </w:rPr>
            </w:pPr>
            <w:r>
              <w:rPr>
                <w:rFonts w:ascii="Aptos Narrow" w:hAnsi="Aptos Narrow"/>
                <w:color w:val="9C5700"/>
              </w:rPr>
              <w:t>P2</w:t>
            </w:r>
          </w:p>
        </w:tc>
        <w:tc>
          <w:tcPr>
            <w:tcW w:w="2992" w:type="dxa"/>
          </w:tcPr>
          <w:p w14:paraId="71F115C1" w14:textId="0F484FA8" w:rsidR="001F3B34" w:rsidRDefault="001F3B34" w:rsidP="001F3B34">
            <w:pPr>
              <w:jc w:val="both"/>
              <w:rPr>
                <w:rFonts w:asciiTheme="majorHAnsi" w:hAnsiTheme="majorHAnsi" w:cstheme="majorHAnsi"/>
              </w:rPr>
            </w:pPr>
            <w:r>
              <w:rPr>
                <w:rFonts w:ascii="Aptos Narrow" w:hAnsi="Aptos Narrow"/>
                <w:color w:val="000000"/>
              </w:rPr>
              <w:t>Avoid using end-of-life systems/software unless risk assessed and compensating controls applied.</w:t>
            </w:r>
          </w:p>
        </w:tc>
      </w:tr>
      <w:tr w:rsidR="001F3B34" w14:paraId="46EF02B4" w14:textId="77777777" w:rsidTr="001375B4">
        <w:tc>
          <w:tcPr>
            <w:tcW w:w="1917" w:type="dxa"/>
            <w:vAlign w:val="bottom"/>
          </w:tcPr>
          <w:p w14:paraId="4DB38A5D" w14:textId="642486B1" w:rsidR="001F3B34" w:rsidRDefault="001F3B34" w:rsidP="001F3B34">
            <w:pPr>
              <w:jc w:val="both"/>
              <w:rPr>
                <w:rFonts w:asciiTheme="majorHAnsi" w:hAnsiTheme="majorHAnsi" w:cstheme="majorHAnsi"/>
              </w:rPr>
            </w:pPr>
            <w:r>
              <w:rPr>
                <w:rFonts w:ascii="Aptos Narrow" w:hAnsi="Aptos Narrow"/>
                <w:color w:val="000000"/>
              </w:rPr>
              <w:t>Maintenance &amp; Patch Management</w:t>
            </w:r>
          </w:p>
        </w:tc>
        <w:tc>
          <w:tcPr>
            <w:tcW w:w="1941" w:type="dxa"/>
            <w:vAlign w:val="bottom"/>
          </w:tcPr>
          <w:p w14:paraId="7BD0022D" w14:textId="68502A03" w:rsidR="001F3B34" w:rsidRDefault="001F3B34" w:rsidP="001F3B34">
            <w:pPr>
              <w:jc w:val="both"/>
              <w:rPr>
                <w:rFonts w:asciiTheme="majorHAnsi" w:hAnsiTheme="majorHAnsi" w:cstheme="majorHAnsi"/>
              </w:rPr>
            </w:pPr>
            <w:r>
              <w:rPr>
                <w:rFonts w:ascii="Aptos Narrow" w:hAnsi="Aptos Narrow"/>
                <w:color w:val="000000"/>
              </w:rPr>
              <w:t>15.1 Software Updates</w:t>
            </w:r>
          </w:p>
        </w:tc>
        <w:tc>
          <w:tcPr>
            <w:tcW w:w="1780" w:type="dxa"/>
            <w:vAlign w:val="bottom"/>
          </w:tcPr>
          <w:p w14:paraId="75F063DE" w14:textId="66689CA4" w:rsidR="001F3B34" w:rsidRDefault="001F3B34" w:rsidP="001F3B34">
            <w:pPr>
              <w:jc w:val="both"/>
              <w:rPr>
                <w:rFonts w:asciiTheme="majorHAnsi" w:hAnsiTheme="majorHAnsi" w:cstheme="majorHAnsi"/>
              </w:rPr>
            </w:pPr>
            <w:r>
              <w:rPr>
                <w:rFonts w:ascii="Aptos Narrow" w:hAnsi="Aptos Narrow"/>
                <w:color w:val="9C5700"/>
              </w:rPr>
              <w:t>P2</w:t>
            </w:r>
          </w:p>
        </w:tc>
        <w:tc>
          <w:tcPr>
            <w:tcW w:w="2992" w:type="dxa"/>
          </w:tcPr>
          <w:p w14:paraId="22342EAA" w14:textId="564E1A77" w:rsidR="001F3B34" w:rsidRDefault="001F3B34" w:rsidP="001F3B34">
            <w:pPr>
              <w:jc w:val="both"/>
              <w:rPr>
                <w:rFonts w:asciiTheme="majorHAnsi" w:hAnsiTheme="majorHAnsi" w:cstheme="majorHAnsi"/>
              </w:rPr>
            </w:pPr>
            <w:r>
              <w:rPr>
                <w:rFonts w:ascii="Aptos Narrow" w:hAnsi="Aptos Narrow"/>
                <w:color w:val="000000"/>
              </w:rPr>
              <w:t>Include third-party cloud/SaaS platforms in update/vulnerability management (verify provider practices or via contract).</w:t>
            </w:r>
          </w:p>
        </w:tc>
      </w:tr>
      <w:tr w:rsidR="001F3B34" w14:paraId="6DF22841" w14:textId="77777777" w:rsidTr="001375B4">
        <w:tc>
          <w:tcPr>
            <w:tcW w:w="1917" w:type="dxa"/>
            <w:vAlign w:val="bottom"/>
          </w:tcPr>
          <w:p w14:paraId="5A479027" w14:textId="0D5A2DBC" w:rsidR="001F3B34" w:rsidRDefault="001F3B34" w:rsidP="001F3B34">
            <w:pPr>
              <w:jc w:val="both"/>
              <w:rPr>
                <w:rFonts w:asciiTheme="majorHAnsi" w:hAnsiTheme="majorHAnsi" w:cstheme="majorHAnsi"/>
              </w:rPr>
            </w:pPr>
            <w:r>
              <w:rPr>
                <w:rFonts w:ascii="Aptos Narrow" w:hAnsi="Aptos Narrow"/>
                <w:color w:val="000000"/>
              </w:rPr>
              <w:t>Maintenance &amp; Patch Management</w:t>
            </w:r>
          </w:p>
        </w:tc>
        <w:tc>
          <w:tcPr>
            <w:tcW w:w="1941" w:type="dxa"/>
            <w:vAlign w:val="bottom"/>
          </w:tcPr>
          <w:p w14:paraId="0671FD11" w14:textId="57994B5B" w:rsidR="001F3B34" w:rsidRDefault="001F3B34" w:rsidP="001F3B34">
            <w:pPr>
              <w:jc w:val="both"/>
              <w:rPr>
                <w:rFonts w:asciiTheme="majorHAnsi" w:hAnsiTheme="majorHAnsi" w:cstheme="majorHAnsi"/>
              </w:rPr>
            </w:pPr>
            <w:r>
              <w:rPr>
                <w:rFonts w:ascii="Aptos Narrow" w:hAnsi="Aptos Narrow"/>
                <w:color w:val="000000"/>
              </w:rPr>
              <w:t>15.1 Software Updates</w:t>
            </w:r>
          </w:p>
        </w:tc>
        <w:tc>
          <w:tcPr>
            <w:tcW w:w="1780" w:type="dxa"/>
            <w:vAlign w:val="bottom"/>
          </w:tcPr>
          <w:p w14:paraId="5E0620EF" w14:textId="2EECB588" w:rsidR="001F3B34" w:rsidRDefault="001F3B34" w:rsidP="001F3B34">
            <w:pPr>
              <w:jc w:val="both"/>
              <w:rPr>
                <w:rFonts w:asciiTheme="majorHAnsi" w:hAnsiTheme="majorHAnsi" w:cstheme="majorHAnsi"/>
              </w:rPr>
            </w:pPr>
            <w:r>
              <w:rPr>
                <w:rFonts w:ascii="Aptos Narrow" w:hAnsi="Aptos Narrow"/>
                <w:color w:val="9C0006"/>
              </w:rPr>
              <w:t>P1</w:t>
            </w:r>
          </w:p>
        </w:tc>
        <w:tc>
          <w:tcPr>
            <w:tcW w:w="2992" w:type="dxa"/>
          </w:tcPr>
          <w:p w14:paraId="2C2A4DA9" w14:textId="49FCE338" w:rsidR="001F3B34" w:rsidRDefault="001F3B34" w:rsidP="001F3B34">
            <w:pPr>
              <w:jc w:val="both"/>
              <w:rPr>
                <w:rFonts w:asciiTheme="majorHAnsi" w:hAnsiTheme="majorHAnsi" w:cstheme="majorHAnsi"/>
              </w:rPr>
            </w:pPr>
            <w:r>
              <w:rPr>
                <w:rFonts w:ascii="Aptos Narrow" w:hAnsi="Aptos Narrow"/>
                <w:color w:val="000000"/>
              </w:rPr>
              <w:t>Assign responsibility for software updates to IT Administrators.</w:t>
            </w:r>
          </w:p>
        </w:tc>
      </w:tr>
      <w:tr w:rsidR="001F3B34" w14:paraId="47C1331E" w14:textId="77777777" w:rsidTr="001375B4">
        <w:tc>
          <w:tcPr>
            <w:tcW w:w="1917" w:type="dxa"/>
            <w:vAlign w:val="bottom"/>
          </w:tcPr>
          <w:p w14:paraId="7DFF39F9" w14:textId="05A5B9C2" w:rsidR="001F3B34" w:rsidRDefault="001F3B34" w:rsidP="001F3B34">
            <w:pPr>
              <w:jc w:val="both"/>
              <w:rPr>
                <w:rFonts w:asciiTheme="majorHAnsi" w:hAnsiTheme="majorHAnsi" w:cstheme="majorHAnsi"/>
              </w:rPr>
            </w:pPr>
            <w:r>
              <w:rPr>
                <w:rFonts w:ascii="Aptos Narrow" w:hAnsi="Aptos Narrow"/>
                <w:color w:val="000000"/>
              </w:rPr>
              <w:t>Maintenance &amp; Patch Management</w:t>
            </w:r>
          </w:p>
        </w:tc>
        <w:tc>
          <w:tcPr>
            <w:tcW w:w="1941" w:type="dxa"/>
            <w:vAlign w:val="bottom"/>
          </w:tcPr>
          <w:p w14:paraId="4360091B" w14:textId="41D3F5DB" w:rsidR="001F3B34" w:rsidRDefault="001F3B34" w:rsidP="001F3B34">
            <w:pPr>
              <w:jc w:val="both"/>
              <w:rPr>
                <w:rFonts w:asciiTheme="majorHAnsi" w:hAnsiTheme="majorHAnsi" w:cstheme="majorHAnsi"/>
              </w:rPr>
            </w:pPr>
            <w:r>
              <w:rPr>
                <w:rFonts w:ascii="Aptos Narrow" w:hAnsi="Aptos Narrow"/>
                <w:color w:val="000000"/>
              </w:rPr>
              <w:t>15.2 Vulnerability Management</w:t>
            </w:r>
          </w:p>
        </w:tc>
        <w:tc>
          <w:tcPr>
            <w:tcW w:w="1780" w:type="dxa"/>
            <w:vAlign w:val="bottom"/>
          </w:tcPr>
          <w:p w14:paraId="564A3031" w14:textId="7B8BBD1A" w:rsidR="001F3B34" w:rsidRDefault="001F3B34" w:rsidP="001F3B34">
            <w:pPr>
              <w:jc w:val="both"/>
              <w:rPr>
                <w:rFonts w:asciiTheme="majorHAnsi" w:hAnsiTheme="majorHAnsi" w:cstheme="majorHAnsi"/>
              </w:rPr>
            </w:pPr>
            <w:r>
              <w:rPr>
                <w:rFonts w:ascii="Aptos Narrow" w:hAnsi="Aptos Narrow"/>
                <w:color w:val="9C5700"/>
              </w:rPr>
              <w:t>P2</w:t>
            </w:r>
          </w:p>
        </w:tc>
        <w:tc>
          <w:tcPr>
            <w:tcW w:w="2992" w:type="dxa"/>
          </w:tcPr>
          <w:p w14:paraId="7727AA67" w14:textId="3AE299E3" w:rsidR="001F3B34" w:rsidRDefault="001F3B34" w:rsidP="001F3B34">
            <w:pPr>
              <w:jc w:val="both"/>
              <w:rPr>
                <w:rFonts w:asciiTheme="majorHAnsi" w:hAnsiTheme="majorHAnsi" w:cstheme="majorHAnsi"/>
              </w:rPr>
            </w:pPr>
            <w:r>
              <w:rPr>
                <w:rFonts w:ascii="Aptos Narrow" w:hAnsi="Aptos Narrow"/>
                <w:color w:val="000000"/>
              </w:rPr>
              <w:t>Regularly review systems/software for known vulnerabilities (scanning tools, manual checks, vendor notifications).</w:t>
            </w:r>
          </w:p>
        </w:tc>
      </w:tr>
      <w:tr w:rsidR="001F3B34" w14:paraId="7357BAB3" w14:textId="77777777" w:rsidTr="001375B4">
        <w:tc>
          <w:tcPr>
            <w:tcW w:w="1917" w:type="dxa"/>
            <w:vAlign w:val="bottom"/>
          </w:tcPr>
          <w:p w14:paraId="59D2EFEC" w14:textId="223674A8" w:rsidR="001F3B34" w:rsidRDefault="001F3B34" w:rsidP="001F3B34">
            <w:pPr>
              <w:jc w:val="both"/>
              <w:rPr>
                <w:rFonts w:asciiTheme="majorHAnsi" w:hAnsiTheme="majorHAnsi" w:cstheme="majorHAnsi"/>
              </w:rPr>
            </w:pPr>
            <w:r>
              <w:rPr>
                <w:rFonts w:ascii="Aptos Narrow" w:hAnsi="Aptos Narrow"/>
                <w:color w:val="000000"/>
              </w:rPr>
              <w:t>Maintenance &amp; Patch Management</w:t>
            </w:r>
          </w:p>
        </w:tc>
        <w:tc>
          <w:tcPr>
            <w:tcW w:w="1941" w:type="dxa"/>
            <w:vAlign w:val="bottom"/>
          </w:tcPr>
          <w:p w14:paraId="0C4B0B67" w14:textId="1E2606AF" w:rsidR="001F3B34" w:rsidRDefault="001F3B34" w:rsidP="001F3B34">
            <w:pPr>
              <w:jc w:val="both"/>
              <w:rPr>
                <w:rFonts w:asciiTheme="majorHAnsi" w:hAnsiTheme="majorHAnsi" w:cstheme="majorHAnsi"/>
              </w:rPr>
            </w:pPr>
            <w:r>
              <w:rPr>
                <w:rFonts w:ascii="Aptos Narrow" w:hAnsi="Aptos Narrow"/>
                <w:color w:val="000000"/>
              </w:rPr>
              <w:t>15.2 Vulnerability Management</w:t>
            </w:r>
          </w:p>
        </w:tc>
        <w:tc>
          <w:tcPr>
            <w:tcW w:w="1780" w:type="dxa"/>
            <w:vAlign w:val="bottom"/>
          </w:tcPr>
          <w:p w14:paraId="360119A7" w14:textId="33DB1D26" w:rsidR="001F3B34" w:rsidRDefault="001F3B34" w:rsidP="001F3B34">
            <w:pPr>
              <w:jc w:val="both"/>
              <w:rPr>
                <w:rFonts w:asciiTheme="majorHAnsi" w:hAnsiTheme="majorHAnsi" w:cstheme="majorHAnsi"/>
              </w:rPr>
            </w:pPr>
            <w:r>
              <w:rPr>
                <w:rFonts w:ascii="Aptos Narrow" w:hAnsi="Aptos Narrow"/>
                <w:color w:val="006100"/>
              </w:rPr>
              <w:t>P3</w:t>
            </w:r>
          </w:p>
        </w:tc>
        <w:tc>
          <w:tcPr>
            <w:tcW w:w="2992" w:type="dxa"/>
          </w:tcPr>
          <w:p w14:paraId="6341EE16" w14:textId="77FA0FC5" w:rsidR="001F3B34" w:rsidRDefault="001F3B34" w:rsidP="001F3B34">
            <w:pPr>
              <w:jc w:val="both"/>
              <w:rPr>
                <w:rFonts w:asciiTheme="majorHAnsi" w:hAnsiTheme="majorHAnsi" w:cstheme="majorHAnsi"/>
              </w:rPr>
            </w:pPr>
            <w:r>
              <w:rPr>
                <w:rFonts w:ascii="Aptos Narrow" w:hAnsi="Aptos Narrow"/>
                <w:color w:val="000000"/>
              </w:rPr>
              <w:t>Use vulnerability management tools to identify/prioritize risks where available.</w:t>
            </w:r>
          </w:p>
        </w:tc>
      </w:tr>
      <w:tr w:rsidR="001F3B34" w14:paraId="06DFB2CD" w14:textId="77777777" w:rsidTr="001375B4">
        <w:tc>
          <w:tcPr>
            <w:tcW w:w="1917" w:type="dxa"/>
            <w:vAlign w:val="bottom"/>
          </w:tcPr>
          <w:p w14:paraId="07A256C6" w14:textId="4F3BF805" w:rsidR="001F3B34" w:rsidRDefault="001F3B34" w:rsidP="001F3B34">
            <w:pPr>
              <w:jc w:val="both"/>
              <w:rPr>
                <w:rFonts w:asciiTheme="majorHAnsi" w:hAnsiTheme="majorHAnsi" w:cstheme="majorHAnsi"/>
              </w:rPr>
            </w:pPr>
            <w:r>
              <w:rPr>
                <w:rFonts w:ascii="Aptos Narrow" w:hAnsi="Aptos Narrow"/>
                <w:color w:val="000000"/>
              </w:rPr>
              <w:t>Maintenance &amp; Patch Management</w:t>
            </w:r>
          </w:p>
        </w:tc>
        <w:tc>
          <w:tcPr>
            <w:tcW w:w="1941" w:type="dxa"/>
            <w:vAlign w:val="bottom"/>
          </w:tcPr>
          <w:p w14:paraId="79E79336" w14:textId="4AA6B09B" w:rsidR="001F3B34" w:rsidRDefault="001F3B34" w:rsidP="001F3B34">
            <w:pPr>
              <w:jc w:val="both"/>
              <w:rPr>
                <w:rFonts w:asciiTheme="majorHAnsi" w:hAnsiTheme="majorHAnsi" w:cstheme="majorHAnsi"/>
              </w:rPr>
            </w:pPr>
            <w:r>
              <w:rPr>
                <w:rFonts w:ascii="Aptos Narrow" w:hAnsi="Aptos Narrow"/>
                <w:color w:val="000000"/>
              </w:rPr>
              <w:t>15.2 Vulnerability Management</w:t>
            </w:r>
          </w:p>
        </w:tc>
        <w:tc>
          <w:tcPr>
            <w:tcW w:w="1780" w:type="dxa"/>
            <w:vAlign w:val="bottom"/>
          </w:tcPr>
          <w:p w14:paraId="4407820B" w14:textId="77D20D83" w:rsidR="001F3B34" w:rsidRDefault="001F3B34" w:rsidP="001F3B34">
            <w:pPr>
              <w:jc w:val="both"/>
              <w:rPr>
                <w:rFonts w:asciiTheme="majorHAnsi" w:hAnsiTheme="majorHAnsi" w:cstheme="majorHAnsi"/>
              </w:rPr>
            </w:pPr>
            <w:r>
              <w:rPr>
                <w:rFonts w:ascii="Aptos Narrow" w:hAnsi="Aptos Narrow"/>
                <w:color w:val="9C5700"/>
              </w:rPr>
              <w:t>P2</w:t>
            </w:r>
          </w:p>
        </w:tc>
        <w:tc>
          <w:tcPr>
            <w:tcW w:w="2992" w:type="dxa"/>
          </w:tcPr>
          <w:p w14:paraId="6F14AA8C" w14:textId="505D474F" w:rsidR="001F3B34" w:rsidRDefault="001F3B34" w:rsidP="001F3B34">
            <w:pPr>
              <w:jc w:val="both"/>
              <w:rPr>
                <w:rFonts w:asciiTheme="majorHAnsi" w:hAnsiTheme="majorHAnsi" w:cstheme="majorHAnsi"/>
              </w:rPr>
            </w:pPr>
            <w:r>
              <w:rPr>
                <w:rFonts w:ascii="Aptos Narrow" w:hAnsi="Aptos Narrow"/>
                <w:color w:val="000000"/>
              </w:rPr>
              <w:t>If no automated tools, monitor trusted sources (vendor sites, government advisories) and act as needed.</w:t>
            </w:r>
          </w:p>
        </w:tc>
      </w:tr>
      <w:tr w:rsidR="001F3B34" w14:paraId="68BD9D5F" w14:textId="77777777" w:rsidTr="001375B4">
        <w:tc>
          <w:tcPr>
            <w:tcW w:w="1917" w:type="dxa"/>
            <w:vAlign w:val="bottom"/>
          </w:tcPr>
          <w:p w14:paraId="4EDB125A" w14:textId="2585911F" w:rsidR="001F3B34" w:rsidRDefault="001F3B34" w:rsidP="001F3B34">
            <w:pPr>
              <w:jc w:val="both"/>
              <w:rPr>
                <w:rFonts w:asciiTheme="majorHAnsi" w:hAnsiTheme="majorHAnsi" w:cstheme="majorHAnsi"/>
              </w:rPr>
            </w:pPr>
            <w:r>
              <w:rPr>
                <w:rFonts w:ascii="Aptos Narrow" w:hAnsi="Aptos Narrow"/>
                <w:color w:val="000000"/>
              </w:rPr>
              <w:t>Maintenance &amp; Patch Management</w:t>
            </w:r>
          </w:p>
        </w:tc>
        <w:tc>
          <w:tcPr>
            <w:tcW w:w="1941" w:type="dxa"/>
            <w:vAlign w:val="bottom"/>
          </w:tcPr>
          <w:p w14:paraId="455BE328" w14:textId="101D0990" w:rsidR="001F3B34" w:rsidRDefault="001F3B34" w:rsidP="001F3B34">
            <w:pPr>
              <w:jc w:val="both"/>
              <w:rPr>
                <w:rFonts w:asciiTheme="majorHAnsi" w:hAnsiTheme="majorHAnsi" w:cstheme="majorHAnsi"/>
              </w:rPr>
            </w:pPr>
            <w:r>
              <w:rPr>
                <w:rFonts w:ascii="Aptos Narrow" w:hAnsi="Aptos Narrow"/>
                <w:color w:val="000000"/>
              </w:rPr>
              <w:t>15.2 Vulnerability Management</w:t>
            </w:r>
          </w:p>
        </w:tc>
        <w:tc>
          <w:tcPr>
            <w:tcW w:w="1780" w:type="dxa"/>
            <w:vAlign w:val="bottom"/>
          </w:tcPr>
          <w:p w14:paraId="712654EA" w14:textId="45048EBD" w:rsidR="001F3B34" w:rsidRDefault="001F3B34" w:rsidP="001F3B34">
            <w:pPr>
              <w:jc w:val="both"/>
              <w:rPr>
                <w:rFonts w:asciiTheme="majorHAnsi" w:hAnsiTheme="majorHAnsi" w:cstheme="majorHAnsi"/>
              </w:rPr>
            </w:pPr>
            <w:r>
              <w:rPr>
                <w:rFonts w:ascii="Aptos Narrow" w:hAnsi="Aptos Narrow"/>
                <w:color w:val="9C5700"/>
              </w:rPr>
              <w:t>P2</w:t>
            </w:r>
          </w:p>
        </w:tc>
        <w:tc>
          <w:tcPr>
            <w:tcW w:w="2992" w:type="dxa"/>
          </w:tcPr>
          <w:p w14:paraId="6694779D" w14:textId="5AE4AFB1" w:rsidR="001F3B34" w:rsidRDefault="001F3B34" w:rsidP="001F3B34">
            <w:pPr>
              <w:jc w:val="both"/>
              <w:rPr>
                <w:rFonts w:asciiTheme="majorHAnsi" w:hAnsiTheme="majorHAnsi" w:cstheme="majorHAnsi"/>
              </w:rPr>
            </w:pPr>
            <w:r>
              <w:rPr>
                <w:rFonts w:ascii="Aptos Narrow" w:hAnsi="Aptos Narrow"/>
                <w:color w:val="000000"/>
              </w:rPr>
              <w:t>Assess/address identified vulnerabilities in a timely manner, prioritizing highest risks.</w:t>
            </w:r>
          </w:p>
        </w:tc>
      </w:tr>
      <w:tr w:rsidR="001F3B34" w14:paraId="0D9AFD83" w14:textId="77777777" w:rsidTr="001375B4">
        <w:tc>
          <w:tcPr>
            <w:tcW w:w="1917" w:type="dxa"/>
            <w:vAlign w:val="bottom"/>
          </w:tcPr>
          <w:p w14:paraId="4D4B2F76" w14:textId="1234FAA3" w:rsidR="001F3B34" w:rsidRDefault="001F3B34" w:rsidP="001F3B34">
            <w:pPr>
              <w:jc w:val="both"/>
              <w:rPr>
                <w:rFonts w:asciiTheme="majorHAnsi" w:hAnsiTheme="majorHAnsi" w:cstheme="majorHAnsi"/>
              </w:rPr>
            </w:pPr>
            <w:r>
              <w:rPr>
                <w:rFonts w:ascii="Aptos Narrow" w:hAnsi="Aptos Narrow"/>
                <w:color w:val="000000"/>
              </w:rPr>
              <w:t>Maintenance &amp; Patch Management</w:t>
            </w:r>
          </w:p>
        </w:tc>
        <w:tc>
          <w:tcPr>
            <w:tcW w:w="1941" w:type="dxa"/>
            <w:vAlign w:val="bottom"/>
          </w:tcPr>
          <w:p w14:paraId="58689590" w14:textId="157FF0D2" w:rsidR="001F3B34" w:rsidRDefault="001F3B34" w:rsidP="001F3B34">
            <w:pPr>
              <w:jc w:val="both"/>
              <w:rPr>
                <w:rFonts w:asciiTheme="majorHAnsi" w:hAnsiTheme="majorHAnsi" w:cstheme="majorHAnsi"/>
              </w:rPr>
            </w:pPr>
            <w:r>
              <w:rPr>
                <w:rFonts w:ascii="Aptos Narrow" w:hAnsi="Aptos Narrow"/>
                <w:color w:val="000000"/>
              </w:rPr>
              <w:t>15.2 Vulnerability Management</w:t>
            </w:r>
          </w:p>
        </w:tc>
        <w:tc>
          <w:tcPr>
            <w:tcW w:w="1780" w:type="dxa"/>
            <w:vAlign w:val="bottom"/>
          </w:tcPr>
          <w:p w14:paraId="3F3E8B08" w14:textId="68466534" w:rsidR="001F3B34" w:rsidRDefault="001F3B34" w:rsidP="001F3B34">
            <w:pPr>
              <w:jc w:val="both"/>
              <w:rPr>
                <w:rFonts w:asciiTheme="majorHAnsi" w:hAnsiTheme="majorHAnsi" w:cstheme="majorHAnsi"/>
              </w:rPr>
            </w:pPr>
            <w:r>
              <w:rPr>
                <w:rFonts w:ascii="Aptos Narrow" w:hAnsi="Aptos Narrow"/>
                <w:color w:val="9C0006"/>
              </w:rPr>
              <w:t>P1</w:t>
            </w:r>
          </w:p>
        </w:tc>
        <w:tc>
          <w:tcPr>
            <w:tcW w:w="2992" w:type="dxa"/>
          </w:tcPr>
          <w:p w14:paraId="5D6883F4" w14:textId="6FA56F94" w:rsidR="001F3B34" w:rsidRDefault="001F3B34" w:rsidP="001F3B34">
            <w:pPr>
              <w:jc w:val="both"/>
              <w:rPr>
                <w:rFonts w:asciiTheme="majorHAnsi" w:hAnsiTheme="majorHAnsi" w:cstheme="majorHAnsi"/>
              </w:rPr>
            </w:pPr>
            <w:r>
              <w:rPr>
                <w:rFonts w:ascii="Aptos Narrow" w:hAnsi="Aptos Narrow"/>
                <w:color w:val="000000"/>
              </w:rPr>
              <w:t>Report significant risks/unresolved issues to IT Coordinators.</w:t>
            </w:r>
          </w:p>
        </w:tc>
      </w:tr>
      <w:tr w:rsidR="001F3B34" w14:paraId="0A60CDD7" w14:textId="77777777" w:rsidTr="001375B4">
        <w:tc>
          <w:tcPr>
            <w:tcW w:w="1917" w:type="dxa"/>
            <w:vAlign w:val="bottom"/>
          </w:tcPr>
          <w:p w14:paraId="0DFC4437" w14:textId="38B66BFD" w:rsidR="001F3B34" w:rsidRDefault="001F3B34" w:rsidP="001F3B34">
            <w:pPr>
              <w:jc w:val="both"/>
              <w:rPr>
                <w:rFonts w:asciiTheme="majorHAnsi" w:hAnsiTheme="majorHAnsi" w:cstheme="majorHAnsi"/>
              </w:rPr>
            </w:pPr>
            <w:r>
              <w:rPr>
                <w:rFonts w:ascii="Aptos Narrow" w:hAnsi="Aptos Narrow"/>
                <w:color w:val="000000"/>
              </w:rPr>
              <w:t>Maintenance &amp; Patch Management</w:t>
            </w:r>
          </w:p>
        </w:tc>
        <w:tc>
          <w:tcPr>
            <w:tcW w:w="1941" w:type="dxa"/>
            <w:vAlign w:val="bottom"/>
          </w:tcPr>
          <w:p w14:paraId="21D1993F" w14:textId="4959A00D" w:rsidR="001F3B34" w:rsidRDefault="001F3B34" w:rsidP="001F3B34">
            <w:pPr>
              <w:jc w:val="both"/>
              <w:rPr>
                <w:rFonts w:asciiTheme="majorHAnsi" w:hAnsiTheme="majorHAnsi" w:cstheme="majorHAnsi"/>
              </w:rPr>
            </w:pPr>
            <w:r>
              <w:rPr>
                <w:rFonts w:ascii="Aptos Narrow" w:hAnsi="Aptos Narrow"/>
                <w:color w:val="000000"/>
              </w:rPr>
              <w:t>15.2 Vulnerability Management</w:t>
            </w:r>
          </w:p>
        </w:tc>
        <w:tc>
          <w:tcPr>
            <w:tcW w:w="1780" w:type="dxa"/>
            <w:vAlign w:val="bottom"/>
          </w:tcPr>
          <w:p w14:paraId="00F0C043" w14:textId="0E5DF615" w:rsidR="001F3B34" w:rsidRDefault="001F3B34" w:rsidP="001F3B34">
            <w:pPr>
              <w:jc w:val="both"/>
              <w:rPr>
                <w:rFonts w:asciiTheme="majorHAnsi" w:hAnsiTheme="majorHAnsi" w:cstheme="majorHAnsi"/>
              </w:rPr>
            </w:pPr>
            <w:r>
              <w:rPr>
                <w:rFonts w:ascii="Aptos Narrow" w:hAnsi="Aptos Narrow"/>
                <w:color w:val="006100"/>
              </w:rPr>
              <w:t>P3</w:t>
            </w:r>
          </w:p>
        </w:tc>
        <w:tc>
          <w:tcPr>
            <w:tcW w:w="2992" w:type="dxa"/>
          </w:tcPr>
          <w:p w14:paraId="2F0C6A8F" w14:textId="45B6318F" w:rsidR="001F3B34" w:rsidRDefault="001F3B34" w:rsidP="001F3B34">
            <w:pPr>
              <w:jc w:val="both"/>
              <w:rPr>
                <w:rFonts w:asciiTheme="majorHAnsi" w:hAnsiTheme="majorHAnsi" w:cstheme="majorHAnsi"/>
              </w:rPr>
            </w:pPr>
            <w:r>
              <w:rPr>
                <w:rFonts w:ascii="Aptos Narrow" w:hAnsi="Aptos Narrow"/>
                <w:color w:val="000000"/>
              </w:rPr>
              <w:t>Assess potential impacts and test major updates where feasible before deployment.</w:t>
            </w:r>
          </w:p>
        </w:tc>
      </w:tr>
      <w:tr w:rsidR="001F3B34" w14:paraId="7499920B" w14:textId="77777777" w:rsidTr="001375B4">
        <w:tc>
          <w:tcPr>
            <w:tcW w:w="1917" w:type="dxa"/>
            <w:vAlign w:val="bottom"/>
          </w:tcPr>
          <w:p w14:paraId="3EC56093" w14:textId="7998220C" w:rsidR="001F3B34" w:rsidRDefault="001F3B34" w:rsidP="001F3B34">
            <w:pPr>
              <w:jc w:val="both"/>
              <w:rPr>
                <w:rFonts w:asciiTheme="majorHAnsi" w:hAnsiTheme="majorHAnsi" w:cstheme="majorHAnsi"/>
              </w:rPr>
            </w:pPr>
            <w:r>
              <w:rPr>
                <w:rFonts w:ascii="Aptos Narrow" w:hAnsi="Aptos Narrow"/>
                <w:color w:val="000000"/>
              </w:rPr>
              <w:t>Maintenance &amp; Patch Management</w:t>
            </w:r>
          </w:p>
        </w:tc>
        <w:tc>
          <w:tcPr>
            <w:tcW w:w="1941" w:type="dxa"/>
            <w:vAlign w:val="bottom"/>
          </w:tcPr>
          <w:p w14:paraId="3516B0B8" w14:textId="5C5F242A" w:rsidR="001F3B34" w:rsidRDefault="001F3B34" w:rsidP="001F3B34">
            <w:pPr>
              <w:jc w:val="both"/>
              <w:rPr>
                <w:rFonts w:asciiTheme="majorHAnsi" w:hAnsiTheme="majorHAnsi" w:cstheme="majorHAnsi"/>
              </w:rPr>
            </w:pPr>
            <w:r>
              <w:rPr>
                <w:rFonts w:ascii="Aptos Narrow" w:hAnsi="Aptos Narrow"/>
                <w:color w:val="000000"/>
              </w:rPr>
              <w:t>15.3 Change Management</w:t>
            </w:r>
          </w:p>
        </w:tc>
        <w:tc>
          <w:tcPr>
            <w:tcW w:w="1780" w:type="dxa"/>
            <w:vAlign w:val="bottom"/>
          </w:tcPr>
          <w:p w14:paraId="428665C0" w14:textId="48FB3833" w:rsidR="001F3B34" w:rsidRDefault="001F3B34" w:rsidP="001F3B34">
            <w:pPr>
              <w:jc w:val="both"/>
              <w:rPr>
                <w:rFonts w:asciiTheme="majorHAnsi" w:hAnsiTheme="majorHAnsi" w:cstheme="majorHAnsi"/>
              </w:rPr>
            </w:pPr>
            <w:r>
              <w:rPr>
                <w:rFonts w:ascii="Aptos Narrow" w:hAnsi="Aptos Narrow"/>
                <w:color w:val="006100"/>
              </w:rPr>
              <w:t>P3</w:t>
            </w:r>
          </w:p>
        </w:tc>
        <w:tc>
          <w:tcPr>
            <w:tcW w:w="2992" w:type="dxa"/>
          </w:tcPr>
          <w:p w14:paraId="38FA4799" w14:textId="68A7C74E" w:rsidR="001F3B34" w:rsidRDefault="001F3B34" w:rsidP="001F3B34">
            <w:pPr>
              <w:jc w:val="both"/>
              <w:rPr>
                <w:rFonts w:asciiTheme="majorHAnsi" w:hAnsiTheme="majorHAnsi" w:cstheme="majorHAnsi"/>
              </w:rPr>
            </w:pPr>
            <w:r>
              <w:rPr>
                <w:rFonts w:ascii="Aptos Narrow" w:hAnsi="Aptos Narrow"/>
                <w:color w:val="000000"/>
              </w:rPr>
              <w:t>Review/approve significant IT changes by IT Coordinators before implementation.</w:t>
            </w:r>
          </w:p>
        </w:tc>
      </w:tr>
      <w:tr w:rsidR="001F3B34" w14:paraId="21C4D4A9" w14:textId="77777777" w:rsidTr="001375B4">
        <w:tc>
          <w:tcPr>
            <w:tcW w:w="1917" w:type="dxa"/>
            <w:vAlign w:val="bottom"/>
          </w:tcPr>
          <w:p w14:paraId="4284AB8E" w14:textId="0795DFD2" w:rsidR="001F3B34" w:rsidRDefault="001F3B34" w:rsidP="001F3B34">
            <w:pPr>
              <w:jc w:val="both"/>
              <w:rPr>
                <w:rFonts w:asciiTheme="majorHAnsi" w:hAnsiTheme="majorHAnsi" w:cstheme="majorHAnsi"/>
              </w:rPr>
            </w:pPr>
            <w:r>
              <w:rPr>
                <w:rFonts w:ascii="Aptos Narrow" w:hAnsi="Aptos Narrow"/>
                <w:color w:val="000000"/>
              </w:rPr>
              <w:t>Maintenance &amp; Patch Management</w:t>
            </w:r>
          </w:p>
        </w:tc>
        <w:tc>
          <w:tcPr>
            <w:tcW w:w="1941" w:type="dxa"/>
            <w:vAlign w:val="bottom"/>
          </w:tcPr>
          <w:p w14:paraId="76B62E4A" w14:textId="1BB81EA8" w:rsidR="001F3B34" w:rsidRDefault="001F3B34" w:rsidP="001F3B34">
            <w:pPr>
              <w:jc w:val="both"/>
              <w:rPr>
                <w:rFonts w:asciiTheme="majorHAnsi" w:hAnsiTheme="majorHAnsi" w:cstheme="majorHAnsi"/>
              </w:rPr>
            </w:pPr>
            <w:r>
              <w:rPr>
                <w:rFonts w:ascii="Aptos Narrow" w:hAnsi="Aptos Narrow"/>
                <w:color w:val="000000"/>
              </w:rPr>
              <w:t>15.3 Change Management</w:t>
            </w:r>
          </w:p>
        </w:tc>
        <w:tc>
          <w:tcPr>
            <w:tcW w:w="1780" w:type="dxa"/>
            <w:vAlign w:val="bottom"/>
          </w:tcPr>
          <w:p w14:paraId="461AC691" w14:textId="017CE2AF" w:rsidR="001F3B34" w:rsidRDefault="001F3B34" w:rsidP="001F3B34">
            <w:pPr>
              <w:jc w:val="both"/>
              <w:rPr>
                <w:rFonts w:asciiTheme="majorHAnsi" w:hAnsiTheme="majorHAnsi" w:cstheme="majorHAnsi"/>
              </w:rPr>
            </w:pPr>
            <w:r>
              <w:rPr>
                <w:rFonts w:ascii="Aptos Narrow" w:hAnsi="Aptos Narrow"/>
                <w:color w:val="006100"/>
              </w:rPr>
              <w:t>P3</w:t>
            </w:r>
          </w:p>
        </w:tc>
        <w:tc>
          <w:tcPr>
            <w:tcW w:w="2992" w:type="dxa"/>
          </w:tcPr>
          <w:p w14:paraId="0C4081EB" w14:textId="2F110A46" w:rsidR="001F3B34" w:rsidRDefault="001F3B34" w:rsidP="001F3B34">
            <w:pPr>
              <w:jc w:val="both"/>
              <w:rPr>
                <w:rFonts w:asciiTheme="majorHAnsi" w:hAnsiTheme="majorHAnsi" w:cstheme="majorHAnsi"/>
              </w:rPr>
            </w:pPr>
            <w:r>
              <w:rPr>
                <w:rFonts w:ascii="Aptos Narrow" w:hAnsi="Aptos Narrow"/>
                <w:color w:val="000000"/>
              </w:rPr>
              <w:t>Document significant changes (date, nature, responsible person).</w:t>
            </w:r>
          </w:p>
        </w:tc>
      </w:tr>
      <w:tr w:rsidR="001F3B34" w14:paraId="6E1905E6" w14:textId="77777777" w:rsidTr="001375B4">
        <w:tc>
          <w:tcPr>
            <w:tcW w:w="1917" w:type="dxa"/>
            <w:vAlign w:val="bottom"/>
          </w:tcPr>
          <w:p w14:paraId="171F2B64" w14:textId="3BC3E9D6" w:rsidR="001F3B34" w:rsidRDefault="001F3B34" w:rsidP="001F3B34">
            <w:pPr>
              <w:jc w:val="both"/>
              <w:rPr>
                <w:rFonts w:asciiTheme="majorHAnsi" w:hAnsiTheme="majorHAnsi" w:cstheme="majorHAnsi"/>
              </w:rPr>
            </w:pPr>
            <w:r>
              <w:rPr>
                <w:rFonts w:ascii="Aptos Narrow" w:hAnsi="Aptos Narrow"/>
                <w:color w:val="000000"/>
              </w:rPr>
              <w:lastRenderedPageBreak/>
              <w:t>Maintenance &amp; Patch Management</w:t>
            </w:r>
          </w:p>
        </w:tc>
        <w:tc>
          <w:tcPr>
            <w:tcW w:w="1941" w:type="dxa"/>
            <w:vAlign w:val="bottom"/>
          </w:tcPr>
          <w:p w14:paraId="21D0668F" w14:textId="65EE83E1" w:rsidR="001F3B34" w:rsidRDefault="001F3B34" w:rsidP="001F3B34">
            <w:pPr>
              <w:jc w:val="both"/>
              <w:rPr>
                <w:rFonts w:asciiTheme="majorHAnsi" w:hAnsiTheme="majorHAnsi" w:cstheme="majorHAnsi"/>
              </w:rPr>
            </w:pPr>
            <w:r>
              <w:rPr>
                <w:rFonts w:ascii="Aptos Narrow" w:hAnsi="Aptos Narrow"/>
                <w:color w:val="000000"/>
              </w:rPr>
              <w:t>15.3 Change Management</w:t>
            </w:r>
          </w:p>
        </w:tc>
        <w:tc>
          <w:tcPr>
            <w:tcW w:w="1780" w:type="dxa"/>
            <w:vAlign w:val="bottom"/>
          </w:tcPr>
          <w:p w14:paraId="52FB3D83" w14:textId="0A463BB0" w:rsidR="001F3B34" w:rsidRDefault="001F3B34" w:rsidP="001F3B34">
            <w:pPr>
              <w:jc w:val="both"/>
              <w:rPr>
                <w:rFonts w:asciiTheme="majorHAnsi" w:hAnsiTheme="majorHAnsi" w:cstheme="majorHAnsi"/>
              </w:rPr>
            </w:pPr>
            <w:r>
              <w:rPr>
                <w:rFonts w:ascii="Aptos Narrow" w:hAnsi="Aptos Narrow"/>
                <w:color w:val="006100"/>
              </w:rPr>
              <w:t>P3</w:t>
            </w:r>
          </w:p>
        </w:tc>
        <w:tc>
          <w:tcPr>
            <w:tcW w:w="2992" w:type="dxa"/>
          </w:tcPr>
          <w:p w14:paraId="0B73A1F6" w14:textId="436C8676" w:rsidR="001F3B34" w:rsidRDefault="001F3B34" w:rsidP="001F3B34">
            <w:pPr>
              <w:jc w:val="both"/>
              <w:rPr>
                <w:rFonts w:asciiTheme="majorHAnsi" w:hAnsiTheme="majorHAnsi" w:cstheme="majorHAnsi"/>
              </w:rPr>
            </w:pPr>
            <w:r>
              <w:rPr>
                <w:rFonts w:ascii="Aptos Narrow" w:hAnsi="Aptos Narrow"/>
                <w:color w:val="000000"/>
              </w:rPr>
              <w:t>Test changes where possible to minimize disruption.</w:t>
            </w:r>
          </w:p>
        </w:tc>
      </w:tr>
      <w:tr w:rsidR="001F3B34" w14:paraId="7730B1E3" w14:textId="77777777" w:rsidTr="001375B4">
        <w:tc>
          <w:tcPr>
            <w:tcW w:w="1917" w:type="dxa"/>
            <w:vAlign w:val="bottom"/>
          </w:tcPr>
          <w:p w14:paraId="510436D9" w14:textId="356F2732" w:rsidR="001F3B34" w:rsidRDefault="001F3B34" w:rsidP="001F3B34">
            <w:pPr>
              <w:jc w:val="both"/>
              <w:rPr>
                <w:rFonts w:asciiTheme="majorHAnsi" w:hAnsiTheme="majorHAnsi" w:cstheme="majorHAnsi"/>
              </w:rPr>
            </w:pPr>
            <w:r>
              <w:rPr>
                <w:rFonts w:ascii="Aptos Narrow" w:hAnsi="Aptos Narrow"/>
                <w:color w:val="000000"/>
              </w:rPr>
              <w:t>Maintenance &amp; Patch Management</w:t>
            </w:r>
          </w:p>
        </w:tc>
        <w:tc>
          <w:tcPr>
            <w:tcW w:w="1941" w:type="dxa"/>
            <w:vAlign w:val="bottom"/>
          </w:tcPr>
          <w:p w14:paraId="29B90B0F" w14:textId="043F8A33" w:rsidR="001F3B34" w:rsidRDefault="001F3B34" w:rsidP="001F3B34">
            <w:pPr>
              <w:jc w:val="both"/>
              <w:rPr>
                <w:rFonts w:asciiTheme="majorHAnsi" w:hAnsiTheme="majorHAnsi" w:cstheme="majorHAnsi"/>
              </w:rPr>
            </w:pPr>
            <w:r>
              <w:rPr>
                <w:rFonts w:ascii="Aptos Narrow" w:hAnsi="Aptos Narrow"/>
                <w:color w:val="000000"/>
              </w:rPr>
              <w:t>15.3 Change Management</w:t>
            </w:r>
          </w:p>
        </w:tc>
        <w:tc>
          <w:tcPr>
            <w:tcW w:w="1780" w:type="dxa"/>
            <w:vAlign w:val="bottom"/>
          </w:tcPr>
          <w:p w14:paraId="3AEA0B54" w14:textId="14A5829F" w:rsidR="001F3B34" w:rsidRDefault="001F3B34" w:rsidP="001F3B34">
            <w:pPr>
              <w:jc w:val="both"/>
              <w:rPr>
                <w:rFonts w:asciiTheme="majorHAnsi" w:hAnsiTheme="majorHAnsi" w:cstheme="majorHAnsi"/>
              </w:rPr>
            </w:pPr>
            <w:r>
              <w:rPr>
                <w:rFonts w:ascii="Aptos Narrow" w:hAnsi="Aptos Narrow"/>
                <w:color w:val="9C0006"/>
              </w:rPr>
              <w:t>P1</w:t>
            </w:r>
          </w:p>
        </w:tc>
        <w:tc>
          <w:tcPr>
            <w:tcW w:w="2992" w:type="dxa"/>
          </w:tcPr>
          <w:p w14:paraId="3FC156EE" w14:textId="2C90DB2A" w:rsidR="001F3B34" w:rsidRDefault="001F3B34" w:rsidP="001F3B34">
            <w:pPr>
              <w:jc w:val="both"/>
              <w:rPr>
                <w:rFonts w:asciiTheme="majorHAnsi" w:hAnsiTheme="majorHAnsi" w:cstheme="majorHAnsi"/>
              </w:rPr>
            </w:pPr>
            <w:r>
              <w:rPr>
                <w:rFonts w:ascii="Aptos Narrow" w:hAnsi="Aptos Narrow"/>
                <w:color w:val="000000"/>
              </w:rPr>
              <w:t>Require staff to report problems arising from changes promptly.</w:t>
            </w:r>
          </w:p>
        </w:tc>
      </w:tr>
      <w:tr w:rsidR="001F3B34" w14:paraId="355775FC" w14:textId="77777777" w:rsidTr="00044801">
        <w:tc>
          <w:tcPr>
            <w:tcW w:w="1917" w:type="dxa"/>
            <w:vAlign w:val="bottom"/>
          </w:tcPr>
          <w:p w14:paraId="222551F8" w14:textId="1EEB31E3" w:rsidR="001F3B34" w:rsidRDefault="001F3B34" w:rsidP="001F3B34">
            <w:pPr>
              <w:jc w:val="both"/>
              <w:rPr>
                <w:rFonts w:asciiTheme="majorHAnsi" w:hAnsiTheme="majorHAnsi" w:cstheme="majorHAnsi"/>
              </w:rPr>
            </w:pPr>
            <w:r>
              <w:rPr>
                <w:rFonts w:ascii="Aptos Narrow" w:hAnsi="Aptos Narrow"/>
                <w:color w:val="000000"/>
              </w:rPr>
              <w:t>Policy Exceptions &amp; Violations</w:t>
            </w:r>
          </w:p>
        </w:tc>
        <w:tc>
          <w:tcPr>
            <w:tcW w:w="1941" w:type="dxa"/>
            <w:vAlign w:val="bottom"/>
          </w:tcPr>
          <w:p w14:paraId="0CC65E5B" w14:textId="3FE5919B" w:rsidR="001F3B34" w:rsidRDefault="001F3B34" w:rsidP="001F3B34">
            <w:pPr>
              <w:jc w:val="both"/>
              <w:rPr>
                <w:rFonts w:asciiTheme="majorHAnsi" w:hAnsiTheme="majorHAnsi" w:cstheme="majorHAnsi"/>
              </w:rPr>
            </w:pPr>
            <w:r>
              <w:rPr>
                <w:rFonts w:ascii="Aptos Narrow" w:hAnsi="Aptos Narrow"/>
                <w:color w:val="000000"/>
              </w:rPr>
              <w:t>16.1 Exception Process</w:t>
            </w:r>
          </w:p>
        </w:tc>
        <w:tc>
          <w:tcPr>
            <w:tcW w:w="1780" w:type="dxa"/>
            <w:vAlign w:val="bottom"/>
          </w:tcPr>
          <w:p w14:paraId="311E7292" w14:textId="650FAD5D" w:rsidR="001F3B34" w:rsidRDefault="001F3B34" w:rsidP="001F3B34">
            <w:pPr>
              <w:jc w:val="both"/>
              <w:rPr>
                <w:rFonts w:asciiTheme="majorHAnsi" w:hAnsiTheme="majorHAnsi" w:cstheme="majorHAnsi"/>
              </w:rPr>
            </w:pPr>
            <w:r>
              <w:rPr>
                <w:rFonts w:ascii="Aptos Narrow" w:hAnsi="Aptos Narrow"/>
                <w:color w:val="9C0006"/>
              </w:rPr>
              <w:t>P1</w:t>
            </w:r>
          </w:p>
        </w:tc>
        <w:tc>
          <w:tcPr>
            <w:tcW w:w="2992" w:type="dxa"/>
          </w:tcPr>
          <w:p w14:paraId="781E16A3" w14:textId="257AC29F" w:rsidR="001F3B34" w:rsidRDefault="001F3B34" w:rsidP="001F3B34">
            <w:pPr>
              <w:jc w:val="both"/>
              <w:rPr>
                <w:rFonts w:asciiTheme="majorHAnsi" w:hAnsiTheme="majorHAnsi" w:cstheme="majorHAnsi"/>
              </w:rPr>
            </w:pPr>
            <w:r>
              <w:rPr>
                <w:rFonts w:ascii="Aptos Narrow" w:hAnsi="Aptos Narrow"/>
                <w:color w:val="000000"/>
              </w:rPr>
              <w:t>Submit exception requests in writing to IT Coordinators with reasons and compensating controls.</w:t>
            </w:r>
          </w:p>
        </w:tc>
      </w:tr>
      <w:tr w:rsidR="001F3B34" w14:paraId="5CC6A8A7" w14:textId="77777777" w:rsidTr="00044801">
        <w:tc>
          <w:tcPr>
            <w:tcW w:w="1917" w:type="dxa"/>
            <w:vAlign w:val="bottom"/>
          </w:tcPr>
          <w:p w14:paraId="7756074E" w14:textId="71890E92" w:rsidR="001F3B34" w:rsidRDefault="001F3B34" w:rsidP="001F3B34">
            <w:pPr>
              <w:jc w:val="both"/>
              <w:rPr>
                <w:rFonts w:asciiTheme="majorHAnsi" w:hAnsiTheme="majorHAnsi" w:cstheme="majorHAnsi"/>
              </w:rPr>
            </w:pPr>
            <w:r>
              <w:rPr>
                <w:rFonts w:ascii="Aptos Narrow" w:hAnsi="Aptos Narrow"/>
                <w:color w:val="000000"/>
              </w:rPr>
              <w:t>Policy Exceptions &amp; Violations</w:t>
            </w:r>
          </w:p>
        </w:tc>
        <w:tc>
          <w:tcPr>
            <w:tcW w:w="1941" w:type="dxa"/>
            <w:vAlign w:val="bottom"/>
          </w:tcPr>
          <w:p w14:paraId="3A633578" w14:textId="3200FBD0" w:rsidR="001F3B34" w:rsidRDefault="001F3B34" w:rsidP="001F3B34">
            <w:pPr>
              <w:jc w:val="both"/>
              <w:rPr>
                <w:rFonts w:asciiTheme="majorHAnsi" w:hAnsiTheme="majorHAnsi" w:cstheme="majorHAnsi"/>
              </w:rPr>
            </w:pPr>
            <w:r>
              <w:rPr>
                <w:rFonts w:ascii="Aptos Narrow" w:hAnsi="Aptos Narrow"/>
                <w:color w:val="000000"/>
              </w:rPr>
              <w:t>16.1 Exception Process</w:t>
            </w:r>
          </w:p>
        </w:tc>
        <w:tc>
          <w:tcPr>
            <w:tcW w:w="1780" w:type="dxa"/>
            <w:vAlign w:val="bottom"/>
          </w:tcPr>
          <w:p w14:paraId="0B07196F" w14:textId="6AC92F4E" w:rsidR="001F3B34" w:rsidRDefault="001F3B34" w:rsidP="001F3B34">
            <w:pPr>
              <w:jc w:val="both"/>
              <w:rPr>
                <w:rFonts w:asciiTheme="majorHAnsi" w:hAnsiTheme="majorHAnsi" w:cstheme="majorHAnsi"/>
              </w:rPr>
            </w:pPr>
            <w:r>
              <w:rPr>
                <w:rFonts w:ascii="Aptos Narrow" w:hAnsi="Aptos Narrow"/>
                <w:color w:val="9C0006"/>
              </w:rPr>
              <w:t>P1</w:t>
            </w:r>
          </w:p>
        </w:tc>
        <w:tc>
          <w:tcPr>
            <w:tcW w:w="2992" w:type="dxa"/>
          </w:tcPr>
          <w:p w14:paraId="2A676CD3" w14:textId="4328ADE2" w:rsidR="001F3B34" w:rsidRDefault="001F3B34" w:rsidP="001F3B34">
            <w:pPr>
              <w:jc w:val="both"/>
              <w:rPr>
                <w:rFonts w:asciiTheme="majorHAnsi" w:hAnsiTheme="majorHAnsi" w:cstheme="majorHAnsi"/>
              </w:rPr>
            </w:pPr>
            <w:r>
              <w:rPr>
                <w:rFonts w:ascii="Aptos Narrow" w:hAnsi="Aptos Narrow"/>
                <w:color w:val="000000"/>
              </w:rPr>
              <w:t>Review and approve exceptions by the person responsible for initiating the exception approval before granting.</w:t>
            </w:r>
          </w:p>
        </w:tc>
      </w:tr>
      <w:tr w:rsidR="001F3B34" w14:paraId="2A6A0A2E" w14:textId="77777777" w:rsidTr="00044801">
        <w:tc>
          <w:tcPr>
            <w:tcW w:w="1917" w:type="dxa"/>
            <w:vAlign w:val="bottom"/>
          </w:tcPr>
          <w:p w14:paraId="4C40EBE1" w14:textId="0AA39C55" w:rsidR="001F3B34" w:rsidRDefault="001F3B34" w:rsidP="001F3B34">
            <w:pPr>
              <w:jc w:val="both"/>
              <w:rPr>
                <w:rFonts w:asciiTheme="majorHAnsi" w:hAnsiTheme="majorHAnsi" w:cstheme="majorHAnsi"/>
              </w:rPr>
            </w:pPr>
            <w:r>
              <w:rPr>
                <w:rFonts w:ascii="Aptos Narrow" w:hAnsi="Aptos Narrow"/>
                <w:color w:val="000000"/>
              </w:rPr>
              <w:t>Policy Exceptions &amp; Violations</w:t>
            </w:r>
          </w:p>
        </w:tc>
        <w:tc>
          <w:tcPr>
            <w:tcW w:w="1941" w:type="dxa"/>
            <w:vAlign w:val="bottom"/>
          </w:tcPr>
          <w:p w14:paraId="71A5EF13" w14:textId="41B12B91" w:rsidR="001F3B34" w:rsidRDefault="001F3B34" w:rsidP="001F3B34">
            <w:pPr>
              <w:jc w:val="both"/>
              <w:rPr>
                <w:rFonts w:asciiTheme="majorHAnsi" w:hAnsiTheme="majorHAnsi" w:cstheme="majorHAnsi"/>
              </w:rPr>
            </w:pPr>
            <w:r>
              <w:rPr>
                <w:rFonts w:ascii="Aptos Narrow" w:hAnsi="Aptos Narrow"/>
                <w:color w:val="000000"/>
              </w:rPr>
              <w:t>16.1 Exception Process</w:t>
            </w:r>
          </w:p>
        </w:tc>
        <w:tc>
          <w:tcPr>
            <w:tcW w:w="1780" w:type="dxa"/>
            <w:vAlign w:val="bottom"/>
          </w:tcPr>
          <w:p w14:paraId="05D1B207" w14:textId="44E1267A" w:rsidR="001F3B34" w:rsidRDefault="001F3B34" w:rsidP="001F3B34">
            <w:pPr>
              <w:jc w:val="both"/>
              <w:rPr>
                <w:rFonts w:asciiTheme="majorHAnsi" w:hAnsiTheme="majorHAnsi" w:cstheme="majorHAnsi"/>
              </w:rPr>
            </w:pPr>
            <w:r>
              <w:rPr>
                <w:rFonts w:ascii="Aptos Narrow" w:hAnsi="Aptos Narrow"/>
                <w:color w:val="9C5700"/>
              </w:rPr>
              <w:t>P2</w:t>
            </w:r>
          </w:p>
        </w:tc>
        <w:tc>
          <w:tcPr>
            <w:tcW w:w="2992" w:type="dxa"/>
          </w:tcPr>
          <w:p w14:paraId="58A76F6A" w14:textId="0C8DF722" w:rsidR="001F3B34" w:rsidRDefault="001F3B34" w:rsidP="001F3B34">
            <w:pPr>
              <w:jc w:val="both"/>
              <w:rPr>
                <w:rFonts w:asciiTheme="majorHAnsi" w:hAnsiTheme="majorHAnsi" w:cstheme="majorHAnsi"/>
              </w:rPr>
            </w:pPr>
            <w:r>
              <w:rPr>
                <w:rFonts w:ascii="Aptos Narrow" w:hAnsi="Aptos Narrow"/>
                <w:color w:val="000000"/>
              </w:rPr>
              <w:t>Document approved exceptions (scope, duration, conditions).</w:t>
            </w:r>
          </w:p>
        </w:tc>
      </w:tr>
      <w:tr w:rsidR="001F3B34" w14:paraId="08BF7E02" w14:textId="77777777" w:rsidTr="00044801">
        <w:tc>
          <w:tcPr>
            <w:tcW w:w="1917" w:type="dxa"/>
            <w:vAlign w:val="bottom"/>
          </w:tcPr>
          <w:p w14:paraId="411543ED" w14:textId="3D4E7A8A" w:rsidR="001F3B34" w:rsidRDefault="001F3B34" w:rsidP="001F3B34">
            <w:pPr>
              <w:jc w:val="both"/>
              <w:rPr>
                <w:rFonts w:asciiTheme="majorHAnsi" w:hAnsiTheme="majorHAnsi" w:cstheme="majorHAnsi"/>
              </w:rPr>
            </w:pPr>
            <w:r>
              <w:rPr>
                <w:rFonts w:ascii="Aptos Narrow" w:hAnsi="Aptos Narrow"/>
                <w:color w:val="000000"/>
              </w:rPr>
              <w:t>Policy Exceptions &amp; Violations</w:t>
            </w:r>
          </w:p>
        </w:tc>
        <w:tc>
          <w:tcPr>
            <w:tcW w:w="1941" w:type="dxa"/>
            <w:vAlign w:val="bottom"/>
          </w:tcPr>
          <w:p w14:paraId="67DBC44B" w14:textId="06BFD9E7" w:rsidR="001F3B34" w:rsidRDefault="001F3B34" w:rsidP="001F3B34">
            <w:pPr>
              <w:jc w:val="both"/>
              <w:rPr>
                <w:rFonts w:asciiTheme="majorHAnsi" w:hAnsiTheme="majorHAnsi" w:cstheme="majorHAnsi"/>
              </w:rPr>
            </w:pPr>
            <w:r>
              <w:rPr>
                <w:rFonts w:ascii="Aptos Narrow" w:hAnsi="Aptos Narrow"/>
                <w:color w:val="000000"/>
              </w:rPr>
              <w:t>16.1 Exception Process</w:t>
            </w:r>
          </w:p>
        </w:tc>
        <w:tc>
          <w:tcPr>
            <w:tcW w:w="1780" w:type="dxa"/>
            <w:vAlign w:val="bottom"/>
          </w:tcPr>
          <w:p w14:paraId="75067258" w14:textId="09171743" w:rsidR="001F3B34" w:rsidRDefault="001F3B34" w:rsidP="001F3B34">
            <w:pPr>
              <w:jc w:val="both"/>
              <w:rPr>
                <w:rFonts w:asciiTheme="majorHAnsi" w:hAnsiTheme="majorHAnsi" w:cstheme="majorHAnsi"/>
              </w:rPr>
            </w:pPr>
            <w:r>
              <w:rPr>
                <w:rFonts w:ascii="Aptos Narrow" w:hAnsi="Aptos Narrow"/>
                <w:color w:val="9C5700"/>
              </w:rPr>
              <w:t>P2</w:t>
            </w:r>
          </w:p>
        </w:tc>
        <w:tc>
          <w:tcPr>
            <w:tcW w:w="2992" w:type="dxa"/>
          </w:tcPr>
          <w:p w14:paraId="135D98E6" w14:textId="55E41C7C" w:rsidR="001F3B34" w:rsidRDefault="001F3B34" w:rsidP="001F3B34">
            <w:pPr>
              <w:jc w:val="both"/>
              <w:rPr>
                <w:rFonts w:asciiTheme="majorHAnsi" w:hAnsiTheme="majorHAnsi" w:cstheme="majorHAnsi"/>
              </w:rPr>
            </w:pPr>
            <w:r>
              <w:rPr>
                <w:rFonts w:ascii="Aptos Narrow" w:hAnsi="Aptos Narrow"/>
                <w:color w:val="000000"/>
              </w:rPr>
              <w:t>Review exceptions periodically such as annually, or as needed, to confirm ongoing need.</w:t>
            </w:r>
          </w:p>
        </w:tc>
      </w:tr>
      <w:tr w:rsidR="001F3B34" w14:paraId="2A8299BB" w14:textId="77777777" w:rsidTr="00044801">
        <w:tc>
          <w:tcPr>
            <w:tcW w:w="1917" w:type="dxa"/>
            <w:vAlign w:val="bottom"/>
          </w:tcPr>
          <w:p w14:paraId="3551CD06" w14:textId="2B25B543" w:rsidR="001F3B34" w:rsidRDefault="001F3B34" w:rsidP="001F3B34">
            <w:pPr>
              <w:jc w:val="both"/>
              <w:rPr>
                <w:rFonts w:asciiTheme="majorHAnsi" w:hAnsiTheme="majorHAnsi" w:cstheme="majorHAnsi"/>
              </w:rPr>
            </w:pPr>
            <w:r>
              <w:rPr>
                <w:rFonts w:ascii="Aptos Narrow" w:hAnsi="Aptos Narrow"/>
                <w:color w:val="000000"/>
              </w:rPr>
              <w:t>Policy Exceptions &amp; Violations</w:t>
            </w:r>
          </w:p>
        </w:tc>
        <w:tc>
          <w:tcPr>
            <w:tcW w:w="1941" w:type="dxa"/>
            <w:vAlign w:val="bottom"/>
          </w:tcPr>
          <w:p w14:paraId="1E331ECC" w14:textId="60A79A9D" w:rsidR="001F3B34" w:rsidRDefault="001F3B34" w:rsidP="001F3B34">
            <w:pPr>
              <w:jc w:val="both"/>
              <w:rPr>
                <w:rFonts w:asciiTheme="majorHAnsi" w:hAnsiTheme="majorHAnsi" w:cstheme="majorHAnsi"/>
              </w:rPr>
            </w:pPr>
            <w:r>
              <w:rPr>
                <w:rFonts w:ascii="Aptos Narrow" w:hAnsi="Aptos Narrow"/>
                <w:color w:val="000000"/>
              </w:rPr>
              <w:t>16.2 Disciplinary Actions</w:t>
            </w:r>
          </w:p>
        </w:tc>
        <w:tc>
          <w:tcPr>
            <w:tcW w:w="1780" w:type="dxa"/>
            <w:vAlign w:val="bottom"/>
          </w:tcPr>
          <w:p w14:paraId="2A3133C1" w14:textId="18E3599F" w:rsidR="001F3B34" w:rsidRDefault="001F3B34" w:rsidP="001F3B34">
            <w:pPr>
              <w:jc w:val="both"/>
              <w:rPr>
                <w:rFonts w:asciiTheme="majorHAnsi" w:hAnsiTheme="majorHAnsi" w:cstheme="majorHAnsi"/>
              </w:rPr>
            </w:pPr>
            <w:r>
              <w:rPr>
                <w:rFonts w:ascii="Aptos Narrow" w:hAnsi="Aptos Narrow"/>
                <w:color w:val="9C0006"/>
              </w:rPr>
              <w:t>P1</w:t>
            </w:r>
          </w:p>
        </w:tc>
        <w:tc>
          <w:tcPr>
            <w:tcW w:w="2992" w:type="dxa"/>
          </w:tcPr>
          <w:p w14:paraId="3C9B3D11" w14:textId="64F1E168" w:rsidR="001F3B34" w:rsidRDefault="001F3B34" w:rsidP="001F3B34">
            <w:pPr>
              <w:jc w:val="both"/>
              <w:rPr>
                <w:rFonts w:asciiTheme="majorHAnsi" w:hAnsiTheme="majorHAnsi" w:cstheme="majorHAnsi"/>
              </w:rPr>
            </w:pPr>
            <w:r>
              <w:rPr>
                <w:rFonts w:ascii="Aptos Narrow" w:hAnsi="Aptos Narrow"/>
                <w:color w:val="000000"/>
              </w:rPr>
              <w:t>Apply disciplinary action for policy violations/unauthorized exceptions per school procedures.</w:t>
            </w:r>
          </w:p>
        </w:tc>
      </w:tr>
      <w:tr w:rsidR="001F3B34" w14:paraId="431B8B33" w14:textId="77777777" w:rsidTr="00044801">
        <w:tc>
          <w:tcPr>
            <w:tcW w:w="1917" w:type="dxa"/>
            <w:vAlign w:val="bottom"/>
          </w:tcPr>
          <w:p w14:paraId="6F506BA1" w14:textId="2E6138E9" w:rsidR="001F3B34" w:rsidRDefault="001F3B34" w:rsidP="001F3B34">
            <w:pPr>
              <w:jc w:val="both"/>
              <w:rPr>
                <w:rFonts w:asciiTheme="majorHAnsi" w:hAnsiTheme="majorHAnsi" w:cstheme="majorHAnsi"/>
              </w:rPr>
            </w:pPr>
            <w:r>
              <w:rPr>
                <w:rFonts w:ascii="Aptos Narrow" w:hAnsi="Aptos Narrow"/>
                <w:color w:val="000000"/>
              </w:rPr>
              <w:t>Policy Exceptions &amp; Violations</w:t>
            </w:r>
          </w:p>
        </w:tc>
        <w:tc>
          <w:tcPr>
            <w:tcW w:w="1941" w:type="dxa"/>
            <w:vAlign w:val="bottom"/>
          </w:tcPr>
          <w:p w14:paraId="7B3DF160" w14:textId="62D10C39" w:rsidR="001F3B34" w:rsidRDefault="001F3B34" w:rsidP="001F3B34">
            <w:pPr>
              <w:jc w:val="both"/>
              <w:rPr>
                <w:rFonts w:asciiTheme="majorHAnsi" w:hAnsiTheme="majorHAnsi" w:cstheme="majorHAnsi"/>
              </w:rPr>
            </w:pPr>
            <w:r>
              <w:rPr>
                <w:rFonts w:ascii="Aptos Narrow" w:hAnsi="Aptos Narrow"/>
                <w:color w:val="000000"/>
              </w:rPr>
              <w:t>16.2 Disciplinary Actions</w:t>
            </w:r>
          </w:p>
        </w:tc>
        <w:tc>
          <w:tcPr>
            <w:tcW w:w="1780" w:type="dxa"/>
            <w:vAlign w:val="bottom"/>
          </w:tcPr>
          <w:p w14:paraId="1261F3AD" w14:textId="08CECEC9" w:rsidR="001F3B34" w:rsidRDefault="001F3B34" w:rsidP="001F3B34">
            <w:pPr>
              <w:jc w:val="both"/>
              <w:rPr>
                <w:rFonts w:asciiTheme="majorHAnsi" w:hAnsiTheme="majorHAnsi" w:cstheme="majorHAnsi"/>
              </w:rPr>
            </w:pPr>
            <w:r>
              <w:rPr>
                <w:rFonts w:ascii="Aptos Narrow" w:hAnsi="Aptos Narrow"/>
                <w:color w:val="9C5700"/>
              </w:rPr>
              <w:t>P2</w:t>
            </w:r>
          </w:p>
        </w:tc>
        <w:tc>
          <w:tcPr>
            <w:tcW w:w="2992" w:type="dxa"/>
          </w:tcPr>
          <w:p w14:paraId="52CDFACE" w14:textId="00DFB3F7" w:rsidR="001F3B34" w:rsidRDefault="001F3B34" w:rsidP="001F3B34">
            <w:pPr>
              <w:jc w:val="both"/>
              <w:rPr>
                <w:rFonts w:asciiTheme="majorHAnsi" w:hAnsiTheme="majorHAnsi" w:cstheme="majorHAnsi"/>
              </w:rPr>
            </w:pPr>
            <w:r>
              <w:rPr>
                <w:rFonts w:ascii="Aptos Narrow" w:hAnsi="Aptos Narrow"/>
                <w:color w:val="000000"/>
              </w:rPr>
              <w:t>Consider intent, severity, and impact when determining actions.</w:t>
            </w:r>
          </w:p>
        </w:tc>
      </w:tr>
      <w:tr w:rsidR="001F3B34" w14:paraId="61143782" w14:textId="77777777" w:rsidTr="00044801">
        <w:tc>
          <w:tcPr>
            <w:tcW w:w="1917" w:type="dxa"/>
            <w:vAlign w:val="bottom"/>
          </w:tcPr>
          <w:p w14:paraId="12B7FF9E" w14:textId="2107AE06" w:rsidR="001F3B34" w:rsidRDefault="001F3B34" w:rsidP="001F3B34">
            <w:pPr>
              <w:jc w:val="both"/>
              <w:rPr>
                <w:rFonts w:asciiTheme="majorHAnsi" w:hAnsiTheme="majorHAnsi" w:cstheme="majorHAnsi"/>
              </w:rPr>
            </w:pPr>
            <w:r>
              <w:rPr>
                <w:rFonts w:ascii="Aptos Narrow" w:hAnsi="Aptos Narrow"/>
                <w:color w:val="000000"/>
              </w:rPr>
              <w:t>Policy Exceptions &amp; Violations</w:t>
            </w:r>
          </w:p>
        </w:tc>
        <w:tc>
          <w:tcPr>
            <w:tcW w:w="1941" w:type="dxa"/>
            <w:vAlign w:val="bottom"/>
          </w:tcPr>
          <w:p w14:paraId="37D60CF1" w14:textId="3EABE4DD" w:rsidR="001F3B34" w:rsidRDefault="001F3B34" w:rsidP="001F3B34">
            <w:pPr>
              <w:jc w:val="both"/>
              <w:rPr>
                <w:rFonts w:asciiTheme="majorHAnsi" w:hAnsiTheme="majorHAnsi" w:cstheme="majorHAnsi"/>
              </w:rPr>
            </w:pPr>
            <w:r>
              <w:rPr>
                <w:rFonts w:ascii="Aptos Narrow" w:hAnsi="Aptos Narrow"/>
                <w:color w:val="000000"/>
              </w:rPr>
              <w:t>16.2 Disciplinary Actions</w:t>
            </w:r>
          </w:p>
        </w:tc>
        <w:tc>
          <w:tcPr>
            <w:tcW w:w="1780" w:type="dxa"/>
            <w:vAlign w:val="bottom"/>
          </w:tcPr>
          <w:p w14:paraId="29BB4A66" w14:textId="6377B89B" w:rsidR="001F3B34" w:rsidRDefault="001F3B34" w:rsidP="001F3B34">
            <w:pPr>
              <w:jc w:val="both"/>
              <w:rPr>
                <w:rFonts w:asciiTheme="majorHAnsi" w:hAnsiTheme="majorHAnsi" w:cstheme="majorHAnsi"/>
              </w:rPr>
            </w:pPr>
            <w:r>
              <w:rPr>
                <w:rFonts w:ascii="Aptos Narrow" w:hAnsi="Aptos Narrow"/>
                <w:color w:val="006100"/>
              </w:rPr>
              <w:t>P3</w:t>
            </w:r>
          </w:p>
        </w:tc>
        <w:tc>
          <w:tcPr>
            <w:tcW w:w="2992" w:type="dxa"/>
          </w:tcPr>
          <w:p w14:paraId="11220486" w14:textId="02F1EB07" w:rsidR="001F3B34" w:rsidRDefault="001F3B34" w:rsidP="001F3B34">
            <w:pPr>
              <w:jc w:val="both"/>
              <w:rPr>
                <w:rFonts w:asciiTheme="majorHAnsi" w:hAnsiTheme="majorHAnsi" w:cstheme="majorHAnsi"/>
              </w:rPr>
            </w:pPr>
            <w:r>
              <w:rPr>
                <w:rFonts w:ascii="Aptos Narrow" w:hAnsi="Aptos Narrow"/>
                <w:color w:val="000000"/>
              </w:rPr>
              <w:t>Report potential legal/regulatory breaches to appropriate authorities as required.</w:t>
            </w:r>
          </w:p>
        </w:tc>
      </w:tr>
      <w:tr w:rsidR="001F3B34" w14:paraId="1BB69195" w14:textId="77777777" w:rsidTr="00044801">
        <w:tc>
          <w:tcPr>
            <w:tcW w:w="1917" w:type="dxa"/>
            <w:vAlign w:val="bottom"/>
          </w:tcPr>
          <w:p w14:paraId="5FA26438" w14:textId="15D2216B" w:rsidR="001F3B34" w:rsidRDefault="001F3B34" w:rsidP="001F3B34">
            <w:pPr>
              <w:jc w:val="both"/>
              <w:rPr>
                <w:rFonts w:asciiTheme="majorHAnsi" w:hAnsiTheme="majorHAnsi" w:cstheme="majorHAnsi"/>
              </w:rPr>
            </w:pPr>
            <w:r>
              <w:rPr>
                <w:rFonts w:ascii="Aptos Narrow" w:hAnsi="Aptos Narrow"/>
                <w:color w:val="000000"/>
              </w:rPr>
              <w:t>Document Control</w:t>
            </w:r>
          </w:p>
        </w:tc>
        <w:tc>
          <w:tcPr>
            <w:tcW w:w="1941" w:type="dxa"/>
            <w:vAlign w:val="bottom"/>
          </w:tcPr>
          <w:p w14:paraId="73EBAB0E" w14:textId="3958D05A" w:rsidR="001F3B34" w:rsidRDefault="001F3B34" w:rsidP="001F3B34">
            <w:pPr>
              <w:jc w:val="both"/>
              <w:rPr>
                <w:rFonts w:asciiTheme="majorHAnsi" w:hAnsiTheme="majorHAnsi" w:cstheme="majorHAnsi"/>
              </w:rPr>
            </w:pPr>
            <w:r>
              <w:rPr>
                <w:rFonts w:ascii="Aptos Narrow" w:hAnsi="Aptos Narrow"/>
                <w:color w:val="000000"/>
              </w:rPr>
              <w:t>17.1 Policy Review and Update History</w:t>
            </w:r>
          </w:p>
        </w:tc>
        <w:tc>
          <w:tcPr>
            <w:tcW w:w="1780" w:type="dxa"/>
            <w:vAlign w:val="bottom"/>
          </w:tcPr>
          <w:p w14:paraId="330E3BD0" w14:textId="1F3DEC4E" w:rsidR="001F3B34" w:rsidRDefault="001F3B34" w:rsidP="001F3B34">
            <w:pPr>
              <w:jc w:val="both"/>
              <w:rPr>
                <w:rFonts w:asciiTheme="majorHAnsi" w:hAnsiTheme="majorHAnsi" w:cstheme="majorHAnsi"/>
              </w:rPr>
            </w:pPr>
            <w:r>
              <w:rPr>
                <w:rFonts w:ascii="Aptos Narrow" w:hAnsi="Aptos Narrow"/>
                <w:color w:val="000000"/>
              </w:rPr>
              <w:t>N/A</w:t>
            </w:r>
          </w:p>
        </w:tc>
        <w:tc>
          <w:tcPr>
            <w:tcW w:w="2992" w:type="dxa"/>
          </w:tcPr>
          <w:p w14:paraId="44195AA0" w14:textId="259F3D7C" w:rsidR="001F3B34" w:rsidRDefault="001F3B34" w:rsidP="001F3B34">
            <w:pPr>
              <w:jc w:val="both"/>
              <w:rPr>
                <w:rFonts w:asciiTheme="majorHAnsi" w:hAnsiTheme="majorHAnsi" w:cstheme="majorHAnsi"/>
              </w:rPr>
            </w:pPr>
            <w:r>
              <w:rPr>
                <w:rFonts w:ascii="Aptos Narrow" w:hAnsi="Aptos Narrow"/>
                <w:color w:val="000000"/>
              </w:rPr>
              <w:t>Review/update this policy at least annually/biannually or upon significant changes.</w:t>
            </w:r>
          </w:p>
        </w:tc>
      </w:tr>
      <w:tr w:rsidR="001F3B34" w14:paraId="2A83E153" w14:textId="77777777" w:rsidTr="00044801">
        <w:tc>
          <w:tcPr>
            <w:tcW w:w="1917" w:type="dxa"/>
            <w:vAlign w:val="bottom"/>
          </w:tcPr>
          <w:p w14:paraId="45FBB25B" w14:textId="69068D05" w:rsidR="001F3B34" w:rsidRDefault="001F3B34" w:rsidP="001F3B34">
            <w:pPr>
              <w:jc w:val="both"/>
              <w:rPr>
                <w:rFonts w:asciiTheme="majorHAnsi" w:hAnsiTheme="majorHAnsi" w:cstheme="majorHAnsi"/>
              </w:rPr>
            </w:pPr>
            <w:r>
              <w:rPr>
                <w:rFonts w:ascii="Aptos Narrow" w:hAnsi="Aptos Narrow"/>
                <w:color w:val="000000"/>
              </w:rPr>
              <w:t>Document Control</w:t>
            </w:r>
          </w:p>
        </w:tc>
        <w:tc>
          <w:tcPr>
            <w:tcW w:w="1941" w:type="dxa"/>
            <w:vAlign w:val="bottom"/>
          </w:tcPr>
          <w:p w14:paraId="63F633DC" w14:textId="3B5CE3E4" w:rsidR="001F3B34" w:rsidRDefault="001F3B34" w:rsidP="001F3B34">
            <w:pPr>
              <w:jc w:val="both"/>
              <w:rPr>
                <w:rFonts w:asciiTheme="majorHAnsi" w:hAnsiTheme="majorHAnsi" w:cstheme="majorHAnsi"/>
              </w:rPr>
            </w:pPr>
            <w:r>
              <w:rPr>
                <w:rFonts w:ascii="Aptos Narrow" w:hAnsi="Aptos Narrow"/>
                <w:color w:val="000000"/>
              </w:rPr>
              <w:t>17.1 Policy Review and Update History</w:t>
            </w:r>
          </w:p>
        </w:tc>
        <w:tc>
          <w:tcPr>
            <w:tcW w:w="1780" w:type="dxa"/>
            <w:vAlign w:val="bottom"/>
          </w:tcPr>
          <w:p w14:paraId="773060DA" w14:textId="759F6AF5" w:rsidR="001F3B34" w:rsidRDefault="001F3B34" w:rsidP="001F3B34">
            <w:pPr>
              <w:jc w:val="both"/>
              <w:rPr>
                <w:rFonts w:asciiTheme="majorHAnsi" w:hAnsiTheme="majorHAnsi" w:cstheme="majorHAnsi"/>
              </w:rPr>
            </w:pPr>
            <w:r>
              <w:rPr>
                <w:rFonts w:ascii="Aptos Narrow" w:hAnsi="Aptos Narrow"/>
                <w:color w:val="000000"/>
              </w:rPr>
              <w:t>N/A</w:t>
            </w:r>
          </w:p>
        </w:tc>
        <w:tc>
          <w:tcPr>
            <w:tcW w:w="2992" w:type="dxa"/>
          </w:tcPr>
          <w:p w14:paraId="1600748C" w14:textId="7FD71DA1" w:rsidR="001F3B34" w:rsidRDefault="001F3B34" w:rsidP="001F3B34">
            <w:pPr>
              <w:jc w:val="both"/>
              <w:rPr>
                <w:rFonts w:asciiTheme="majorHAnsi" w:hAnsiTheme="majorHAnsi" w:cstheme="majorHAnsi"/>
              </w:rPr>
            </w:pPr>
            <w:r>
              <w:rPr>
                <w:rFonts w:ascii="Aptos Narrow" w:hAnsi="Aptos Narrow"/>
                <w:color w:val="000000"/>
              </w:rPr>
              <w:t>Assign responsibility for reviews/updates to IT Coordinator.</w:t>
            </w:r>
          </w:p>
        </w:tc>
      </w:tr>
      <w:tr w:rsidR="001F3B34" w14:paraId="64351BE8" w14:textId="77777777" w:rsidTr="00044801">
        <w:tc>
          <w:tcPr>
            <w:tcW w:w="1917" w:type="dxa"/>
            <w:vAlign w:val="bottom"/>
          </w:tcPr>
          <w:p w14:paraId="2067E50D" w14:textId="7A98A797" w:rsidR="001F3B34" w:rsidRDefault="001F3B34" w:rsidP="001F3B34">
            <w:pPr>
              <w:jc w:val="both"/>
              <w:rPr>
                <w:rFonts w:asciiTheme="majorHAnsi" w:hAnsiTheme="majorHAnsi" w:cstheme="majorHAnsi"/>
              </w:rPr>
            </w:pPr>
            <w:r>
              <w:rPr>
                <w:rFonts w:ascii="Aptos Narrow" w:hAnsi="Aptos Narrow"/>
                <w:color w:val="000000"/>
              </w:rPr>
              <w:t>Document Control</w:t>
            </w:r>
          </w:p>
        </w:tc>
        <w:tc>
          <w:tcPr>
            <w:tcW w:w="1941" w:type="dxa"/>
            <w:vAlign w:val="bottom"/>
          </w:tcPr>
          <w:p w14:paraId="4CCAEA88" w14:textId="4D6240AB" w:rsidR="001F3B34" w:rsidRDefault="001F3B34" w:rsidP="001F3B34">
            <w:pPr>
              <w:jc w:val="both"/>
              <w:rPr>
                <w:rFonts w:asciiTheme="majorHAnsi" w:hAnsiTheme="majorHAnsi" w:cstheme="majorHAnsi"/>
              </w:rPr>
            </w:pPr>
            <w:r>
              <w:rPr>
                <w:rFonts w:ascii="Aptos Narrow" w:hAnsi="Aptos Narrow"/>
                <w:color w:val="000000"/>
              </w:rPr>
              <w:t>17.1 Policy Review and Update History</w:t>
            </w:r>
          </w:p>
        </w:tc>
        <w:tc>
          <w:tcPr>
            <w:tcW w:w="1780" w:type="dxa"/>
            <w:vAlign w:val="bottom"/>
          </w:tcPr>
          <w:p w14:paraId="1F942FD6" w14:textId="4D57C0DA" w:rsidR="001F3B34" w:rsidRDefault="001F3B34" w:rsidP="001F3B34">
            <w:pPr>
              <w:jc w:val="both"/>
              <w:rPr>
                <w:rFonts w:asciiTheme="majorHAnsi" w:hAnsiTheme="majorHAnsi" w:cstheme="majorHAnsi"/>
              </w:rPr>
            </w:pPr>
            <w:r>
              <w:rPr>
                <w:rFonts w:ascii="Aptos Narrow" w:hAnsi="Aptos Narrow"/>
                <w:color w:val="000000"/>
              </w:rPr>
              <w:t>N/A</w:t>
            </w:r>
          </w:p>
        </w:tc>
        <w:tc>
          <w:tcPr>
            <w:tcW w:w="2992" w:type="dxa"/>
          </w:tcPr>
          <w:p w14:paraId="12FBE2B6" w14:textId="3A8E5824" w:rsidR="001F3B34" w:rsidRDefault="001F3B34" w:rsidP="001F3B34">
            <w:pPr>
              <w:jc w:val="both"/>
              <w:rPr>
                <w:rFonts w:asciiTheme="majorHAnsi" w:hAnsiTheme="majorHAnsi" w:cstheme="majorHAnsi"/>
              </w:rPr>
            </w:pPr>
            <w:r>
              <w:rPr>
                <w:rFonts w:ascii="Aptos Narrow" w:hAnsi="Aptos Narrow"/>
                <w:color w:val="000000"/>
              </w:rPr>
              <w:t>Record all policy versions (effective date, summary of changes, responsible person).</w:t>
            </w:r>
          </w:p>
        </w:tc>
      </w:tr>
      <w:tr w:rsidR="001F3B34" w14:paraId="6A89BB7C" w14:textId="77777777" w:rsidTr="00044801">
        <w:tc>
          <w:tcPr>
            <w:tcW w:w="1917" w:type="dxa"/>
            <w:vAlign w:val="bottom"/>
          </w:tcPr>
          <w:p w14:paraId="647C9189" w14:textId="01D83AF8" w:rsidR="001F3B34" w:rsidRDefault="001F3B34" w:rsidP="001F3B34">
            <w:pPr>
              <w:jc w:val="both"/>
              <w:rPr>
                <w:rFonts w:asciiTheme="majorHAnsi" w:hAnsiTheme="majorHAnsi" w:cstheme="majorHAnsi"/>
              </w:rPr>
            </w:pPr>
            <w:r>
              <w:rPr>
                <w:rFonts w:ascii="Aptos Narrow" w:hAnsi="Aptos Narrow"/>
                <w:color w:val="000000"/>
              </w:rPr>
              <w:t>Document Control</w:t>
            </w:r>
          </w:p>
        </w:tc>
        <w:tc>
          <w:tcPr>
            <w:tcW w:w="1941" w:type="dxa"/>
            <w:vAlign w:val="bottom"/>
          </w:tcPr>
          <w:p w14:paraId="19E81115" w14:textId="5F5AE00F" w:rsidR="001F3B34" w:rsidRDefault="001F3B34" w:rsidP="001F3B34">
            <w:pPr>
              <w:jc w:val="both"/>
              <w:rPr>
                <w:rFonts w:asciiTheme="majorHAnsi" w:hAnsiTheme="majorHAnsi" w:cstheme="majorHAnsi"/>
              </w:rPr>
            </w:pPr>
            <w:r>
              <w:rPr>
                <w:rFonts w:ascii="Aptos Narrow" w:hAnsi="Aptos Narrow"/>
                <w:color w:val="000000"/>
              </w:rPr>
              <w:t>17.1 Policy Review and Update History</w:t>
            </w:r>
          </w:p>
        </w:tc>
        <w:tc>
          <w:tcPr>
            <w:tcW w:w="1780" w:type="dxa"/>
            <w:vAlign w:val="bottom"/>
          </w:tcPr>
          <w:p w14:paraId="76E42413" w14:textId="3C52807C" w:rsidR="001F3B34" w:rsidRDefault="001F3B34" w:rsidP="001F3B34">
            <w:pPr>
              <w:jc w:val="both"/>
              <w:rPr>
                <w:rFonts w:asciiTheme="majorHAnsi" w:hAnsiTheme="majorHAnsi" w:cstheme="majorHAnsi"/>
              </w:rPr>
            </w:pPr>
            <w:r>
              <w:rPr>
                <w:rFonts w:ascii="Aptos Narrow" w:hAnsi="Aptos Narrow"/>
                <w:color w:val="000000"/>
              </w:rPr>
              <w:t>N/A</w:t>
            </w:r>
          </w:p>
        </w:tc>
        <w:tc>
          <w:tcPr>
            <w:tcW w:w="2992" w:type="dxa"/>
          </w:tcPr>
          <w:p w14:paraId="2948D7C0" w14:textId="4417E824" w:rsidR="001F3B34" w:rsidRDefault="001F3B34" w:rsidP="001F3B34">
            <w:pPr>
              <w:jc w:val="both"/>
              <w:rPr>
                <w:rFonts w:asciiTheme="majorHAnsi" w:hAnsiTheme="majorHAnsi" w:cstheme="majorHAnsi"/>
              </w:rPr>
            </w:pPr>
            <w:r>
              <w:rPr>
                <w:rFonts w:ascii="Aptos Narrow" w:hAnsi="Aptos Narrow"/>
                <w:color w:val="000000"/>
              </w:rPr>
              <w:t>Retain previous policy versions for a defined retention period, such as for 3 years.</w:t>
            </w:r>
          </w:p>
        </w:tc>
      </w:tr>
      <w:tr w:rsidR="001F3B34" w14:paraId="3251B9AD" w14:textId="77777777" w:rsidTr="00044801">
        <w:tc>
          <w:tcPr>
            <w:tcW w:w="1917" w:type="dxa"/>
            <w:vAlign w:val="bottom"/>
          </w:tcPr>
          <w:p w14:paraId="40EA82FA" w14:textId="643197C6" w:rsidR="001F3B34" w:rsidRDefault="001F3B34" w:rsidP="001F3B34">
            <w:pPr>
              <w:jc w:val="both"/>
              <w:rPr>
                <w:rFonts w:asciiTheme="majorHAnsi" w:hAnsiTheme="majorHAnsi" w:cstheme="majorHAnsi"/>
              </w:rPr>
            </w:pPr>
            <w:r>
              <w:rPr>
                <w:rFonts w:ascii="Aptos Narrow" w:hAnsi="Aptos Narrow"/>
                <w:color w:val="000000"/>
              </w:rPr>
              <w:t>Document Control</w:t>
            </w:r>
          </w:p>
        </w:tc>
        <w:tc>
          <w:tcPr>
            <w:tcW w:w="1941" w:type="dxa"/>
            <w:vAlign w:val="bottom"/>
          </w:tcPr>
          <w:p w14:paraId="7FAF7F1E" w14:textId="5D9879F1" w:rsidR="001F3B34" w:rsidRDefault="001F3B34" w:rsidP="001F3B34">
            <w:pPr>
              <w:jc w:val="both"/>
              <w:rPr>
                <w:rFonts w:asciiTheme="majorHAnsi" w:hAnsiTheme="majorHAnsi" w:cstheme="majorHAnsi"/>
              </w:rPr>
            </w:pPr>
            <w:r>
              <w:rPr>
                <w:rFonts w:ascii="Aptos Narrow" w:hAnsi="Aptos Narrow"/>
                <w:color w:val="000000"/>
              </w:rPr>
              <w:t>17.1 Policy Review and Update History</w:t>
            </w:r>
          </w:p>
        </w:tc>
        <w:tc>
          <w:tcPr>
            <w:tcW w:w="1780" w:type="dxa"/>
            <w:vAlign w:val="bottom"/>
          </w:tcPr>
          <w:p w14:paraId="0AAC9AFC" w14:textId="3D8B0BC9" w:rsidR="001F3B34" w:rsidRDefault="001F3B34" w:rsidP="001F3B34">
            <w:pPr>
              <w:jc w:val="both"/>
              <w:rPr>
                <w:rFonts w:asciiTheme="majorHAnsi" w:hAnsiTheme="majorHAnsi" w:cstheme="majorHAnsi"/>
              </w:rPr>
            </w:pPr>
            <w:r>
              <w:rPr>
                <w:rFonts w:ascii="Aptos Narrow" w:hAnsi="Aptos Narrow"/>
                <w:color w:val="000000"/>
              </w:rPr>
              <w:t>N/A</w:t>
            </w:r>
          </w:p>
        </w:tc>
        <w:tc>
          <w:tcPr>
            <w:tcW w:w="2992" w:type="dxa"/>
          </w:tcPr>
          <w:p w14:paraId="1AC27D68" w14:textId="1A4FF3D1" w:rsidR="001F3B34" w:rsidRDefault="001F3B34" w:rsidP="001F3B34">
            <w:pPr>
              <w:jc w:val="both"/>
              <w:rPr>
                <w:rFonts w:asciiTheme="majorHAnsi" w:hAnsiTheme="majorHAnsi" w:cstheme="majorHAnsi"/>
              </w:rPr>
            </w:pPr>
            <w:r>
              <w:rPr>
                <w:rFonts w:ascii="Aptos Narrow" w:hAnsi="Aptos Narrow"/>
                <w:color w:val="000000"/>
              </w:rPr>
              <w:t>Make the current approved policy available to staff and, as appropriate, students/parents.</w:t>
            </w:r>
          </w:p>
        </w:tc>
      </w:tr>
    </w:tbl>
    <w:p w14:paraId="323ECC2E" w14:textId="77777777" w:rsidR="00243DD2" w:rsidRPr="00243DD2" w:rsidRDefault="00243DD2" w:rsidP="00243DD2">
      <w:pPr>
        <w:jc w:val="both"/>
        <w:rPr>
          <w:rFonts w:asciiTheme="majorHAnsi" w:hAnsiTheme="majorHAnsi" w:cstheme="majorHAnsi"/>
        </w:rPr>
      </w:pPr>
    </w:p>
    <w:p w14:paraId="08871ED7" w14:textId="3B8EF93E" w:rsidR="004B160D" w:rsidRPr="007C6E14" w:rsidRDefault="004B160D" w:rsidP="00B66827">
      <w:pPr>
        <w:pStyle w:val="Heading3"/>
        <w:rPr>
          <w:rFonts w:asciiTheme="majorHAnsi" w:hAnsiTheme="majorHAnsi" w:cstheme="majorHAnsi"/>
        </w:rPr>
      </w:pPr>
      <w:bookmarkStart w:id="64" w:name="_Toc207287166"/>
      <w:r w:rsidRPr="007C6E14">
        <w:rPr>
          <w:rFonts w:asciiTheme="majorHAnsi" w:hAnsiTheme="majorHAnsi" w:cstheme="majorHAnsi"/>
        </w:rPr>
        <w:t>Practical Implementation Guides</w:t>
      </w:r>
      <w:bookmarkEnd w:id="64"/>
    </w:p>
    <w:p w14:paraId="6BF0F9C4" w14:textId="583EBFC0" w:rsidR="004B160D" w:rsidRPr="007C6E14" w:rsidRDefault="004B160D" w:rsidP="00B66827">
      <w:pPr>
        <w:jc w:val="both"/>
        <w:rPr>
          <w:rFonts w:asciiTheme="majorHAnsi" w:hAnsiTheme="majorHAnsi" w:cstheme="majorHAnsi"/>
        </w:rPr>
      </w:pPr>
      <w:r w:rsidRPr="007C6E14">
        <w:rPr>
          <w:rFonts w:asciiTheme="majorHAnsi" w:hAnsiTheme="majorHAnsi" w:cstheme="majorHAnsi"/>
        </w:rPr>
        <w:t>The practical guides are titled as follows:</w:t>
      </w:r>
    </w:p>
    <w:p w14:paraId="303F2727" w14:textId="77777777" w:rsidR="004B160D" w:rsidRPr="007C6E14" w:rsidRDefault="004B160D" w:rsidP="001D4A6D">
      <w:pPr>
        <w:pStyle w:val="ListParagraph"/>
        <w:numPr>
          <w:ilvl w:val="0"/>
          <w:numId w:val="45"/>
        </w:numPr>
        <w:jc w:val="both"/>
        <w:rPr>
          <w:rFonts w:asciiTheme="majorHAnsi" w:hAnsiTheme="majorHAnsi" w:cstheme="majorHAnsi"/>
        </w:rPr>
      </w:pPr>
      <w:r w:rsidRPr="007C6E14">
        <w:rPr>
          <w:rFonts w:asciiTheme="majorHAnsi" w:hAnsiTheme="majorHAnsi" w:cstheme="majorHAnsi"/>
        </w:rPr>
        <w:lastRenderedPageBreak/>
        <w:t>Asset Management – Practical Guide</w:t>
      </w:r>
    </w:p>
    <w:p w14:paraId="01CDBF90" w14:textId="77777777" w:rsidR="004B160D" w:rsidRPr="007C6E14" w:rsidRDefault="004B160D" w:rsidP="001D4A6D">
      <w:pPr>
        <w:pStyle w:val="ListParagraph"/>
        <w:numPr>
          <w:ilvl w:val="0"/>
          <w:numId w:val="45"/>
        </w:numPr>
        <w:jc w:val="both"/>
        <w:rPr>
          <w:rFonts w:asciiTheme="majorHAnsi" w:hAnsiTheme="majorHAnsi" w:cstheme="majorHAnsi"/>
        </w:rPr>
      </w:pPr>
      <w:r w:rsidRPr="007C6E14">
        <w:rPr>
          <w:rFonts w:asciiTheme="majorHAnsi" w:hAnsiTheme="majorHAnsi" w:cstheme="majorHAnsi"/>
        </w:rPr>
        <w:t>Access Control – Practical Guide</w:t>
      </w:r>
    </w:p>
    <w:p w14:paraId="4D3ABA39" w14:textId="77777777" w:rsidR="004B160D" w:rsidRPr="007C6E14" w:rsidRDefault="004B160D" w:rsidP="001D4A6D">
      <w:pPr>
        <w:pStyle w:val="ListParagraph"/>
        <w:numPr>
          <w:ilvl w:val="0"/>
          <w:numId w:val="45"/>
        </w:numPr>
        <w:jc w:val="both"/>
        <w:rPr>
          <w:rFonts w:asciiTheme="majorHAnsi" w:hAnsiTheme="majorHAnsi" w:cstheme="majorHAnsi"/>
        </w:rPr>
      </w:pPr>
      <w:r w:rsidRPr="007C6E14">
        <w:rPr>
          <w:rFonts w:asciiTheme="majorHAnsi" w:hAnsiTheme="majorHAnsi" w:cstheme="majorHAnsi"/>
        </w:rPr>
        <w:t>Password Management – Practical Guide</w:t>
      </w:r>
    </w:p>
    <w:p w14:paraId="6106FE6A" w14:textId="222FBC7D" w:rsidR="004B160D" w:rsidRPr="007C6E14" w:rsidRDefault="434490F0" w:rsidP="79DEF922">
      <w:pPr>
        <w:pStyle w:val="ListParagraph"/>
        <w:numPr>
          <w:ilvl w:val="0"/>
          <w:numId w:val="45"/>
        </w:numPr>
        <w:jc w:val="both"/>
        <w:rPr>
          <w:rFonts w:asciiTheme="majorHAnsi" w:hAnsiTheme="majorHAnsi" w:cstheme="majorBidi"/>
        </w:rPr>
      </w:pPr>
      <w:r w:rsidRPr="79DEF922">
        <w:rPr>
          <w:rFonts w:asciiTheme="majorHAnsi" w:hAnsiTheme="majorHAnsi" w:cstheme="majorBidi"/>
        </w:rPr>
        <w:t>Maintenance</w:t>
      </w:r>
      <w:r w:rsidR="004B160D" w:rsidRPr="79DEF922">
        <w:rPr>
          <w:rFonts w:asciiTheme="majorHAnsi" w:hAnsiTheme="majorHAnsi" w:cstheme="majorBidi"/>
        </w:rPr>
        <w:t xml:space="preserve"> and Patch Management – Practical Guide</w:t>
      </w:r>
    </w:p>
    <w:p w14:paraId="645B13F4" w14:textId="77777777" w:rsidR="004B160D" w:rsidRPr="007C6E14" w:rsidRDefault="004B160D" w:rsidP="001D4A6D">
      <w:pPr>
        <w:pStyle w:val="ListParagraph"/>
        <w:numPr>
          <w:ilvl w:val="0"/>
          <w:numId w:val="45"/>
        </w:numPr>
        <w:jc w:val="both"/>
        <w:rPr>
          <w:rFonts w:asciiTheme="majorHAnsi" w:hAnsiTheme="majorHAnsi" w:cstheme="majorHAnsi"/>
        </w:rPr>
      </w:pPr>
      <w:r w:rsidRPr="007C6E14">
        <w:rPr>
          <w:rFonts w:asciiTheme="majorHAnsi" w:hAnsiTheme="majorHAnsi" w:cstheme="majorHAnsi"/>
        </w:rPr>
        <w:t>Data Backup and Recovery – Practical Guide</w:t>
      </w:r>
    </w:p>
    <w:p w14:paraId="1519639E" w14:textId="77777777" w:rsidR="004B160D" w:rsidRPr="007C6E14" w:rsidRDefault="004B160D" w:rsidP="001D4A6D">
      <w:pPr>
        <w:pStyle w:val="ListParagraph"/>
        <w:numPr>
          <w:ilvl w:val="0"/>
          <w:numId w:val="45"/>
        </w:numPr>
        <w:jc w:val="both"/>
        <w:rPr>
          <w:rFonts w:asciiTheme="majorHAnsi" w:hAnsiTheme="majorHAnsi" w:cstheme="majorHAnsi"/>
        </w:rPr>
      </w:pPr>
      <w:r w:rsidRPr="007C6E14">
        <w:rPr>
          <w:rFonts w:asciiTheme="majorHAnsi" w:hAnsiTheme="majorHAnsi" w:cstheme="majorHAnsi"/>
        </w:rPr>
        <w:t>Data Handling and Protection – Practical Guide</w:t>
      </w:r>
    </w:p>
    <w:p w14:paraId="0A0F4E10" w14:textId="77777777" w:rsidR="004B160D" w:rsidRPr="007C6E14" w:rsidRDefault="004B160D" w:rsidP="001D4A6D">
      <w:pPr>
        <w:pStyle w:val="ListParagraph"/>
        <w:numPr>
          <w:ilvl w:val="0"/>
          <w:numId w:val="45"/>
        </w:numPr>
        <w:jc w:val="both"/>
        <w:rPr>
          <w:rFonts w:asciiTheme="majorHAnsi" w:hAnsiTheme="majorHAnsi" w:cstheme="majorHAnsi"/>
        </w:rPr>
      </w:pPr>
      <w:r w:rsidRPr="007C6E14">
        <w:rPr>
          <w:rFonts w:asciiTheme="majorHAnsi" w:hAnsiTheme="majorHAnsi" w:cstheme="majorHAnsi"/>
        </w:rPr>
        <w:t>E-mail Security – Practical Guide</w:t>
      </w:r>
    </w:p>
    <w:p w14:paraId="11D8BC13" w14:textId="77777777" w:rsidR="004B160D" w:rsidRPr="007C6E14" w:rsidRDefault="004B160D" w:rsidP="001D4A6D">
      <w:pPr>
        <w:pStyle w:val="ListParagraph"/>
        <w:numPr>
          <w:ilvl w:val="0"/>
          <w:numId w:val="45"/>
        </w:numPr>
        <w:jc w:val="both"/>
        <w:rPr>
          <w:rFonts w:asciiTheme="majorHAnsi" w:hAnsiTheme="majorHAnsi" w:cstheme="majorHAnsi"/>
        </w:rPr>
      </w:pPr>
      <w:r w:rsidRPr="007C6E14">
        <w:rPr>
          <w:rFonts w:asciiTheme="majorHAnsi" w:hAnsiTheme="majorHAnsi" w:cstheme="majorHAnsi"/>
        </w:rPr>
        <w:t>Mobile Device Management – Practical Guide</w:t>
      </w:r>
    </w:p>
    <w:p w14:paraId="42B3E86A" w14:textId="6AF4E74E" w:rsidR="004B160D" w:rsidRPr="007C6E14" w:rsidRDefault="004B160D" w:rsidP="001D4A6D">
      <w:pPr>
        <w:pStyle w:val="ListParagraph"/>
        <w:numPr>
          <w:ilvl w:val="0"/>
          <w:numId w:val="45"/>
        </w:numPr>
        <w:jc w:val="both"/>
        <w:rPr>
          <w:rFonts w:asciiTheme="majorHAnsi" w:hAnsiTheme="majorHAnsi" w:cstheme="majorHAnsi"/>
        </w:rPr>
      </w:pPr>
      <w:r w:rsidRPr="007C6E14">
        <w:rPr>
          <w:rFonts w:asciiTheme="majorHAnsi" w:hAnsiTheme="majorHAnsi" w:cstheme="majorHAnsi"/>
        </w:rPr>
        <w:t>Network Management and Wireless Security – Practical Guide</w:t>
      </w:r>
    </w:p>
    <w:p w14:paraId="000492A4" w14:textId="77777777" w:rsidR="004B160D" w:rsidRPr="007C6E14" w:rsidRDefault="004B160D" w:rsidP="001D4A6D">
      <w:pPr>
        <w:pStyle w:val="ListParagraph"/>
        <w:numPr>
          <w:ilvl w:val="0"/>
          <w:numId w:val="45"/>
        </w:numPr>
        <w:jc w:val="both"/>
        <w:rPr>
          <w:rFonts w:asciiTheme="majorHAnsi" w:hAnsiTheme="majorHAnsi" w:cstheme="majorHAnsi"/>
        </w:rPr>
      </w:pPr>
      <w:r w:rsidRPr="007C6E14">
        <w:rPr>
          <w:rFonts w:asciiTheme="majorHAnsi" w:hAnsiTheme="majorHAnsi" w:cstheme="majorHAnsi"/>
        </w:rPr>
        <w:t>Physical and Environmental Security – Practical Guide</w:t>
      </w:r>
    </w:p>
    <w:p w14:paraId="4A7A48E3" w14:textId="691D9765" w:rsidR="004B160D" w:rsidRPr="007C6E14" w:rsidRDefault="004B160D" w:rsidP="001D4A6D">
      <w:pPr>
        <w:pStyle w:val="ListParagraph"/>
        <w:numPr>
          <w:ilvl w:val="0"/>
          <w:numId w:val="45"/>
        </w:numPr>
        <w:jc w:val="both"/>
        <w:rPr>
          <w:rFonts w:asciiTheme="majorHAnsi" w:hAnsiTheme="majorHAnsi" w:cstheme="majorHAnsi"/>
        </w:rPr>
      </w:pPr>
      <w:r w:rsidRPr="007C6E14">
        <w:rPr>
          <w:rFonts w:asciiTheme="majorHAnsi" w:hAnsiTheme="majorHAnsi" w:cstheme="majorHAnsi"/>
        </w:rPr>
        <w:t>Monitoring and Logging – Practical Guide</w:t>
      </w:r>
    </w:p>
    <w:p w14:paraId="504B05DB" w14:textId="77777777" w:rsidR="004B160D" w:rsidRPr="007C6E14" w:rsidRDefault="004B160D" w:rsidP="001D4A6D">
      <w:pPr>
        <w:pStyle w:val="ListParagraph"/>
        <w:numPr>
          <w:ilvl w:val="0"/>
          <w:numId w:val="45"/>
        </w:numPr>
        <w:jc w:val="both"/>
        <w:rPr>
          <w:rFonts w:asciiTheme="majorHAnsi" w:hAnsiTheme="majorHAnsi" w:cstheme="majorHAnsi"/>
        </w:rPr>
      </w:pPr>
      <w:r w:rsidRPr="007C6E14">
        <w:rPr>
          <w:rFonts w:asciiTheme="majorHAnsi" w:hAnsiTheme="majorHAnsi" w:cstheme="majorHAnsi"/>
        </w:rPr>
        <w:t>Supplier and Third-Party Relationships – Practical Guide</w:t>
      </w:r>
    </w:p>
    <w:p w14:paraId="54B35A81" w14:textId="7BF3EFAD" w:rsidR="004B160D" w:rsidRPr="007C6E14" w:rsidRDefault="004B160D" w:rsidP="001D4A6D">
      <w:pPr>
        <w:pStyle w:val="ListParagraph"/>
        <w:numPr>
          <w:ilvl w:val="0"/>
          <w:numId w:val="45"/>
        </w:numPr>
        <w:jc w:val="both"/>
        <w:rPr>
          <w:rFonts w:asciiTheme="majorHAnsi" w:hAnsiTheme="majorHAnsi" w:cstheme="majorHAnsi"/>
        </w:rPr>
      </w:pPr>
      <w:r w:rsidRPr="007C6E14">
        <w:rPr>
          <w:rFonts w:asciiTheme="majorHAnsi" w:hAnsiTheme="majorHAnsi" w:cstheme="majorHAnsi"/>
        </w:rPr>
        <w:t>Use of Generative AI – Practical Guide</w:t>
      </w:r>
    </w:p>
    <w:p w14:paraId="7E988A25" w14:textId="77777777" w:rsidR="004B160D" w:rsidRPr="007C6E14" w:rsidRDefault="004B160D" w:rsidP="00B66827">
      <w:pPr>
        <w:jc w:val="both"/>
        <w:rPr>
          <w:rFonts w:asciiTheme="majorHAnsi" w:hAnsiTheme="majorHAnsi" w:cstheme="majorHAnsi"/>
        </w:rPr>
      </w:pPr>
    </w:p>
    <w:p w14:paraId="15D7A106" w14:textId="0450CE72" w:rsidR="004B160D" w:rsidRPr="007C6E14" w:rsidRDefault="004B160D" w:rsidP="00B66827">
      <w:pPr>
        <w:pStyle w:val="Heading3"/>
        <w:rPr>
          <w:rFonts w:asciiTheme="majorHAnsi" w:hAnsiTheme="majorHAnsi" w:cstheme="majorHAnsi"/>
        </w:rPr>
      </w:pPr>
      <w:bookmarkStart w:id="65" w:name="_Toc207287167"/>
      <w:r w:rsidRPr="007C6E14">
        <w:rPr>
          <w:rFonts w:asciiTheme="majorHAnsi" w:hAnsiTheme="majorHAnsi" w:cstheme="majorHAnsi"/>
        </w:rPr>
        <w:t>Cybersecurity Incident Response Workflow</w:t>
      </w:r>
      <w:bookmarkEnd w:id="65"/>
    </w:p>
    <w:p w14:paraId="292D42C1" w14:textId="48E457A6" w:rsidR="004B160D" w:rsidRPr="007C6E14" w:rsidRDefault="004B160D" w:rsidP="00B66827">
      <w:pPr>
        <w:jc w:val="both"/>
        <w:rPr>
          <w:rFonts w:asciiTheme="majorHAnsi" w:hAnsiTheme="majorHAnsi" w:cstheme="majorHAnsi"/>
        </w:rPr>
      </w:pPr>
      <w:r w:rsidRPr="007C6E14">
        <w:rPr>
          <w:rFonts w:asciiTheme="majorHAnsi" w:hAnsiTheme="majorHAnsi" w:cstheme="majorHAnsi"/>
        </w:rPr>
        <w:t xml:space="preserve">Covers the design of the Cyber Incident Response Team (CIRT), roles and responsibilities, reporting and escalation, detailed incident response procedures, and includes scenario-based playbooks for common school security incidents, such as: </w:t>
      </w:r>
    </w:p>
    <w:p w14:paraId="40CE84EE" w14:textId="77777777" w:rsidR="004B160D" w:rsidRPr="007C6E14" w:rsidRDefault="004B160D" w:rsidP="001D4A6D">
      <w:pPr>
        <w:pStyle w:val="ListParagraph"/>
        <w:numPr>
          <w:ilvl w:val="0"/>
          <w:numId w:val="46"/>
        </w:numPr>
        <w:jc w:val="both"/>
        <w:rPr>
          <w:rFonts w:asciiTheme="majorHAnsi" w:hAnsiTheme="majorHAnsi" w:cstheme="majorHAnsi"/>
        </w:rPr>
      </w:pPr>
      <w:r w:rsidRPr="007C6E14">
        <w:rPr>
          <w:rFonts w:asciiTheme="majorHAnsi" w:hAnsiTheme="majorHAnsi" w:cstheme="majorHAnsi"/>
        </w:rPr>
        <w:t>Ransomware Attacks</w:t>
      </w:r>
    </w:p>
    <w:p w14:paraId="4DCE77B3" w14:textId="77777777" w:rsidR="004B160D" w:rsidRPr="007C6E14" w:rsidRDefault="004B160D" w:rsidP="001D4A6D">
      <w:pPr>
        <w:pStyle w:val="ListParagraph"/>
        <w:numPr>
          <w:ilvl w:val="0"/>
          <w:numId w:val="46"/>
        </w:numPr>
        <w:jc w:val="both"/>
        <w:rPr>
          <w:rFonts w:asciiTheme="majorHAnsi" w:hAnsiTheme="majorHAnsi" w:cstheme="majorHAnsi"/>
        </w:rPr>
      </w:pPr>
      <w:r w:rsidRPr="007C6E14">
        <w:rPr>
          <w:rFonts w:asciiTheme="majorHAnsi" w:hAnsiTheme="majorHAnsi" w:cstheme="majorHAnsi"/>
        </w:rPr>
        <w:t>Phishing &amp; Malware Infections</w:t>
      </w:r>
    </w:p>
    <w:p w14:paraId="04D2F4AF" w14:textId="77777777" w:rsidR="004B160D" w:rsidRPr="007C6E14" w:rsidRDefault="004B160D" w:rsidP="001D4A6D">
      <w:pPr>
        <w:pStyle w:val="ListParagraph"/>
        <w:numPr>
          <w:ilvl w:val="0"/>
          <w:numId w:val="46"/>
        </w:numPr>
        <w:jc w:val="both"/>
        <w:rPr>
          <w:rFonts w:asciiTheme="majorHAnsi" w:hAnsiTheme="majorHAnsi" w:cstheme="majorHAnsi"/>
        </w:rPr>
      </w:pPr>
      <w:r w:rsidRPr="007C6E14">
        <w:rPr>
          <w:rFonts w:asciiTheme="majorHAnsi" w:hAnsiTheme="majorHAnsi" w:cstheme="majorHAnsi"/>
        </w:rPr>
        <w:t>Lost or Stolen Devices</w:t>
      </w:r>
    </w:p>
    <w:p w14:paraId="2C018B35" w14:textId="77777777" w:rsidR="004B160D" w:rsidRPr="007C6E14" w:rsidRDefault="004B160D" w:rsidP="001D4A6D">
      <w:pPr>
        <w:pStyle w:val="ListParagraph"/>
        <w:numPr>
          <w:ilvl w:val="0"/>
          <w:numId w:val="46"/>
        </w:numPr>
        <w:jc w:val="both"/>
        <w:rPr>
          <w:rFonts w:asciiTheme="majorHAnsi" w:hAnsiTheme="majorHAnsi" w:cstheme="majorHAnsi"/>
        </w:rPr>
      </w:pPr>
      <w:r w:rsidRPr="007C6E14">
        <w:rPr>
          <w:rFonts w:asciiTheme="majorHAnsi" w:hAnsiTheme="majorHAnsi" w:cstheme="majorHAnsi"/>
        </w:rPr>
        <w:t>Accidental Data Disclosure</w:t>
      </w:r>
    </w:p>
    <w:p w14:paraId="52463B7B" w14:textId="77777777" w:rsidR="004B160D" w:rsidRPr="007C6E14" w:rsidRDefault="004B160D" w:rsidP="001D4A6D">
      <w:pPr>
        <w:pStyle w:val="ListParagraph"/>
        <w:numPr>
          <w:ilvl w:val="0"/>
          <w:numId w:val="46"/>
        </w:numPr>
        <w:jc w:val="both"/>
        <w:rPr>
          <w:rFonts w:asciiTheme="majorHAnsi" w:hAnsiTheme="majorHAnsi" w:cstheme="majorHAnsi"/>
        </w:rPr>
      </w:pPr>
      <w:r w:rsidRPr="007C6E14">
        <w:rPr>
          <w:rFonts w:asciiTheme="majorHAnsi" w:hAnsiTheme="majorHAnsi" w:cstheme="majorHAnsi"/>
        </w:rPr>
        <w:t>Website Defacement</w:t>
      </w:r>
    </w:p>
    <w:p w14:paraId="4A7E9742" w14:textId="6B64C59B" w:rsidR="004B160D" w:rsidRPr="007C6E14" w:rsidRDefault="004B160D" w:rsidP="001D4A6D">
      <w:pPr>
        <w:pStyle w:val="ListParagraph"/>
        <w:numPr>
          <w:ilvl w:val="0"/>
          <w:numId w:val="46"/>
        </w:numPr>
        <w:jc w:val="both"/>
        <w:rPr>
          <w:rFonts w:asciiTheme="majorHAnsi" w:hAnsiTheme="majorHAnsi" w:cstheme="majorHAnsi"/>
        </w:rPr>
      </w:pPr>
      <w:r w:rsidRPr="007C6E14">
        <w:rPr>
          <w:rFonts w:asciiTheme="majorHAnsi" w:hAnsiTheme="majorHAnsi" w:cstheme="majorHAnsi"/>
        </w:rPr>
        <w:t>Denial-of-Service (DoS) Attacks</w:t>
      </w:r>
    </w:p>
    <w:p w14:paraId="1CABB459" w14:textId="77777777" w:rsidR="004B160D" w:rsidRPr="007C6E14" w:rsidRDefault="004B160D" w:rsidP="00B66827">
      <w:pPr>
        <w:jc w:val="both"/>
        <w:rPr>
          <w:rFonts w:asciiTheme="majorHAnsi" w:hAnsiTheme="majorHAnsi" w:cstheme="majorHAnsi"/>
        </w:rPr>
      </w:pPr>
    </w:p>
    <w:p w14:paraId="68573A12" w14:textId="7C85D3F5" w:rsidR="004B160D" w:rsidRPr="007C6E14" w:rsidRDefault="004B160D" w:rsidP="00B66827">
      <w:pPr>
        <w:pStyle w:val="Heading3"/>
        <w:rPr>
          <w:rFonts w:asciiTheme="majorHAnsi" w:hAnsiTheme="majorHAnsi" w:cstheme="majorHAnsi"/>
        </w:rPr>
      </w:pPr>
      <w:bookmarkStart w:id="66" w:name="_Toc207287168"/>
      <w:r w:rsidRPr="007C6E14">
        <w:rPr>
          <w:rFonts w:asciiTheme="majorHAnsi" w:hAnsiTheme="majorHAnsi" w:cstheme="majorHAnsi"/>
        </w:rPr>
        <w:t>Security Configuration Checklist</w:t>
      </w:r>
      <w:bookmarkEnd w:id="66"/>
    </w:p>
    <w:p w14:paraId="21FB2D31" w14:textId="27F00FCA" w:rsidR="00B66827" w:rsidRPr="007C6E14" w:rsidRDefault="004B160D" w:rsidP="004B160D">
      <w:pPr>
        <w:jc w:val="both"/>
        <w:rPr>
          <w:rFonts w:asciiTheme="majorHAnsi" w:hAnsiTheme="majorHAnsi" w:cstheme="majorHAnsi"/>
        </w:rPr>
      </w:pPr>
      <w:r w:rsidRPr="007C6E14">
        <w:rPr>
          <w:rFonts w:asciiTheme="majorHAnsi" w:hAnsiTheme="majorHAnsi" w:cstheme="majorHAnsi"/>
        </w:rPr>
        <w:t>This guide provides step-by-step checklists and practical instructions to help staff configure and secure school devices, systems, and applications in accordance with policy requirements. It covers essential security settings for servers, computers, mobile devices, network equipment, and commonly used software. The checklist includes recommended baseline configurations, hardening steps, and periodic review points to ensure ongoing protection against security threats.</w:t>
      </w:r>
    </w:p>
    <w:p w14:paraId="01CB3AD5" w14:textId="4EC97786" w:rsidR="00B66827" w:rsidRPr="007C6E14" w:rsidRDefault="00B66827" w:rsidP="004B160D">
      <w:pPr>
        <w:jc w:val="both"/>
        <w:rPr>
          <w:rFonts w:asciiTheme="majorHAnsi" w:hAnsiTheme="majorHAnsi" w:cstheme="majorHAnsi"/>
        </w:rPr>
      </w:pPr>
      <w:r w:rsidRPr="007C6E14">
        <w:rPr>
          <w:rFonts w:asciiTheme="majorHAnsi" w:hAnsiTheme="majorHAnsi" w:cstheme="majorHAnsi"/>
        </w:rPr>
        <w:t>These documents provide step-by-step instructions, checklists, and scenario playbooks for school-specific situations. Users are encouraged to consult these references for practical guidance in daily operations.</w:t>
      </w:r>
    </w:p>
    <w:p w14:paraId="7364172C" w14:textId="77777777" w:rsidR="00B66827" w:rsidRPr="007C6E14" w:rsidRDefault="00B66827" w:rsidP="004B160D">
      <w:pPr>
        <w:jc w:val="both"/>
        <w:rPr>
          <w:rFonts w:asciiTheme="majorHAnsi" w:hAnsiTheme="majorHAnsi" w:cstheme="majorHAnsi"/>
        </w:rPr>
      </w:pPr>
    </w:p>
    <w:p w14:paraId="310D74ED" w14:textId="77777777" w:rsidR="007B7C76" w:rsidRPr="007C6E14" w:rsidRDefault="007B7C76">
      <w:pPr>
        <w:rPr>
          <w:rFonts w:asciiTheme="majorHAnsi" w:hAnsiTheme="majorHAnsi" w:cstheme="majorHAnsi"/>
        </w:rPr>
      </w:pPr>
      <w:r w:rsidRPr="007C6E14">
        <w:rPr>
          <w:rFonts w:asciiTheme="majorHAnsi" w:hAnsiTheme="majorHAnsi" w:cstheme="majorHAnsi"/>
        </w:rPr>
        <w:br w:type="page"/>
      </w:r>
    </w:p>
    <w:p w14:paraId="009592B9" w14:textId="2ADA0447" w:rsidR="00B66827" w:rsidRPr="007C6E14" w:rsidRDefault="00B66827" w:rsidP="00497D21">
      <w:pPr>
        <w:pStyle w:val="Heading2"/>
        <w:numPr>
          <w:ilvl w:val="0"/>
          <w:numId w:val="48"/>
        </w:numPr>
        <w:rPr>
          <w:rFonts w:cstheme="majorHAnsi"/>
        </w:rPr>
      </w:pPr>
      <w:bookmarkStart w:id="67" w:name="_Toc207287169"/>
      <w:r w:rsidRPr="007C6E14">
        <w:rPr>
          <w:rFonts w:cstheme="majorHAnsi"/>
        </w:rPr>
        <w:lastRenderedPageBreak/>
        <w:t>Glossary</w:t>
      </w:r>
      <w:r w:rsidR="00AF4623">
        <w:rPr>
          <w:rFonts w:cstheme="majorHAnsi"/>
        </w:rPr>
        <w:t xml:space="preserve"> of Terms</w:t>
      </w:r>
      <w:bookmarkEnd w:id="67"/>
    </w:p>
    <w:tbl>
      <w:tblPr>
        <w:tblStyle w:val="GridTable1Light"/>
        <w:tblW w:w="8640" w:type="dxa"/>
        <w:tblLook w:val="04A0" w:firstRow="1" w:lastRow="0" w:firstColumn="1" w:lastColumn="0" w:noHBand="0" w:noVBand="1"/>
      </w:tblPr>
      <w:tblGrid>
        <w:gridCol w:w="2061"/>
        <w:gridCol w:w="6871"/>
      </w:tblGrid>
      <w:tr w:rsidR="007B7C76" w:rsidRPr="007B7C76" w14:paraId="1514D5D3" w14:textId="77777777" w:rsidTr="007B7C76">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69" w:type="dxa"/>
            <w:noWrap/>
            <w:hideMark/>
          </w:tcPr>
          <w:p w14:paraId="78FCAAAC" w14:textId="77777777" w:rsidR="007B7C76" w:rsidRPr="007B7C76" w:rsidRDefault="007B7C76" w:rsidP="007B7C76">
            <w:pPr>
              <w:rPr>
                <w:rFonts w:asciiTheme="majorHAnsi" w:eastAsia="Times New Roman" w:hAnsiTheme="majorHAnsi" w:cstheme="majorHAnsi"/>
                <w:color w:val="000000"/>
                <w:lang w:val="en-GB"/>
              </w:rPr>
            </w:pPr>
            <w:r w:rsidRPr="007B7C76">
              <w:rPr>
                <w:rFonts w:asciiTheme="majorHAnsi" w:eastAsia="Times New Roman" w:hAnsiTheme="majorHAnsi" w:cstheme="majorHAnsi"/>
                <w:color w:val="000000"/>
                <w:lang w:val="en-GB"/>
              </w:rPr>
              <w:t>Term</w:t>
            </w:r>
          </w:p>
        </w:tc>
        <w:tc>
          <w:tcPr>
            <w:tcW w:w="6871" w:type="dxa"/>
            <w:noWrap/>
            <w:hideMark/>
          </w:tcPr>
          <w:p w14:paraId="102C786E" w14:textId="77777777" w:rsidR="007B7C76" w:rsidRPr="007B7C76" w:rsidRDefault="007B7C76" w:rsidP="007B7C76">
            <w:pP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GB"/>
              </w:rPr>
            </w:pPr>
            <w:r w:rsidRPr="007B7C76">
              <w:rPr>
                <w:rFonts w:asciiTheme="majorHAnsi" w:eastAsia="Times New Roman" w:hAnsiTheme="majorHAnsi" w:cstheme="majorHAnsi"/>
                <w:color w:val="000000"/>
                <w:lang w:val="en-GB"/>
              </w:rPr>
              <w:t>Definition</w:t>
            </w:r>
          </w:p>
        </w:tc>
      </w:tr>
      <w:tr w:rsidR="007B7C76" w:rsidRPr="007B7C76" w14:paraId="15F0C7B9" w14:textId="77777777" w:rsidTr="007B7C76">
        <w:trPr>
          <w:trHeight w:val="288"/>
        </w:trPr>
        <w:tc>
          <w:tcPr>
            <w:cnfStyle w:val="001000000000" w:firstRow="0" w:lastRow="0" w:firstColumn="1" w:lastColumn="0" w:oddVBand="0" w:evenVBand="0" w:oddHBand="0" w:evenHBand="0" w:firstRowFirstColumn="0" w:firstRowLastColumn="0" w:lastRowFirstColumn="0" w:lastRowLastColumn="0"/>
            <w:tcW w:w="1769" w:type="dxa"/>
            <w:noWrap/>
            <w:hideMark/>
          </w:tcPr>
          <w:p w14:paraId="5B5BCC87" w14:textId="77777777" w:rsidR="007B7C76" w:rsidRPr="007B7C76" w:rsidRDefault="007B7C76" w:rsidP="007B7C76">
            <w:pPr>
              <w:rPr>
                <w:rFonts w:asciiTheme="majorHAnsi" w:eastAsia="Times New Roman" w:hAnsiTheme="majorHAnsi" w:cstheme="majorHAnsi"/>
                <w:color w:val="000000"/>
                <w:lang w:val="en-GB"/>
              </w:rPr>
            </w:pPr>
            <w:r w:rsidRPr="007B7C76">
              <w:rPr>
                <w:rFonts w:asciiTheme="majorHAnsi" w:eastAsia="Times New Roman" w:hAnsiTheme="majorHAnsi" w:cstheme="majorHAnsi"/>
                <w:color w:val="000000"/>
                <w:lang w:val="en-GB"/>
              </w:rPr>
              <w:t>Access Control</w:t>
            </w:r>
          </w:p>
        </w:tc>
        <w:tc>
          <w:tcPr>
            <w:tcW w:w="6871" w:type="dxa"/>
            <w:noWrap/>
            <w:hideMark/>
          </w:tcPr>
          <w:p w14:paraId="6BC23ED1" w14:textId="77777777" w:rsidR="007B7C76" w:rsidRPr="007B7C76" w:rsidRDefault="007B7C76" w:rsidP="007B7C7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GB"/>
              </w:rPr>
            </w:pPr>
            <w:r w:rsidRPr="007B7C76">
              <w:rPr>
                <w:rFonts w:asciiTheme="majorHAnsi" w:eastAsia="Times New Roman" w:hAnsiTheme="majorHAnsi" w:cstheme="majorHAnsi"/>
                <w:color w:val="000000"/>
                <w:lang w:val="en-GB"/>
              </w:rPr>
              <w:t>Processes and technologies used to restrict access to IT systems, data, or locations to authorized users only.</w:t>
            </w:r>
          </w:p>
        </w:tc>
      </w:tr>
      <w:tr w:rsidR="007B7C76" w:rsidRPr="007B7C76" w14:paraId="49A59FD7" w14:textId="77777777" w:rsidTr="007B7C76">
        <w:trPr>
          <w:trHeight w:val="288"/>
        </w:trPr>
        <w:tc>
          <w:tcPr>
            <w:cnfStyle w:val="001000000000" w:firstRow="0" w:lastRow="0" w:firstColumn="1" w:lastColumn="0" w:oddVBand="0" w:evenVBand="0" w:oddHBand="0" w:evenHBand="0" w:firstRowFirstColumn="0" w:firstRowLastColumn="0" w:lastRowFirstColumn="0" w:lastRowLastColumn="0"/>
            <w:tcW w:w="1769" w:type="dxa"/>
            <w:noWrap/>
            <w:hideMark/>
          </w:tcPr>
          <w:p w14:paraId="512AB7FB" w14:textId="77777777" w:rsidR="007B7C76" w:rsidRPr="007B7C76" w:rsidRDefault="007B7C76" w:rsidP="007B7C76">
            <w:pPr>
              <w:rPr>
                <w:rFonts w:asciiTheme="majorHAnsi" w:eastAsia="Times New Roman" w:hAnsiTheme="majorHAnsi" w:cstheme="majorHAnsi"/>
                <w:color w:val="000000"/>
                <w:lang w:val="en-GB"/>
              </w:rPr>
            </w:pPr>
            <w:r w:rsidRPr="007B7C76">
              <w:rPr>
                <w:rFonts w:asciiTheme="majorHAnsi" w:eastAsia="Times New Roman" w:hAnsiTheme="majorHAnsi" w:cstheme="majorHAnsi"/>
                <w:color w:val="000000"/>
                <w:lang w:val="en-GB"/>
              </w:rPr>
              <w:t>AI (Artificial Intelligence)</w:t>
            </w:r>
          </w:p>
        </w:tc>
        <w:tc>
          <w:tcPr>
            <w:tcW w:w="6871" w:type="dxa"/>
            <w:noWrap/>
            <w:hideMark/>
          </w:tcPr>
          <w:p w14:paraId="6EE105BA" w14:textId="77777777" w:rsidR="007B7C76" w:rsidRPr="007B7C76" w:rsidRDefault="007B7C76" w:rsidP="007B7C7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GB"/>
              </w:rPr>
            </w:pPr>
            <w:r w:rsidRPr="007B7C76">
              <w:rPr>
                <w:rFonts w:asciiTheme="majorHAnsi" w:eastAsia="Times New Roman" w:hAnsiTheme="majorHAnsi" w:cstheme="majorHAnsi"/>
                <w:color w:val="000000"/>
                <w:lang w:val="en-GB"/>
              </w:rPr>
              <w:t>Computer systems or software that can perform tasks usually requiring human intelligence, such as learning or problem-solving.</w:t>
            </w:r>
          </w:p>
        </w:tc>
      </w:tr>
      <w:tr w:rsidR="007B7C76" w:rsidRPr="007B7C76" w14:paraId="389DFB89" w14:textId="77777777" w:rsidTr="007B7C76">
        <w:trPr>
          <w:trHeight w:val="288"/>
        </w:trPr>
        <w:tc>
          <w:tcPr>
            <w:cnfStyle w:val="001000000000" w:firstRow="0" w:lastRow="0" w:firstColumn="1" w:lastColumn="0" w:oddVBand="0" w:evenVBand="0" w:oddHBand="0" w:evenHBand="0" w:firstRowFirstColumn="0" w:firstRowLastColumn="0" w:lastRowFirstColumn="0" w:lastRowLastColumn="0"/>
            <w:tcW w:w="1769" w:type="dxa"/>
            <w:noWrap/>
            <w:hideMark/>
          </w:tcPr>
          <w:p w14:paraId="71F1CAE7" w14:textId="77777777" w:rsidR="007B7C76" w:rsidRPr="007B7C76" w:rsidRDefault="007B7C76" w:rsidP="007B7C76">
            <w:pPr>
              <w:rPr>
                <w:rFonts w:asciiTheme="majorHAnsi" w:eastAsia="Times New Roman" w:hAnsiTheme="majorHAnsi" w:cstheme="majorHAnsi"/>
                <w:color w:val="000000"/>
                <w:lang w:val="en-GB"/>
              </w:rPr>
            </w:pPr>
            <w:r w:rsidRPr="007B7C76">
              <w:rPr>
                <w:rFonts w:asciiTheme="majorHAnsi" w:eastAsia="Times New Roman" w:hAnsiTheme="majorHAnsi" w:cstheme="majorHAnsi"/>
                <w:color w:val="000000"/>
                <w:lang w:val="en-GB"/>
              </w:rPr>
              <w:t>Asset</w:t>
            </w:r>
          </w:p>
        </w:tc>
        <w:tc>
          <w:tcPr>
            <w:tcW w:w="6871" w:type="dxa"/>
            <w:noWrap/>
            <w:hideMark/>
          </w:tcPr>
          <w:p w14:paraId="6401EAEA" w14:textId="77777777" w:rsidR="007B7C76" w:rsidRPr="007B7C76" w:rsidRDefault="007B7C76" w:rsidP="007B7C7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GB"/>
              </w:rPr>
            </w:pPr>
            <w:r w:rsidRPr="007B7C76">
              <w:rPr>
                <w:rFonts w:asciiTheme="majorHAnsi" w:eastAsia="Times New Roman" w:hAnsiTheme="majorHAnsi" w:cstheme="majorHAnsi"/>
                <w:color w:val="000000"/>
                <w:lang w:val="en-GB"/>
              </w:rPr>
              <w:t>Any device, software, data, or system owned or managed by the school, including hardware, software, and cloud services.</w:t>
            </w:r>
          </w:p>
        </w:tc>
      </w:tr>
      <w:tr w:rsidR="007B7C76" w:rsidRPr="007B7C76" w14:paraId="3B94CB95" w14:textId="77777777" w:rsidTr="007B7C76">
        <w:trPr>
          <w:trHeight w:val="288"/>
        </w:trPr>
        <w:tc>
          <w:tcPr>
            <w:cnfStyle w:val="001000000000" w:firstRow="0" w:lastRow="0" w:firstColumn="1" w:lastColumn="0" w:oddVBand="0" w:evenVBand="0" w:oddHBand="0" w:evenHBand="0" w:firstRowFirstColumn="0" w:firstRowLastColumn="0" w:lastRowFirstColumn="0" w:lastRowLastColumn="0"/>
            <w:tcW w:w="1769" w:type="dxa"/>
            <w:noWrap/>
            <w:hideMark/>
          </w:tcPr>
          <w:p w14:paraId="1FC77929" w14:textId="77777777" w:rsidR="007B7C76" w:rsidRPr="007B7C76" w:rsidRDefault="007B7C76" w:rsidP="007B7C76">
            <w:pPr>
              <w:rPr>
                <w:rFonts w:asciiTheme="majorHAnsi" w:eastAsia="Times New Roman" w:hAnsiTheme="majorHAnsi" w:cstheme="majorHAnsi"/>
                <w:color w:val="000000"/>
                <w:lang w:val="en-GB"/>
              </w:rPr>
            </w:pPr>
            <w:r w:rsidRPr="007B7C76">
              <w:rPr>
                <w:rFonts w:asciiTheme="majorHAnsi" w:eastAsia="Times New Roman" w:hAnsiTheme="majorHAnsi" w:cstheme="majorHAnsi"/>
                <w:color w:val="000000"/>
                <w:lang w:val="en-GB"/>
              </w:rPr>
              <w:t>Backup</w:t>
            </w:r>
          </w:p>
        </w:tc>
        <w:tc>
          <w:tcPr>
            <w:tcW w:w="6871" w:type="dxa"/>
            <w:noWrap/>
            <w:hideMark/>
          </w:tcPr>
          <w:p w14:paraId="427FCAD3" w14:textId="77777777" w:rsidR="007B7C76" w:rsidRPr="007B7C76" w:rsidRDefault="007B7C76" w:rsidP="007B7C7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GB"/>
              </w:rPr>
            </w:pPr>
            <w:r w:rsidRPr="007B7C76">
              <w:rPr>
                <w:rFonts w:asciiTheme="majorHAnsi" w:eastAsia="Times New Roman" w:hAnsiTheme="majorHAnsi" w:cstheme="majorHAnsi"/>
                <w:color w:val="000000"/>
                <w:lang w:val="en-GB"/>
              </w:rPr>
              <w:t>A copy of data stored separately to enable recovery in case of loss or corruption.</w:t>
            </w:r>
          </w:p>
        </w:tc>
      </w:tr>
      <w:tr w:rsidR="007B7C76" w:rsidRPr="007B7C76" w14:paraId="384F97B6" w14:textId="77777777" w:rsidTr="007B7C76">
        <w:trPr>
          <w:trHeight w:val="288"/>
        </w:trPr>
        <w:tc>
          <w:tcPr>
            <w:cnfStyle w:val="001000000000" w:firstRow="0" w:lastRow="0" w:firstColumn="1" w:lastColumn="0" w:oddVBand="0" w:evenVBand="0" w:oddHBand="0" w:evenHBand="0" w:firstRowFirstColumn="0" w:firstRowLastColumn="0" w:lastRowFirstColumn="0" w:lastRowLastColumn="0"/>
            <w:tcW w:w="1769" w:type="dxa"/>
            <w:noWrap/>
            <w:hideMark/>
          </w:tcPr>
          <w:p w14:paraId="5652DF2E" w14:textId="77777777" w:rsidR="007B7C76" w:rsidRPr="007B7C76" w:rsidRDefault="007B7C76" w:rsidP="007B7C76">
            <w:pPr>
              <w:rPr>
                <w:rFonts w:asciiTheme="majorHAnsi" w:eastAsia="Times New Roman" w:hAnsiTheme="majorHAnsi" w:cstheme="majorHAnsi"/>
                <w:color w:val="000000"/>
                <w:lang w:val="en-GB"/>
              </w:rPr>
            </w:pPr>
            <w:r w:rsidRPr="007B7C76">
              <w:rPr>
                <w:rFonts w:asciiTheme="majorHAnsi" w:eastAsia="Times New Roman" w:hAnsiTheme="majorHAnsi" w:cstheme="majorHAnsi"/>
                <w:color w:val="000000"/>
                <w:lang w:val="en-GB"/>
              </w:rPr>
              <w:t>BYOD (Bring Your Own Device)</w:t>
            </w:r>
          </w:p>
        </w:tc>
        <w:tc>
          <w:tcPr>
            <w:tcW w:w="6871" w:type="dxa"/>
            <w:noWrap/>
            <w:hideMark/>
          </w:tcPr>
          <w:p w14:paraId="4448CF90" w14:textId="77777777" w:rsidR="007B7C76" w:rsidRPr="007B7C76" w:rsidRDefault="007B7C76" w:rsidP="007B7C7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GB"/>
              </w:rPr>
            </w:pPr>
            <w:r w:rsidRPr="007B7C76">
              <w:rPr>
                <w:rFonts w:asciiTheme="majorHAnsi" w:eastAsia="Times New Roman" w:hAnsiTheme="majorHAnsi" w:cstheme="majorHAnsi"/>
                <w:color w:val="000000"/>
                <w:lang w:val="en-GB"/>
              </w:rPr>
              <w:t>The use of personally owned devices (e.g., laptops, smartphones) for school activities or accessing school systems.</w:t>
            </w:r>
          </w:p>
        </w:tc>
      </w:tr>
      <w:tr w:rsidR="007B7C76" w:rsidRPr="007B7C76" w14:paraId="2D375FD1" w14:textId="77777777" w:rsidTr="007B7C76">
        <w:trPr>
          <w:trHeight w:val="288"/>
        </w:trPr>
        <w:tc>
          <w:tcPr>
            <w:cnfStyle w:val="001000000000" w:firstRow="0" w:lastRow="0" w:firstColumn="1" w:lastColumn="0" w:oddVBand="0" w:evenVBand="0" w:oddHBand="0" w:evenHBand="0" w:firstRowFirstColumn="0" w:firstRowLastColumn="0" w:lastRowFirstColumn="0" w:lastRowLastColumn="0"/>
            <w:tcW w:w="1769" w:type="dxa"/>
            <w:noWrap/>
            <w:hideMark/>
          </w:tcPr>
          <w:p w14:paraId="607BF722" w14:textId="77777777" w:rsidR="007B7C76" w:rsidRPr="007B7C76" w:rsidRDefault="007B7C76" w:rsidP="007B7C76">
            <w:pPr>
              <w:rPr>
                <w:rFonts w:asciiTheme="majorHAnsi" w:eastAsia="Times New Roman" w:hAnsiTheme="majorHAnsi" w:cstheme="majorHAnsi"/>
                <w:color w:val="000000"/>
                <w:lang w:val="en-GB"/>
              </w:rPr>
            </w:pPr>
            <w:r w:rsidRPr="007B7C76">
              <w:rPr>
                <w:rFonts w:asciiTheme="majorHAnsi" w:eastAsia="Times New Roman" w:hAnsiTheme="majorHAnsi" w:cstheme="majorHAnsi"/>
                <w:color w:val="000000"/>
                <w:lang w:val="en-GB"/>
              </w:rPr>
              <w:t>Cloud Service</w:t>
            </w:r>
          </w:p>
        </w:tc>
        <w:tc>
          <w:tcPr>
            <w:tcW w:w="6871" w:type="dxa"/>
            <w:noWrap/>
            <w:hideMark/>
          </w:tcPr>
          <w:p w14:paraId="0EC4C146" w14:textId="77777777" w:rsidR="007B7C76" w:rsidRPr="007B7C76" w:rsidRDefault="007B7C76" w:rsidP="007B7C7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GB"/>
              </w:rPr>
            </w:pPr>
            <w:r w:rsidRPr="007B7C76">
              <w:rPr>
                <w:rFonts w:asciiTheme="majorHAnsi" w:eastAsia="Times New Roman" w:hAnsiTheme="majorHAnsi" w:cstheme="majorHAnsi"/>
                <w:color w:val="000000"/>
                <w:lang w:val="en-GB"/>
              </w:rPr>
              <w:t>An online service (e.g., storage, application, platform) hosted by a third party and accessed via the Internet.</w:t>
            </w:r>
          </w:p>
        </w:tc>
      </w:tr>
      <w:tr w:rsidR="007B7C76" w:rsidRPr="007B7C76" w14:paraId="1795E198" w14:textId="77777777" w:rsidTr="007B7C76">
        <w:trPr>
          <w:trHeight w:val="288"/>
        </w:trPr>
        <w:tc>
          <w:tcPr>
            <w:cnfStyle w:val="001000000000" w:firstRow="0" w:lastRow="0" w:firstColumn="1" w:lastColumn="0" w:oddVBand="0" w:evenVBand="0" w:oddHBand="0" w:evenHBand="0" w:firstRowFirstColumn="0" w:firstRowLastColumn="0" w:lastRowFirstColumn="0" w:lastRowLastColumn="0"/>
            <w:tcW w:w="1769" w:type="dxa"/>
            <w:noWrap/>
            <w:hideMark/>
          </w:tcPr>
          <w:p w14:paraId="4063900B" w14:textId="77777777" w:rsidR="007B7C76" w:rsidRPr="007B7C76" w:rsidRDefault="007B7C76" w:rsidP="007B7C76">
            <w:pPr>
              <w:rPr>
                <w:rFonts w:asciiTheme="majorHAnsi" w:eastAsia="Times New Roman" w:hAnsiTheme="majorHAnsi" w:cstheme="majorHAnsi"/>
                <w:color w:val="000000"/>
                <w:lang w:val="en-GB"/>
              </w:rPr>
            </w:pPr>
            <w:r w:rsidRPr="007B7C76">
              <w:rPr>
                <w:rFonts w:asciiTheme="majorHAnsi" w:eastAsia="Times New Roman" w:hAnsiTheme="majorHAnsi" w:cstheme="majorHAnsi"/>
                <w:color w:val="000000"/>
                <w:lang w:val="en-GB"/>
              </w:rPr>
              <w:t>Confidential Data</w:t>
            </w:r>
          </w:p>
        </w:tc>
        <w:tc>
          <w:tcPr>
            <w:tcW w:w="6871" w:type="dxa"/>
            <w:noWrap/>
            <w:hideMark/>
          </w:tcPr>
          <w:p w14:paraId="4699DBE6" w14:textId="77777777" w:rsidR="007B7C76" w:rsidRPr="007B7C76" w:rsidRDefault="007B7C76" w:rsidP="007B7C7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GB"/>
              </w:rPr>
            </w:pPr>
            <w:r w:rsidRPr="007B7C76">
              <w:rPr>
                <w:rFonts w:asciiTheme="majorHAnsi" w:eastAsia="Times New Roman" w:hAnsiTheme="majorHAnsi" w:cstheme="majorHAnsi"/>
                <w:color w:val="000000"/>
                <w:lang w:val="en-GB"/>
              </w:rPr>
              <w:t>Information that must be protected from unauthorized access, such as student records or personal data.</w:t>
            </w:r>
          </w:p>
        </w:tc>
      </w:tr>
      <w:tr w:rsidR="007B7C76" w:rsidRPr="007B7C76" w14:paraId="476D88E4" w14:textId="77777777" w:rsidTr="007B7C76">
        <w:trPr>
          <w:trHeight w:val="288"/>
        </w:trPr>
        <w:tc>
          <w:tcPr>
            <w:cnfStyle w:val="001000000000" w:firstRow="0" w:lastRow="0" w:firstColumn="1" w:lastColumn="0" w:oddVBand="0" w:evenVBand="0" w:oddHBand="0" w:evenHBand="0" w:firstRowFirstColumn="0" w:firstRowLastColumn="0" w:lastRowFirstColumn="0" w:lastRowLastColumn="0"/>
            <w:tcW w:w="1769" w:type="dxa"/>
            <w:noWrap/>
            <w:hideMark/>
          </w:tcPr>
          <w:p w14:paraId="6BFC524B" w14:textId="77777777" w:rsidR="007B7C76" w:rsidRPr="007B7C76" w:rsidRDefault="007B7C76" w:rsidP="007B7C76">
            <w:pPr>
              <w:rPr>
                <w:rFonts w:asciiTheme="majorHAnsi" w:eastAsia="Times New Roman" w:hAnsiTheme="majorHAnsi" w:cstheme="majorHAnsi"/>
                <w:color w:val="000000"/>
                <w:lang w:val="en-GB"/>
              </w:rPr>
            </w:pPr>
            <w:r w:rsidRPr="007B7C76">
              <w:rPr>
                <w:rFonts w:asciiTheme="majorHAnsi" w:eastAsia="Times New Roman" w:hAnsiTheme="majorHAnsi" w:cstheme="majorHAnsi"/>
                <w:color w:val="000000"/>
                <w:lang w:val="en-GB"/>
              </w:rPr>
              <w:t>Cybersecurity Incident</w:t>
            </w:r>
          </w:p>
        </w:tc>
        <w:tc>
          <w:tcPr>
            <w:tcW w:w="6871" w:type="dxa"/>
            <w:noWrap/>
            <w:hideMark/>
          </w:tcPr>
          <w:p w14:paraId="49EDEB6D" w14:textId="77777777" w:rsidR="007B7C76" w:rsidRPr="007B7C76" w:rsidRDefault="007B7C76" w:rsidP="007B7C7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GB"/>
              </w:rPr>
            </w:pPr>
            <w:r w:rsidRPr="007B7C76">
              <w:rPr>
                <w:rFonts w:asciiTheme="majorHAnsi" w:eastAsia="Times New Roman" w:hAnsiTheme="majorHAnsi" w:cstheme="majorHAnsi"/>
                <w:color w:val="000000"/>
                <w:lang w:val="en-GB"/>
              </w:rPr>
              <w:t>Any attempted or actual unauthorized access, use, disclosure, disruption, modification, or destruction of information or IT systems.</w:t>
            </w:r>
          </w:p>
        </w:tc>
      </w:tr>
      <w:tr w:rsidR="007B7C76" w:rsidRPr="007B7C76" w14:paraId="04D954C9" w14:textId="77777777" w:rsidTr="007B7C76">
        <w:trPr>
          <w:trHeight w:val="288"/>
        </w:trPr>
        <w:tc>
          <w:tcPr>
            <w:cnfStyle w:val="001000000000" w:firstRow="0" w:lastRow="0" w:firstColumn="1" w:lastColumn="0" w:oddVBand="0" w:evenVBand="0" w:oddHBand="0" w:evenHBand="0" w:firstRowFirstColumn="0" w:firstRowLastColumn="0" w:lastRowFirstColumn="0" w:lastRowLastColumn="0"/>
            <w:tcW w:w="1769" w:type="dxa"/>
            <w:noWrap/>
            <w:hideMark/>
          </w:tcPr>
          <w:p w14:paraId="502979EE" w14:textId="77777777" w:rsidR="007B7C76" w:rsidRPr="007B7C76" w:rsidRDefault="007B7C76" w:rsidP="007B7C76">
            <w:pPr>
              <w:rPr>
                <w:rFonts w:asciiTheme="majorHAnsi" w:eastAsia="Times New Roman" w:hAnsiTheme="majorHAnsi" w:cstheme="majorHAnsi"/>
                <w:color w:val="000000"/>
                <w:lang w:val="en-GB"/>
              </w:rPr>
            </w:pPr>
            <w:r w:rsidRPr="007B7C76">
              <w:rPr>
                <w:rFonts w:asciiTheme="majorHAnsi" w:eastAsia="Times New Roman" w:hAnsiTheme="majorHAnsi" w:cstheme="majorHAnsi"/>
                <w:color w:val="000000"/>
                <w:lang w:val="en-GB"/>
              </w:rPr>
              <w:t>Data Encryption</w:t>
            </w:r>
          </w:p>
        </w:tc>
        <w:tc>
          <w:tcPr>
            <w:tcW w:w="6871" w:type="dxa"/>
            <w:noWrap/>
            <w:hideMark/>
          </w:tcPr>
          <w:p w14:paraId="623776E7" w14:textId="77777777" w:rsidR="007B7C76" w:rsidRPr="007B7C76" w:rsidRDefault="007B7C76" w:rsidP="007B7C7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GB"/>
              </w:rPr>
            </w:pPr>
            <w:r w:rsidRPr="007B7C76">
              <w:rPr>
                <w:rFonts w:asciiTheme="majorHAnsi" w:eastAsia="Times New Roman" w:hAnsiTheme="majorHAnsi" w:cstheme="majorHAnsi"/>
                <w:color w:val="000000"/>
                <w:lang w:val="en-GB"/>
              </w:rPr>
              <w:t>The process of converting data into a coded form to prevent unauthorized access.</w:t>
            </w:r>
          </w:p>
        </w:tc>
      </w:tr>
      <w:tr w:rsidR="007B7C76" w:rsidRPr="007B7C76" w14:paraId="557165C1" w14:textId="77777777" w:rsidTr="007B7C76">
        <w:trPr>
          <w:trHeight w:val="288"/>
        </w:trPr>
        <w:tc>
          <w:tcPr>
            <w:cnfStyle w:val="001000000000" w:firstRow="0" w:lastRow="0" w:firstColumn="1" w:lastColumn="0" w:oddVBand="0" w:evenVBand="0" w:oddHBand="0" w:evenHBand="0" w:firstRowFirstColumn="0" w:firstRowLastColumn="0" w:lastRowFirstColumn="0" w:lastRowLastColumn="0"/>
            <w:tcW w:w="1769" w:type="dxa"/>
            <w:noWrap/>
            <w:hideMark/>
          </w:tcPr>
          <w:p w14:paraId="209666D5" w14:textId="77777777" w:rsidR="007B7C76" w:rsidRPr="007B7C76" w:rsidRDefault="007B7C76" w:rsidP="007B7C76">
            <w:pPr>
              <w:rPr>
                <w:rFonts w:asciiTheme="majorHAnsi" w:eastAsia="Times New Roman" w:hAnsiTheme="majorHAnsi" w:cstheme="majorHAnsi"/>
                <w:color w:val="000000"/>
                <w:lang w:val="en-GB"/>
              </w:rPr>
            </w:pPr>
            <w:r w:rsidRPr="007B7C76">
              <w:rPr>
                <w:rFonts w:asciiTheme="majorHAnsi" w:eastAsia="Times New Roman" w:hAnsiTheme="majorHAnsi" w:cstheme="majorHAnsi"/>
                <w:color w:val="000000"/>
                <w:lang w:val="en-GB"/>
              </w:rPr>
              <w:t>Data Loss Prevention (DLP)</w:t>
            </w:r>
          </w:p>
        </w:tc>
        <w:tc>
          <w:tcPr>
            <w:tcW w:w="6871" w:type="dxa"/>
            <w:noWrap/>
            <w:hideMark/>
          </w:tcPr>
          <w:p w14:paraId="44F3BB9E" w14:textId="77777777" w:rsidR="007B7C76" w:rsidRPr="007B7C76" w:rsidRDefault="007B7C76" w:rsidP="007B7C7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GB"/>
              </w:rPr>
            </w:pPr>
            <w:r w:rsidRPr="007B7C76">
              <w:rPr>
                <w:rFonts w:asciiTheme="majorHAnsi" w:eastAsia="Times New Roman" w:hAnsiTheme="majorHAnsi" w:cstheme="majorHAnsi"/>
                <w:color w:val="000000"/>
                <w:lang w:val="en-GB"/>
              </w:rPr>
              <w:t>Tools or processes designed to prevent the unauthorized sharing or loss of sensitive information.</w:t>
            </w:r>
          </w:p>
        </w:tc>
      </w:tr>
      <w:tr w:rsidR="007B7C76" w:rsidRPr="007B7C76" w14:paraId="20764643" w14:textId="77777777" w:rsidTr="007B7C76">
        <w:trPr>
          <w:trHeight w:val="288"/>
        </w:trPr>
        <w:tc>
          <w:tcPr>
            <w:cnfStyle w:val="001000000000" w:firstRow="0" w:lastRow="0" w:firstColumn="1" w:lastColumn="0" w:oddVBand="0" w:evenVBand="0" w:oddHBand="0" w:evenHBand="0" w:firstRowFirstColumn="0" w:firstRowLastColumn="0" w:lastRowFirstColumn="0" w:lastRowLastColumn="0"/>
            <w:tcW w:w="1769" w:type="dxa"/>
            <w:noWrap/>
            <w:hideMark/>
          </w:tcPr>
          <w:p w14:paraId="7A597048" w14:textId="77777777" w:rsidR="007B7C76" w:rsidRPr="007B7C76" w:rsidRDefault="007B7C76" w:rsidP="007B7C76">
            <w:pPr>
              <w:rPr>
                <w:rFonts w:asciiTheme="majorHAnsi" w:eastAsia="Times New Roman" w:hAnsiTheme="majorHAnsi" w:cstheme="majorHAnsi"/>
                <w:color w:val="000000"/>
                <w:lang w:val="en-GB"/>
              </w:rPr>
            </w:pPr>
            <w:r w:rsidRPr="007B7C76">
              <w:rPr>
                <w:rFonts w:asciiTheme="majorHAnsi" w:eastAsia="Times New Roman" w:hAnsiTheme="majorHAnsi" w:cstheme="majorHAnsi"/>
                <w:color w:val="000000"/>
                <w:lang w:val="en-GB"/>
              </w:rPr>
              <w:t>Data Protection</w:t>
            </w:r>
          </w:p>
        </w:tc>
        <w:tc>
          <w:tcPr>
            <w:tcW w:w="6871" w:type="dxa"/>
            <w:noWrap/>
            <w:hideMark/>
          </w:tcPr>
          <w:p w14:paraId="54356BD2" w14:textId="77777777" w:rsidR="007B7C76" w:rsidRPr="007B7C76" w:rsidRDefault="007B7C76" w:rsidP="007B7C7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GB"/>
              </w:rPr>
            </w:pPr>
            <w:r w:rsidRPr="007B7C76">
              <w:rPr>
                <w:rFonts w:asciiTheme="majorHAnsi" w:eastAsia="Times New Roman" w:hAnsiTheme="majorHAnsi" w:cstheme="majorHAnsi"/>
                <w:color w:val="000000"/>
                <w:lang w:val="en-GB"/>
              </w:rPr>
              <w:t>Measures taken to secure personal, sensitive, or confidential information from unauthorized access, disclosure, alteration, or destruction.</w:t>
            </w:r>
          </w:p>
        </w:tc>
      </w:tr>
      <w:tr w:rsidR="007B7C76" w:rsidRPr="007B7C76" w14:paraId="7B21527F" w14:textId="77777777" w:rsidTr="007B7C76">
        <w:trPr>
          <w:trHeight w:val="288"/>
        </w:trPr>
        <w:tc>
          <w:tcPr>
            <w:cnfStyle w:val="001000000000" w:firstRow="0" w:lastRow="0" w:firstColumn="1" w:lastColumn="0" w:oddVBand="0" w:evenVBand="0" w:oddHBand="0" w:evenHBand="0" w:firstRowFirstColumn="0" w:firstRowLastColumn="0" w:lastRowFirstColumn="0" w:lastRowLastColumn="0"/>
            <w:tcW w:w="1769" w:type="dxa"/>
            <w:noWrap/>
            <w:hideMark/>
          </w:tcPr>
          <w:p w14:paraId="74722C30" w14:textId="77777777" w:rsidR="007B7C76" w:rsidRPr="007B7C76" w:rsidRDefault="007B7C76" w:rsidP="007B7C76">
            <w:pPr>
              <w:rPr>
                <w:rFonts w:asciiTheme="majorHAnsi" w:eastAsia="Times New Roman" w:hAnsiTheme="majorHAnsi" w:cstheme="majorHAnsi"/>
                <w:color w:val="000000"/>
                <w:lang w:val="en-GB"/>
              </w:rPr>
            </w:pPr>
            <w:r w:rsidRPr="007B7C76">
              <w:rPr>
                <w:rFonts w:asciiTheme="majorHAnsi" w:eastAsia="Times New Roman" w:hAnsiTheme="majorHAnsi" w:cstheme="majorHAnsi"/>
                <w:color w:val="000000"/>
                <w:lang w:val="en-GB"/>
              </w:rPr>
              <w:t>Endpoint</w:t>
            </w:r>
          </w:p>
        </w:tc>
        <w:tc>
          <w:tcPr>
            <w:tcW w:w="6871" w:type="dxa"/>
            <w:noWrap/>
            <w:hideMark/>
          </w:tcPr>
          <w:p w14:paraId="5B1621F3" w14:textId="77777777" w:rsidR="007B7C76" w:rsidRPr="007B7C76" w:rsidRDefault="007B7C76" w:rsidP="007B7C7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GB"/>
              </w:rPr>
            </w:pPr>
            <w:r w:rsidRPr="007B7C76">
              <w:rPr>
                <w:rFonts w:asciiTheme="majorHAnsi" w:eastAsia="Times New Roman" w:hAnsiTheme="majorHAnsi" w:cstheme="majorHAnsi"/>
                <w:color w:val="000000"/>
                <w:lang w:val="en-GB"/>
              </w:rPr>
              <w:t>Any device (e.g., computer, tablet, smartphone) that connects to the school network.</w:t>
            </w:r>
          </w:p>
        </w:tc>
      </w:tr>
      <w:tr w:rsidR="007B7C76" w:rsidRPr="007B7C76" w14:paraId="499B5FF8" w14:textId="77777777" w:rsidTr="007B7C76">
        <w:trPr>
          <w:trHeight w:val="288"/>
        </w:trPr>
        <w:tc>
          <w:tcPr>
            <w:cnfStyle w:val="001000000000" w:firstRow="0" w:lastRow="0" w:firstColumn="1" w:lastColumn="0" w:oddVBand="0" w:evenVBand="0" w:oddHBand="0" w:evenHBand="0" w:firstRowFirstColumn="0" w:firstRowLastColumn="0" w:lastRowFirstColumn="0" w:lastRowLastColumn="0"/>
            <w:tcW w:w="1769" w:type="dxa"/>
            <w:noWrap/>
            <w:hideMark/>
          </w:tcPr>
          <w:p w14:paraId="4866CF91" w14:textId="77777777" w:rsidR="007B7C76" w:rsidRPr="007B7C76" w:rsidRDefault="007B7C76" w:rsidP="007B7C76">
            <w:pPr>
              <w:rPr>
                <w:rFonts w:asciiTheme="majorHAnsi" w:eastAsia="Times New Roman" w:hAnsiTheme="majorHAnsi" w:cstheme="majorHAnsi"/>
                <w:color w:val="000000"/>
                <w:lang w:val="en-GB"/>
              </w:rPr>
            </w:pPr>
            <w:r w:rsidRPr="007B7C76">
              <w:rPr>
                <w:rFonts w:asciiTheme="majorHAnsi" w:eastAsia="Times New Roman" w:hAnsiTheme="majorHAnsi" w:cstheme="majorHAnsi"/>
                <w:color w:val="000000"/>
                <w:lang w:val="en-GB"/>
              </w:rPr>
              <w:t>Firewall</w:t>
            </w:r>
          </w:p>
        </w:tc>
        <w:tc>
          <w:tcPr>
            <w:tcW w:w="6871" w:type="dxa"/>
            <w:noWrap/>
            <w:hideMark/>
          </w:tcPr>
          <w:p w14:paraId="2B35CA37" w14:textId="77777777" w:rsidR="007B7C76" w:rsidRPr="007B7C76" w:rsidRDefault="007B7C76" w:rsidP="007B7C7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GB"/>
              </w:rPr>
            </w:pPr>
            <w:r w:rsidRPr="007B7C76">
              <w:rPr>
                <w:rFonts w:asciiTheme="majorHAnsi" w:eastAsia="Times New Roman" w:hAnsiTheme="majorHAnsi" w:cstheme="majorHAnsi"/>
                <w:color w:val="000000"/>
                <w:lang w:val="en-GB"/>
              </w:rPr>
              <w:t>A security system (hardware or software) that monitors and controls incoming and outgoing network traffic based on predetermined rules.</w:t>
            </w:r>
          </w:p>
        </w:tc>
      </w:tr>
      <w:tr w:rsidR="007B7C76" w:rsidRPr="007B7C76" w14:paraId="0BA096C0" w14:textId="77777777" w:rsidTr="007B7C76">
        <w:trPr>
          <w:trHeight w:val="288"/>
        </w:trPr>
        <w:tc>
          <w:tcPr>
            <w:cnfStyle w:val="001000000000" w:firstRow="0" w:lastRow="0" w:firstColumn="1" w:lastColumn="0" w:oddVBand="0" w:evenVBand="0" w:oddHBand="0" w:evenHBand="0" w:firstRowFirstColumn="0" w:firstRowLastColumn="0" w:lastRowFirstColumn="0" w:lastRowLastColumn="0"/>
            <w:tcW w:w="1769" w:type="dxa"/>
            <w:noWrap/>
            <w:hideMark/>
          </w:tcPr>
          <w:p w14:paraId="68BD8B93" w14:textId="77777777" w:rsidR="007B7C76" w:rsidRPr="007B7C76" w:rsidRDefault="007B7C76" w:rsidP="007B7C76">
            <w:pPr>
              <w:rPr>
                <w:rFonts w:asciiTheme="majorHAnsi" w:eastAsia="Times New Roman" w:hAnsiTheme="majorHAnsi" w:cstheme="majorHAnsi"/>
                <w:color w:val="000000"/>
                <w:lang w:val="en-GB"/>
              </w:rPr>
            </w:pPr>
            <w:r w:rsidRPr="007B7C76">
              <w:rPr>
                <w:rFonts w:asciiTheme="majorHAnsi" w:eastAsia="Times New Roman" w:hAnsiTheme="majorHAnsi" w:cstheme="majorHAnsi"/>
                <w:color w:val="000000"/>
                <w:lang w:val="en-GB"/>
              </w:rPr>
              <w:t>Incident</w:t>
            </w:r>
          </w:p>
        </w:tc>
        <w:tc>
          <w:tcPr>
            <w:tcW w:w="6871" w:type="dxa"/>
            <w:noWrap/>
            <w:hideMark/>
          </w:tcPr>
          <w:p w14:paraId="4AA0887A" w14:textId="77777777" w:rsidR="007B7C76" w:rsidRPr="007B7C76" w:rsidRDefault="007B7C76" w:rsidP="007B7C7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GB"/>
              </w:rPr>
            </w:pPr>
            <w:r w:rsidRPr="007B7C76">
              <w:rPr>
                <w:rFonts w:asciiTheme="majorHAnsi" w:eastAsia="Times New Roman" w:hAnsiTheme="majorHAnsi" w:cstheme="majorHAnsi"/>
                <w:color w:val="000000"/>
                <w:lang w:val="en-GB"/>
              </w:rPr>
              <w:t>Any event that could compromise the confidentiality, integrity, or availability of school information or systems.</w:t>
            </w:r>
          </w:p>
        </w:tc>
      </w:tr>
      <w:tr w:rsidR="007B7C76" w:rsidRPr="007B7C76" w14:paraId="721F9877" w14:textId="77777777" w:rsidTr="007B7C76">
        <w:trPr>
          <w:trHeight w:val="288"/>
        </w:trPr>
        <w:tc>
          <w:tcPr>
            <w:cnfStyle w:val="001000000000" w:firstRow="0" w:lastRow="0" w:firstColumn="1" w:lastColumn="0" w:oddVBand="0" w:evenVBand="0" w:oddHBand="0" w:evenHBand="0" w:firstRowFirstColumn="0" w:firstRowLastColumn="0" w:lastRowFirstColumn="0" w:lastRowLastColumn="0"/>
            <w:tcW w:w="1769" w:type="dxa"/>
            <w:noWrap/>
            <w:hideMark/>
          </w:tcPr>
          <w:p w14:paraId="2AC402D7" w14:textId="77777777" w:rsidR="007B7C76" w:rsidRPr="007B7C76" w:rsidRDefault="007B7C76" w:rsidP="007B7C76">
            <w:pPr>
              <w:rPr>
                <w:rFonts w:asciiTheme="majorHAnsi" w:eastAsia="Times New Roman" w:hAnsiTheme="majorHAnsi" w:cstheme="majorHAnsi"/>
                <w:color w:val="000000"/>
                <w:lang w:val="en-GB"/>
              </w:rPr>
            </w:pPr>
            <w:r w:rsidRPr="007B7C76">
              <w:rPr>
                <w:rFonts w:asciiTheme="majorHAnsi" w:eastAsia="Times New Roman" w:hAnsiTheme="majorHAnsi" w:cstheme="majorHAnsi"/>
                <w:color w:val="000000"/>
                <w:lang w:val="en-GB"/>
              </w:rPr>
              <w:t>IT Coordinator</w:t>
            </w:r>
          </w:p>
        </w:tc>
        <w:tc>
          <w:tcPr>
            <w:tcW w:w="6871" w:type="dxa"/>
            <w:noWrap/>
            <w:hideMark/>
          </w:tcPr>
          <w:p w14:paraId="3CADC9B2" w14:textId="77777777" w:rsidR="007B7C76" w:rsidRPr="007B7C76" w:rsidRDefault="007B7C76" w:rsidP="007B7C7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GB"/>
              </w:rPr>
            </w:pPr>
            <w:r w:rsidRPr="007B7C76">
              <w:rPr>
                <w:rFonts w:asciiTheme="majorHAnsi" w:eastAsia="Times New Roman" w:hAnsiTheme="majorHAnsi" w:cstheme="majorHAnsi"/>
                <w:color w:val="000000"/>
                <w:lang w:val="en-GB"/>
              </w:rPr>
              <w:t>The person or role responsible for overseeing the school’s IT systems, security, and compliance.</w:t>
            </w:r>
          </w:p>
        </w:tc>
      </w:tr>
      <w:tr w:rsidR="007B7C76" w:rsidRPr="007B7C76" w14:paraId="77AFD011" w14:textId="77777777" w:rsidTr="007B7C76">
        <w:trPr>
          <w:trHeight w:val="288"/>
        </w:trPr>
        <w:tc>
          <w:tcPr>
            <w:cnfStyle w:val="001000000000" w:firstRow="0" w:lastRow="0" w:firstColumn="1" w:lastColumn="0" w:oddVBand="0" w:evenVBand="0" w:oddHBand="0" w:evenHBand="0" w:firstRowFirstColumn="0" w:firstRowLastColumn="0" w:lastRowFirstColumn="0" w:lastRowLastColumn="0"/>
            <w:tcW w:w="1769" w:type="dxa"/>
            <w:noWrap/>
            <w:hideMark/>
          </w:tcPr>
          <w:p w14:paraId="4128EF29" w14:textId="77777777" w:rsidR="007B7C76" w:rsidRPr="007B7C76" w:rsidRDefault="007B7C76" w:rsidP="007B7C76">
            <w:pPr>
              <w:rPr>
                <w:rFonts w:asciiTheme="majorHAnsi" w:eastAsia="Times New Roman" w:hAnsiTheme="majorHAnsi" w:cstheme="majorHAnsi"/>
                <w:color w:val="000000"/>
                <w:lang w:val="en-GB"/>
              </w:rPr>
            </w:pPr>
            <w:r w:rsidRPr="007B7C76">
              <w:rPr>
                <w:rFonts w:asciiTheme="majorHAnsi" w:eastAsia="Times New Roman" w:hAnsiTheme="majorHAnsi" w:cstheme="majorHAnsi"/>
                <w:color w:val="000000"/>
                <w:lang w:val="en-GB"/>
              </w:rPr>
              <w:t>Log</w:t>
            </w:r>
          </w:p>
        </w:tc>
        <w:tc>
          <w:tcPr>
            <w:tcW w:w="6871" w:type="dxa"/>
            <w:noWrap/>
            <w:hideMark/>
          </w:tcPr>
          <w:p w14:paraId="5A6BE151" w14:textId="77777777" w:rsidR="007B7C76" w:rsidRPr="007B7C76" w:rsidRDefault="007B7C76" w:rsidP="007B7C7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GB"/>
              </w:rPr>
            </w:pPr>
            <w:r w:rsidRPr="007B7C76">
              <w:rPr>
                <w:rFonts w:asciiTheme="majorHAnsi" w:eastAsia="Times New Roman" w:hAnsiTheme="majorHAnsi" w:cstheme="majorHAnsi"/>
                <w:color w:val="000000"/>
                <w:lang w:val="en-GB"/>
              </w:rPr>
              <w:t>A record of events, such as system access or data changes, used for monitoring and accountability.</w:t>
            </w:r>
          </w:p>
        </w:tc>
      </w:tr>
      <w:tr w:rsidR="007B7C76" w:rsidRPr="007B7C76" w14:paraId="6BEF09CD" w14:textId="77777777" w:rsidTr="007B7C76">
        <w:trPr>
          <w:trHeight w:val="288"/>
        </w:trPr>
        <w:tc>
          <w:tcPr>
            <w:cnfStyle w:val="001000000000" w:firstRow="0" w:lastRow="0" w:firstColumn="1" w:lastColumn="0" w:oddVBand="0" w:evenVBand="0" w:oddHBand="0" w:evenHBand="0" w:firstRowFirstColumn="0" w:firstRowLastColumn="0" w:lastRowFirstColumn="0" w:lastRowLastColumn="0"/>
            <w:tcW w:w="1769" w:type="dxa"/>
            <w:noWrap/>
            <w:hideMark/>
          </w:tcPr>
          <w:p w14:paraId="2ECE0EBE" w14:textId="77777777" w:rsidR="007B7C76" w:rsidRPr="007B7C76" w:rsidRDefault="007B7C76" w:rsidP="007B7C76">
            <w:pPr>
              <w:rPr>
                <w:rFonts w:asciiTheme="majorHAnsi" w:eastAsia="Times New Roman" w:hAnsiTheme="majorHAnsi" w:cstheme="majorHAnsi"/>
                <w:color w:val="000000"/>
                <w:lang w:val="en-GB"/>
              </w:rPr>
            </w:pPr>
            <w:r w:rsidRPr="007B7C76">
              <w:rPr>
                <w:rFonts w:asciiTheme="majorHAnsi" w:eastAsia="Times New Roman" w:hAnsiTheme="majorHAnsi" w:cstheme="majorHAnsi"/>
                <w:color w:val="000000"/>
                <w:lang w:val="en-GB"/>
              </w:rPr>
              <w:t>Mobile Device Management (MDM)</w:t>
            </w:r>
          </w:p>
        </w:tc>
        <w:tc>
          <w:tcPr>
            <w:tcW w:w="6871" w:type="dxa"/>
            <w:noWrap/>
            <w:hideMark/>
          </w:tcPr>
          <w:p w14:paraId="32185E86" w14:textId="77777777" w:rsidR="007B7C76" w:rsidRPr="007B7C76" w:rsidRDefault="007B7C76" w:rsidP="007B7C7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GB"/>
              </w:rPr>
            </w:pPr>
            <w:r w:rsidRPr="007B7C76">
              <w:rPr>
                <w:rFonts w:asciiTheme="majorHAnsi" w:eastAsia="Times New Roman" w:hAnsiTheme="majorHAnsi" w:cstheme="majorHAnsi"/>
                <w:color w:val="000000"/>
                <w:lang w:val="en-GB"/>
              </w:rPr>
              <w:t>Tools or processes used to monitor, manage, and secure mobile devices used in school operations.</w:t>
            </w:r>
          </w:p>
        </w:tc>
      </w:tr>
      <w:tr w:rsidR="007B7C76" w:rsidRPr="007B7C76" w14:paraId="07E19D14" w14:textId="77777777" w:rsidTr="007B7C76">
        <w:trPr>
          <w:trHeight w:val="288"/>
        </w:trPr>
        <w:tc>
          <w:tcPr>
            <w:cnfStyle w:val="001000000000" w:firstRow="0" w:lastRow="0" w:firstColumn="1" w:lastColumn="0" w:oddVBand="0" w:evenVBand="0" w:oddHBand="0" w:evenHBand="0" w:firstRowFirstColumn="0" w:firstRowLastColumn="0" w:lastRowFirstColumn="0" w:lastRowLastColumn="0"/>
            <w:tcW w:w="1769" w:type="dxa"/>
            <w:noWrap/>
            <w:hideMark/>
          </w:tcPr>
          <w:p w14:paraId="4C57F67B" w14:textId="77777777" w:rsidR="007B7C76" w:rsidRPr="007B7C76" w:rsidRDefault="007B7C76" w:rsidP="007B7C76">
            <w:pPr>
              <w:rPr>
                <w:rFonts w:asciiTheme="majorHAnsi" w:eastAsia="Times New Roman" w:hAnsiTheme="majorHAnsi" w:cstheme="majorHAnsi"/>
                <w:color w:val="000000"/>
                <w:lang w:val="en-GB"/>
              </w:rPr>
            </w:pPr>
            <w:r w:rsidRPr="007B7C76">
              <w:rPr>
                <w:rFonts w:asciiTheme="majorHAnsi" w:eastAsia="Times New Roman" w:hAnsiTheme="majorHAnsi" w:cstheme="majorHAnsi"/>
                <w:color w:val="000000"/>
                <w:lang w:val="en-GB"/>
              </w:rPr>
              <w:t>Multi-Factor Authentication (MFA)</w:t>
            </w:r>
          </w:p>
        </w:tc>
        <w:tc>
          <w:tcPr>
            <w:tcW w:w="6871" w:type="dxa"/>
            <w:noWrap/>
            <w:hideMark/>
          </w:tcPr>
          <w:p w14:paraId="6597B402" w14:textId="77777777" w:rsidR="007B7C76" w:rsidRPr="007B7C76" w:rsidRDefault="007B7C76" w:rsidP="007B7C7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GB"/>
              </w:rPr>
            </w:pPr>
            <w:r w:rsidRPr="007B7C76">
              <w:rPr>
                <w:rFonts w:asciiTheme="majorHAnsi" w:eastAsia="Times New Roman" w:hAnsiTheme="majorHAnsi" w:cstheme="majorHAnsi"/>
                <w:color w:val="000000"/>
                <w:lang w:val="en-GB"/>
              </w:rPr>
              <w:t>A security process that requires users to provide two or more independent credentials to verify their identity.</w:t>
            </w:r>
          </w:p>
        </w:tc>
      </w:tr>
      <w:tr w:rsidR="007B7C76" w:rsidRPr="007B7C76" w14:paraId="61FA9A84" w14:textId="77777777" w:rsidTr="007B7C76">
        <w:trPr>
          <w:trHeight w:val="288"/>
        </w:trPr>
        <w:tc>
          <w:tcPr>
            <w:cnfStyle w:val="001000000000" w:firstRow="0" w:lastRow="0" w:firstColumn="1" w:lastColumn="0" w:oddVBand="0" w:evenVBand="0" w:oddHBand="0" w:evenHBand="0" w:firstRowFirstColumn="0" w:firstRowLastColumn="0" w:lastRowFirstColumn="0" w:lastRowLastColumn="0"/>
            <w:tcW w:w="1769" w:type="dxa"/>
            <w:noWrap/>
            <w:hideMark/>
          </w:tcPr>
          <w:p w14:paraId="7553AE67" w14:textId="77777777" w:rsidR="007B7C76" w:rsidRPr="007B7C76" w:rsidRDefault="007B7C76" w:rsidP="007B7C76">
            <w:pPr>
              <w:rPr>
                <w:rFonts w:asciiTheme="majorHAnsi" w:eastAsia="Times New Roman" w:hAnsiTheme="majorHAnsi" w:cstheme="majorHAnsi"/>
                <w:color w:val="000000"/>
                <w:lang w:val="en-GB"/>
              </w:rPr>
            </w:pPr>
            <w:r w:rsidRPr="007B7C76">
              <w:rPr>
                <w:rFonts w:asciiTheme="majorHAnsi" w:eastAsia="Times New Roman" w:hAnsiTheme="majorHAnsi" w:cstheme="majorHAnsi"/>
                <w:color w:val="000000"/>
                <w:lang w:val="en-GB"/>
              </w:rPr>
              <w:t>Network Segmentation</w:t>
            </w:r>
          </w:p>
        </w:tc>
        <w:tc>
          <w:tcPr>
            <w:tcW w:w="6871" w:type="dxa"/>
            <w:noWrap/>
            <w:hideMark/>
          </w:tcPr>
          <w:p w14:paraId="265690B8" w14:textId="77777777" w:rsidR="007B7C76" w:rsidRPr="007B7C76" w:rsidRDefault="007B7C76" w:rsidP="007B7C7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GB"/>
              </w:rPr>
            </w:pPr>
            <w:r w:rsidRPr="007B7C76">
              <w:rPr>
                <w:rFonts w:asciiTheme="majorHAnsi" w:eastAsia="Times New Roman" w:hAnsiTheme="majorHAnsi" w:cstheme="majorHAnsi"/>
                <w:color w:val="000000"/>
                <w:lang w:val="en-GB"/>
              </w:rPr>
              <w:t>The division of a computer network into sub-networks to improve security and performance.</w:t>
            </w:r>
          </w:p>
        </w:tc>
      </w:tr>
      <w:tr w:rsidR="007B7C76" w:rsidRPr="007B7C76" w14:paraId="7BC9C68E" w14:textId="77777777" w:rsidTr="007B7C76">
        <w:trPr>
          <w:trHeight w:val="288"/>
        </w:trPr>
        <w:tc>
          <w:tcPr>
            <w:cnfStyle w:val="001000000000" w:firstRow="0" w:lastRow="0" w:firstColumn="1" w:lastColumn="0" w:oddVBand="0" w:evenVBand="0" w:oddHBand="0" w:evenHBand="0" w:firstRowFirstColumn="0" w:firstRowLastColumn="0" w:lastRowFirstColumn="0" w:lastRowLastColumn="0"/>
            <w:tcW w:w="1769" w:type="dxa"/>
            <w:noWrap/>
            <w:hideMark/>
          </w:tcPr>
          <w:p w14:paraId="66069237" w14:textId="77777777" w:rsidR="007B7C76" w:rsidRPr="007B7C76" w:rsidRDefault="007B7C76" w:rsidP="007B7C76">
            <w:pPr>
              <w:rPr>
                <w:rFonts w:asciiTheme="majorHAnsi" w:eastAsia="Times New Roman" w:hAnsiTheme="majorHAnsi" w:cstheme="majorHAnsi"/>
                <w:color w:val="000000"/>
                <w:lang w:val="en-GB"/>
              </w:rPr>
            </w:pPr>
            <w:r w:rsidRPr="007B7C76">
              <w:rPr>
                <w:rFonts w:asciiTheme="majorHAnsi" w:eastAsia="Times New Roman" w:hAnsiTheme="majorHAnsi" w:cstheme="majorHAnsi"/>
                <w:color w:val="000000"/>
                <w:lang w:val="en-GB"/>
              </w:rPr>
              <w:t>Patch Management</w:t>
            </w:r>
          </w:p>
        </w:tc>
        <w:tc>
          <w:tcPr>
            <w:tcW w:w="6871" w:type="dxa"/>
            <w:noWrap/>
            <w:hideMark/>
          </w:tcPr>
          <w:p w14:paraId="25244723" w14:textId="77777777" w:rsidR="007B7C76" w:rsidRPr="007B7C76" w:rsidRDefault="007B7C76" w:rsidP="007B7C7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GB"/>
              </w:rPr>
            </w:pPr>
            <w:r w:rsidRPr="007B7C76">
              <w:rPr>
                <w:rFonts w:asciiTheme="majorHAnsi" w:eastAsia="Times New Roman" w:hAnsiTheme="majorHAnsi" w:cstheme="majorHAnsi"/>
                <w:color w:val="000000"/>
                <w:lang w:val="en-GB"/>
              </w:rPr>
              <w:t>The process of keeping software up to date by applying fixes (patches) to address vulnerabilities or bugs.</w:t>
            </w:r>
          </w:p>
        </w:tc>
      </w:tr>
      <w:tr w:rsidR="007B7C76" w:rsidRPr="007B7C76" w14:paraId="34953EC6" w14:textId="77777777" w:rsidTr="007B7C76">
        <w:trPr>
          <w:trHeight w:val="288"/>
        </w:trPr>
        <w:tc>
          <w:tcPr>
            <w:cnfStyle w:val="001000000000" w:firstRow="0" w:lastRow="0" w:firstColumn="1" w:lastColumn="0" w:oddVBand="0" w:evenVBand="0" w:oddHBand="0" w:evenHBand="0" w:firstRowFirstColumn="0" w:firstRowLastColumn="0" w:lastRowFirstColumn="0" w:lastRowLastColumn="0"/>
            <w:tcW w:w="1769" w:type="dxa"/>
            <w:noWrap/>
            <w:hideMark/>
          </w:tcPr>
          <w:p w14:paraId="06D32250" w14:textId="77777777" w:rsidR="007B7C76" w:rsidRPr="007B7C76" w:rsidRDefault="007B7C76" w:rsidP="007B7C76">
            <w:pPr>
              <w:rPr>
                <w:rFonts w:asciiTheme="majorHAnsi" w:eastAsia="Times New Roman" w:hAnsiTheme="majorHAnsi" w:cstheme="majorHAnsi"/>
                <w:color w:val="000000"/>
                <w:lang w:val="en-GB"/>
              </w:rPr>
            </w:pPr>
            <w:r w:rsidRPr="007B7C76">
              <w:rPr>
                <w:rFonts w:asciiTheme="majorHAnsi" w:eastAsia="Times New Roman" w:hAnsiTheme="majorHAnsi" w:cstheme="majorHAnsi"/>
                <w:color w:val="000000"/>
                <w:lang w:val="en-GB"/>
              </w:rPr>
              <w:t>Personal Data</w:t>
            </w:r>
          </w:p>
        </w:tc>
        <w:tc>
          <w:tcPr>
            <w:tcW w:w="6871" w:type="dxa"/>
            <w:noWrap/>
            <w:hideMark/>
          </w:tcPr>
          <w:p w14:paraId="6CD7F9C0" w14:textId="77777777" w:rsidR="007B7C76" w:rsidRPr="007B7C76" w:rsidRDefault="007B7C76" w:rsidP="007B7C7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GB"/>
              </w:rPr>
            </w:pPr>
            <w:r w:rsidRPr="007B7C76">
              <w:rPr>
                <w:rFonts w:asciiTheme="majorHAnsi" w:eastAsia="Times New Roman" w:hAnsiTheme="majorHAnsi" w:cstheme="majorHAnsi"/>
                <w:color w:val="000000"/>
                <w:lang w:val="en-GB"/>
              </w:rPr>
              <w:t>Any information relating to an identified or identifiable individual, such as name, ID number, or contact details.</w:t>
            </w:r>
          </w:p>
        </w:tc>
      </w:tr>
      <w:tr w:rsidR="007B7C76" w:rsidRPr="007B7C76" w14:paraId="7F02D07C" w14:textId="77777777" w:rsidTr="007B7C76">
        <w:trPr>
          <w:trHeight w:val="288"/>
        </w:trPr>
        <w:tc>
          <w:tcPr>
            <w:cnfStyle w:val="001000000000" w:firstRow="0" w:lastRow="0" w:firstColumn="1" w:lastColumn="0" w:oddVBand="0" w:evenVBand="0" w:oddHBand="0" w:evenHBand="0" w:firstRowFirstColumn="0" w:firstRowLastColumn="0" w:lastRowFirstColumn="0" w:lastRowLastColumn="0"/>
            <w:tcW w:w="1769" w:type="dxa"/>
            <w:noWrap/>
            <w:hideMark/>
          </w:tcPr>
          <w:p w14:paraId="5C960DDE" w14:textId="77777777" w:rsidR="007B7C76" w:rsidRPr="007B7C76" w:rsidRDefault="007B7C76" w:rsidP="007B7C76">
            <w:pPr>
              <w:rPr>
                <w:rFonts w:asciiTheme="majorHAnsi" w:eastAsia="Times New Roman" w:hAnsiTheme="majorHAnsi" w:cstheme="majorHAnsi"/>
                <w:color w:val="000000"/>
                <w:lang w:val="en-GB"/>
              </w:rPr>
            </w:pPr>
            <w:r w:rsidRPr="007B7C76">
              <w:rPr>
                <w:rFonts w:asciiTheme="majorHAnsi" w:eastAsia="Times New Roman" w:hAnsiTheme="majorHAnsi" w:cstheme="majorHAnsi"/>
                <w:color w:val="000000"/>
                <w:lang w:val="en-GB"/>
              </w:rPr>
              <w:t>Physical Access Control</w:t>
            </w:r>
          </w:p>
        </w:tc>
        <w:tc>
          <w:tcPr>
            <w:tcW w:w="6871" w:type="dxa"/>
            <w:noWrap/>
            <w:hideMark/>
          </w:tcPr>
          <w:p w14:paraId="039ED29F" w14:textId="77777777" w:rsidR="007B7C76" w:rsidRPr="007B7C76" w:rsidRDefault="007B7C76" w:rsidP="007B7C7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GB"/>
              </w:rPr>
            </w:pPr>
            <w:r w:rsidRPr="007B7C76">
              <w:rPr>
                <w:rFonts w:asciiTheme="majorHAnsi" w:eastAsia="Times New Roman" w:hAnsiTheme="majorHAnsi" w:cstheme="majorHAnsi"/>
                <w:color w:val="000000"/>
                <w:lang w:val="en-GB"/>
              </w:rPr>
              <w:t>Measures used to restrict entry to buildings, rooms, or other sensitive areas.</w:t>
            </w:r>
          </w:p>
        </w:tc>
      </w:tr>
      <w:tr w:rsidR="007B7C76" w:rsidRPr="007B7C76" w14:paraId="34FED7C4" w14:textId="77777777" w:rsidTr="007B7C76">
        <w:trPr>
          <w:trHeight w:val="288"/>
        </w:trPr>
        <w:tc>
          <w:tcPr>
            <w:cnfStyle w:val="001000000000" w:firstRow="0" w:lastRow="0" w:firstColumn="1" w:lastColumn="0" w:oddVBand="0" w:evenVBand="0" w:oddHBand="0" w:evenHBand="0" w:firstRowFirstColumn="0" w:firstRowLastColumn="0" w:lastRowFirstColumn="0" w:lastRowLastColumn="0"/>
            <w:tcW w:w="1769" w:type="dxa"/>
            <w:noWrap/>
            <w:hideMark/>
          </w:tcPr>
          <w:p w14:paraId="2A052420" w14:textId="77777777" w:rsidR="007B7C76" w:rsidRPr="007B7C76" w:rsidRDefault="007B7C76" w:rsidP="007B7C76">
            <w:pPr>
              <w:rPr>
                <w:rFonts w:asciiTheme="majorHAnsi" w:eastAsia="Times New Roman" w:hAnsiTheme="majorHAnsi" w:cstheme="majorHAnsi"/>
                <w:color w:val="000000"/>
                <w:lang w:val="en-GB"/>
              </w:rPr>
            </w:pPr>
            <w:r w:rsidRPr="007B7C76">
              <w:rPr>
                <w:rFonts w:asciiTheme="majorHAnsi" w:eastAsia="Times New Roman" w:hAnsiTheme="majorHAnsi" w:cstheme="majorHAnsi"/>
                <w:color w:val="000000"/>
                <w:lang w:val="en-GB"/>
              </w:rPr>
              <w:lastRenderedPageBreak/>
              <w:t>Privilege/Privileged Access</w:t>
            </w:r>
          </w:p>
        </w:tc>
        <w:tc>
          <w:tcPr>
            <w:tcW w:w="6871" w:type="dxa"/>
            <w:noWrap/>
            <w:hideMark/>
          </w:tcPr>
          <w:p w14:paraId="2247BBDD" w14:textId="77777777" w:rsidR="007B7C76" w:rsidRPr="007B7C76" w:rsidRDefault="007B7C76" w:rsidP="007B7C7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GB"/>
              </w:rPr>
            </w:pPr>
            <w:r w:rsidRPr="007B7C76">
              <w:rPr>
                <w:rFonts w:asciiTheme="majorHAnsi" w:eastAsia="Times New Roman" w:hAnsiTheme="majorHAnsi" w:cstheme="majorHAnsi"/>
                <w:color w:val="000000"/>
                <w:lang w:val="en-GB"/>
              </w:rPr>
              <w:t>Higher-level system access granted to users who need to perform administrative or sensitive tasks.</w:t>
            </w:r>
          </w:p>
        </w:tc>
      </w:tr>
      <w:tr w:rsidR="007B7C76" w:rsidRPr="007B7C76" w14:paraId="5EFC85A8" w14:textId="77777777" w:rsidTr="007B7C76">
        <w:trPr>
          <w:trHeight w:val="288"/>
        </w:trPr>
        <w:tc>
          <w:tcPr>
            <w:cnfStyle w:val="001000000000" w:firstRow="0" w:lastRow="0" w:firstColumn="1" w:lastColumn="0" w:oddVBand="0" w:evenVBand="0" w:oddHBand="0" w:evenHBand="0" w:firstRowFirstColumn="0" w:firstRowLastColumn="0" w:lastRowFirstColumn="0" w:lastRowLastColumn="0"/>
            <w:tcW w:w="1769" w:type="dxa"/>
            <w:noWrap/>
            <w:hideMark/>
          </w:tcPr>
          <w:p w14:paraId="2FA842CF" w14:textId="77777777" w:rsidR="007B7C76" w:rsidRPr="007B7C76" w:rsidRDefault="007B7C76" w:rsidP="007B7C76">
            <w:pPr>
              <w:rPr>
                <w:rFonts w:asciiTheme="majorHAnsi" w:eastAsia="Times New Roman" w:hAnsiTheme="majorHAnsi" w:cstheme="majorHAnsi"/>
                <w:color w:val="000000"/>
                <w:lang w:val="en-GB"/>
              </w:rPr>
            </w:pPr>
            <w:r w:rsidRPr="007B7C76">
              <w:rPr>
                <w:rFonts w:asciiTheme="majorHAnsi" w:eastAsia="Times New Roman" w:hAnsiTheme="majorHAnsi" w:cstheme="majorHAnsi"/>
                <w:color w:val="000000"/>
                <w:lang w:val="en-GB"/>
              </w:rPr>
              <w:t>Ransomware</w:t>
            </w:r>
          </w:p>
        </w:tc>
        <w:tc>
          <w:tcPr>
            <w:tcW w:w="6871" w:type="dxa"/>
            <w:noWrap/>
            <w:hideMark/>
          </w:tcPr>
          <w:p w14:paraId="6517D969" w14:textId="77777777" w:rsidR="007B7C76" w:rsidRPr="007B7C76" w:rsidRDefault="007B7C76" w:rsidP="007B7C7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GB"/>
              </w:rPr>
            </w:pPr>
            <w:r w:rsidRPr="007B7C76">
              <w:rPr>
                <w:rFonts w:asciiTheme="majorHAnsi" w:eastAsia="Times New Roman" w:hAnsiTheme="majorHAnsi" w:cstheme="majorHAnsi"/>
                <w:color w:val="000000"/>
                <w:lang w:val="en-GB"/>
              </w:rPr>
              <w:t>Malicious software that locks or encrypts a victim’s data and demands payment for its release.</w:t>
            </w:r>
          </w:p>
        </w:tc>
      </w:tr>
      <w:tr w:rsidR="007B7C76" w:rsidRPr="007B7C76" w14:paraId="7883BAB4" w14:textId="77777777" w:rsidTr="007B7C76">
        <w:trPr>
          <w:trHeight w:val="288"/>
        </w:trPr>
        <w:tc>
          <w:tcPr>
            <w:cnfStyle w:val="001000000000" w:firstRow="0" w:lastRow="0" w:firstColumn="1" w:lastColumn="0" w:oddVBand="0" w:evenVBand="0" w:oddHBand="0" w:evenHBand="0" w:firstRowFirstColumn="0" w:firstRowLastColumn="0" w:lastRowFirstColumn="0" w:lastRowLastColumn="0"/>
            <w:tcW w:w="1769" w:type="dxa"/>
            <w:noWrap/>
            <w:hideMark/>
          </w:tcPr>
          <w:p w14:paraId="18A0692E" w14:textId="77777777" w:rsidR="007B7C76" w:rsidRPr="007B7C76" w:rsidRDefault="007B7C76" w:rsidP="007B7C76">
            <w:pPr>
              <w:rPr>
                <w:rFonts w:asciiTheme="majorHAnsi" w:eastAsia="Times New Roman" w:hAnsiTheme="majorHAnsi" w:cstheme="majorHAnsi"/>
                <w:color w:val="000000"/>
                <w:lang w:val="en-GB"/>
              </w:rPr>
            </w:pPr>
            <w:r w:rsidRPr="007B7C76">
              <w:rPr>
                <w:rFonts w:asciiTheme="majorHAnsi" w:eastAsia="Times New Roman" w:hAnsiTheme="majorHAnsi" w:cstheme="majorHAnsi"/>
                <w:color w:val="000000"/>
                <w:lang w:val="en-GB"/>
              </w:rPr>
              <w:t>Remote Access</w:t>
            </w:r>
          </w:p>
        </w:tc>
        <w:tc>
          <w:tcPr>
            <w:tcW w:w="6871" w:type="dxa"/>
            <w:noWrap/>
            <w:hideMark/>
          </w:tcPr>
          <w:p w14:paraId="5CEFD9CF" w14:textId="77777777" w:rsidR="007B7C76" w:rsidRPr="007B7C76" w:rsidRDefault="007B7C76" w:rsidP="007B7C7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GB"/>
              </w:rPr>
            </w:pPr>
            <w:r w:rsidRPr="007B7C76">
              <w:rPr>
                <w:rFonts w:asciiTheme="majorHAnsi" w:eastAsia="Times New Roman" w:hAnsiTheme="majorHAnsi" w:cstheme="majorHAnsi"/>
                <w:color w:val="000000"/>
                <w:lang w:val="en-GB"/>
              </w:rPr>
              <w:t>The ability to access school IT systems or data from outside the school’s physical premises, typically via VPN or secure connections.</w:t>
            </w:r>
          </w:p>
        </w:tc>
      </w:tr>
      <w:tr w:rsidR="007B7C76" w:rsidRPr="007B7C76" w14:paraId="173051CA" w14:textId="77777777" w:rsidTr="007B7C76">
        <w:trPr>
          <w:trHeight w:val="288"/>
        </w:trPr>
        <w:tc>
          <w:tcPr>
            <w:cnfStyle w:val="001000000000" w:firstRow="0" w:lastRow="0" w:firstColumn="1" w:lastColumn="0" w:oddVBand="0" w:evenVBand="0" w:oddHBand="0" w:evenHBand="0" w:firstRowFirstColumn="0" w:firstRowLastColumn="0" w:lastRowFirstColumn="0" w:lastRowLastColumn="0"/>
            <w:tcW w:w="1769" w:type="dxa"/>
            <w:noWrap/>
            <w:hideMark/>
          </w:tcPr>
          <w:p w14:paraId="709E89CB" w14:textId="77777777" w:rsidR="007B7C76" w:rsidRPr="007B7C76" w:rsidRDefault="007B7C76" w:rsidP="007B7C76">
            <w:pPr>
              <w:rPr>
                <w:rFonts w:asciiTheme="majorHAnsi" w:eastAsia="Times New Roman" w:hAnsiTheme="majorHAnsi" w:cstheme="majorHAnsi"/>
                <w:color w:val="000000"/>
                <w:lang w:val="en-GB"/>
              </w:rPr>
            </w:pPr>
            <w:r w:rsidRPr="007B7C76">
              <w:rPr>
                <w:rFonts w:asciiTheme="majorHAnsi" w:eastAsia="Times New Roman" w:hAnsiTheme="majorHAnsi" w:cstheme="majorHAnsi"/>
                <w:color w:val="000000"/>
                <w:lang w:val="en-GB"/>
              </w:rPr>
              <w:t>Sensitive Data</w:t>
            </w:r>
          </w:p>
        </w:tc>
        <w:tc>
          <w:tcPr>
            <w:tcW w:w="6871" w:type="dxa"/>
            <w:noWrap/>
            <w:hideMark/>
          </w:tcPr>
          <w:p w14:paraId="0D191B13" w14:textId="77777777" w:rsidR="007B7C76" w:rsidRPr="007B7C76" w:rsidRDefault="007B7C76" w:rsidP="007B7C7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GB"/>
              </w:rPr>
            </w:pPr>
            <w:r w:rsidRPr="007B7C76">
              <w:rPr>
                <w:rFonts w:asciiTheme="majorHAnsi" w:eastAsia="Times New Roman" w:hAnsiTheme="majorHAnsi" w:cstheme="majorHAnsi"/>
                <w:color w:val="000000"/>
                <w:lang w:val="en-GB"/>
              </w:rPr>
              <w:t>Data that, if disclosed, could harm individuals or the school, such as health records or disciplinary reports.</w:t>
            </w:r>
          </w:p>
        </w:tc>
      </w:tr>
      <w:tr w:rsidR="007B7C76" w:rsidRPr="007B7C76" w14:paraId="484DB28A" w14:textId="77777777" w:rsidTr="007B7C76">
        <w:trPr>
          <w:trHeight w:val="288"/>
        </w:trPr>
        <w:tc>
          <w:tcPr>
            <w:cnfStyle w:val="001000000000" w:firstRow="0" w:lastRow="0" w:firstColumn="1" w:lastColumn="0" w:oddVBand="0" w:evenVBand="0" w:oddHBand="0" w:evenHBand="0" w:firstRowFirstColumn="0" w:firstRowLastColumn="0" w:lastRowFirstColumn="0" w:lastRowLastColumn="0"/>
            <w:tcW w:w="1769" w:type="dxa"/>
            <w:noWrap/>
            <w:hideMark/>
          </w:tcPr>
          <w:p w14:paraId="33BE7A77" w14:textId="77777777" w:rsidR="007B7C76" w:rsidRPr="007B7C76" w:rsidRDefault="007B7C76" w:rsidP="007B7C76">
            <w:pPr>
              <w:rPr>
                <w:rFonts w:asciiTheme="majorHAnsi" w:eastAsia="Times New Roman" w:hAnsiTheme="majorHAnsi" w:cstheme="majorHAnsi"/>
                <w:color w:val="000000"/>
                <w:lang w:val="en-GB"/>
              </w:rPr>
            </w:pPr>
            <w:r w:rsidRPr="007B7C76">
              <w:rPr>
                <w:rFonts w:asciiTheme="majorHAnsi" w:eastAsia="Times New Roman" w:hAnsiTheme="majorHAnsi" w:cstheme="majorHAnsi"/>
                <w:color w:val="000000"/>
                <w:lang w:val="en-GB"/>
              </w:rPr>
              <w:t>Supplier</w:t>
            </w:r>
          </w:p>
        </w:tc>
        <w:tc>
          <w:tcPr>
            <w:tcW w:w="6871" w:type="dxa"/>
            <w:noWrap/>
            <w:hideMark/>
          </w:tcPr>
          <w:p w14:paraId="2D6CF708" w14:textId="77777777" w:rsidR="007B7C76" w:rsidRPr="007B7C76" w:rsidRDefault="007B7C76" w:rsidP="007B7C7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GB"/>
              </w:rPr>
            </w:pPr>
            <w:r w:rsidRPr="007B7C76">
              <w:rPr>
                <w:rFonts w:asciiTheme="majorHAnsi" w:eastAsia="Times New Roman" w:hAnsiTheme="majorHAnsi" w:cstheme="majorHAnsi"/>
                <w:color w:val="000000"/>
                <w:lang w:val="en-GB"/>
              </w:rPr>
              <w:t>Any third-party vendor or service provider that supplies goods or services to the school, especially those with access to data or systems.</w:t>
            </w:r>
          </w:p>
        </w:tc>
      </w:tr>
      <w:tr w:rsidR="007B7C76" w:rsidRPr="007B7C76" w14:paraId="74CFB0F2" w14:textId="77777777" w:rsidTr="007B7C76">
        <w:trPr>
          <w:trHeight w:val="288"/>
        </w:trPr>
        <w:tc>
          <w:tcPr>
            <w:cnfStyle w:val="001000000000" w:firstRow="0" w:lastRow="0" w:firstColumn="1" w:lastColumn="0" w:oddVBand="0" w:evenVBand="0" w:oddHBand="0" w:evenHBand="0" w:firstRowFirstColumn="0" w:firstRowLastColumn="0" w:lastRowFirstColumn="0" w:lastRowLastColumn="0"/>
            <w:tcW w:w="1769" w:type="dxa"/>
            <w:noWrap/>
            <w:hideMark/>
          </w:tcPr>
          <w:p w14:paraId="67C740A8" w14:textId="77777777" w:rsidR="007B7C76" w:rsidRPr="007B7C76" w:rsidRDefault="007B7C76" w:rsidP="007B7C76">
            <w:pPr>
              <w:rPr>
                <w:rFonts w:asciiTheme="majorHAnsi" w:eastAsia="Times New Roman" w:hAnsiTheme="majorHAnsi" w:cstheme="majorHAnsi"/>
                <w:color w:val="000000"/>
                <w:lang w:val="en-GB"/>
              </w:rPr>
            </w:pPr>
            <w:r w:rsidRPr="007B7C76">
              <w:rPr>
                <w:rFonts w:asciiTheme="majorHAnsi" w:eastAsia="Times New Roman" w:hAnsiTheme="majorHAnsi" w:cstheme="majorHAnsi"/>
                <w:color w:val="000000"/>
                <w:lang w:val="en-GB"/>
              </w:rPr>
              <w:t>User</w:t>
            </w:r>
          </w:p>
        </w:tc>
        <w:tc>
          <w:tcPr>
            <w:tcW w:w="6871" w:type="dxa"/>
            <w:noWrap/>
            <w:hideMark/>
          </w:tcPr>
          <w:p w14:paraId="620855C7" w14:textId="77777777" w:rsidR="007B7C76" w:rsidRPr="007B7C76" w:rsidRDefault="007B7C76" w:rsidP="007B7C7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GB"/>
              </w:rPr>
            </w:pPr>
            <w:r w:rsidRPr="007B7C76">
              <w:rPr>
                <w:rFonts w:asciiTheme="majorHAnsi" w:eastAsia="Times New Roman" w:hAnsiTheme="majorHAnsi" w:cstheme="majorHAnsi"/>
                <w:color w:val="000000"/>
                <w:lang w:val="en-GB"/>
              </w:rPr>
              <w:t>Any staff, student, or other person authorized to use school IT resources.</w:t>
            </w:r>
          </w:p>
        </w:tc>
      </w:tr>
      <w:tr w:rsidR="007B7C76" w:rsidRPr="007B7C76" w14:paraId="58014E2F" w14:textId="77777777" w:rsidTr="007B7C76">
        <w:trPr>
          <w:trHeight w:val="288"/>
        </w:trPr>
        <w:tc>
          <w:tcPr>
            <w:cnfStyle w:val="001000000000" w:firstRow="0" w:lastRow="0" w:firstColumn="1" w:lastColumn="0" w:oddVBand="0" w:evenVBand="0" w:oddHBand="0" w:evenHBand="0" w:firstRowFirstColumn="0" w:firstRowLastColumn="0" w:lastRowFirstColumn="0" w:lastRowLastColumn="0"/>
            <w:tcW w:w="1769" w:type="dxa"/>
            <w:noWrap/>
            <w:hideMark/>
          </w:tcPr>
          <w:p w14:paraId="5EC42534" w14:textId="77777777" w:rsidR="007B7C76" w:rsidRPr="007B7C76" w:rsidRDefault="007B7C76" w:rsidP="007B7C76">
            <w:pPr>
              <w:rPr>
                <w:rFonts w:asciiTheme="majorHAnsi" w:eastAsia="Times New Roman" w:hAnsiTheme="majorHAnsi" w:cstheme="majorHAnsi"/>
                <w:color w:val="000000"/>
                <w:lang w:val="en-GB"/>
              </w:rPr>
            </w:pPr>
            <w:r w:rsidRPr="007B7C76">
              <w:rPr>
                <w:rFonts w:asciiTheme="majorHAnsi" w:eastAsia="Times New Roman" w:hAnsiTheme="majorHAnsi" w:cstheme="majorHAnsi"/>
                <w:color w:val="000000"/>
                <w:lang w:val="en-GB"/>
              </w:rPr>
              <w:t>Vulnerability</w:t>
            </w:r>
          </w:p>
        </w:tc>
        <w:tc>
          <w:tcPr>
            <w:tcW w:w="6871" w:type="dxa"/>
            <w:noWrap/>
            <w:hideMark/>
          </w:tcPr>
          <w:p w14:paraId="25D42E4F" w14:textId="77777777" w:rsidR="007B7C76" w:rsidRPr="007B7C76" w:rsidRDefault="007B7C76" w:rsidP="007B7C7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GB"/>
              </w:rPr>
            </w:pPr>
            <w:r w:rsidRPr="007B7C76">
              <w:rPr>
                <w:rFonts w:asciiTheme="majorHAnsi" w:eastAsia="Times New Roman" w:hAnsiTheme="majorHAnsi" w:cstheme="majorHAnsi"/>
                <w:color w:val="000000"/>
                <w:lang w:val="en-GB"/>
              </w:rPr>
              <w:t>A weakness in a system, software, or process that could be exploited to compromise security.</w:t>
            </w:r>
          </w:p>
        </w:tc>
      </w:tr>
      <w:tr w:rsidR="007B7C76" w:rsidRPr="007B7C76" w14:paraId="722C3A65" w14:textId="77777777" w:rsidTr="007B7C76">
        <w:trPr>
          <w:trHeight w:val="288"/>
        </w:trPr>
        <w:tc>
          <w:tcPr>
            <w:cnfStyle w:val="001000000000" w:firstRow="0" w:lastRow="0" w:firstColumn="1" w:lastColumn="0" w:oddVBand="0" w:evenVBand="0" w:oddHBand="0" w:evenHBand="0" w:firstRowFirstColumn="0" w:firstRowLastColumn="0" w:lastRowFirstColumn="0" w:lastRowLastColumn="0"/>
            <w:tcW w:w="1769" w:type="dxa"/>
            <w:noWrap/>
            <w:hideMark/>
          </w:tcPr>
          <w:p w14:paraId="452157D6" w14:textId="77777777" w:rsidR="007B7C76" w:rsidRPr="007B7C76" w:rsidRDefault="007B7C76" w:rsidP="007B7C76">
            <w:pPr>
              <w:rPr>
                <w:rFonts w:asciiTheme="majorHAnsi" w:eastAsia="Times New Roman" w:hAnsiTheme="majorHAnsi" w:cstheme="majorHAnsi"/>
                <w:color w:val="000000"/>
                <w:lang w:val="en-GB"/>
              </w:rPr>
            </w:pPr>
            <w:r w:rsidRPr="007B7C76">
              <w:rPr>
                <w:rFonts w:asciiTheme="majorHAnsi" w:eastAsia="Times New Roman" w:hAnsiTheme="majorHAnsi" w:cstheme="majorHAnsi"/>
                <w:color w:val="000000"/>
                <w:lang w:val="en-GB"/>
              </w:rPr>
              <w:t>Wireless Security</w:t>
            </w:r>
          </w:p>
        </w:tc>
        <w:tc>
          <w:tcPr>
            <w:tcW w:w="6871" w:type="dxa"/>
            <w:noWrap/>
            <w:hideMark/>
          </w:tcPr>
          <w:p w14:paraId="2B3382C3" w14:textId="77777777" w:rsidR="007B7C76" w:rsidRPr="007B7C76" w:rsidRDefault="007B7C76" w:rsidP="007B7C76">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lang w:val="en-GB"/>
              </w:rPr>
            </w:pPr>
            <w:r w:rsidRPr="007B7C76">
              <w:rPr>
                <w:rFonts w:asciiTheme="majorHAnsi" w:eastAsia="Times New Roman" w:hAnsiTheme="majorHAnsi" w:cstheme="majorHAnsi"/>
                <w:color w:val="000000"/>
                <w:lang w:val="en-GB"/>
              </w:rPr>
              <w:t>Controls and practices implemented to protect wireless (Wi-Fi) networks from unauthorized access or attacks.</w:t>
            </w:r>
          </w:p>
        </w:tc>
      </w:tr>
    </w:tbl>
    <w:p w14:paraId="1702C63B" w14:textId="77777777" w:rsidR="00B66827" w:rsidRPr="007C6E14" w:rsidRDefault="00B66827" w:rsidP="004B160D">
      <w:pPr>
        <w:jc w:val="both"/>
        <w:rPr>
          <w:rFonts w:asciiTheme="majorHAnsi" w:hAnsiTheme="majorHAnsi" w:cstheme="majorHAnsi"/>
        </w:rPr>
      </w:pPr>
    </w:p>
    <w:p w14:paraId="0B201534" w14:textId="77777777" w:rsidR="008D7EF5" w:rsidRPr="007C6E14" w:rsidRDefault="008D7EF5" w:rsidP="004B160D">
      <w:pPr>
        <w:jc w:val="both"/>
        <w:rPr>
          <w:rFonts w:asciiTheme="majorHAnsi" w:hAnsiTheme="majorHAnsi" w:cstheme="majorHAnsi"/>
        </w:rPr>
      </w:pPr>
    </w:p>
    <w:p w14:paraId="137F047D" w14:textId="77777777" w:rsidR="008D7EF5" w:rsidRPr="007C6E14" w:rsidRDefault="008D7EF5" w:rsidP="004B160D">
      <w:pPr>
        <w:jc w:val="both"/>
        <w:rPr>
          <w:rFonts w:asciiTheme="majorHAnsi" w:hAnsiTheme="majorHAnsi" w:cstheme="majorHAnsi"/>
        </w:rPr>
      </w:pPr>
    </w:p>
    <w:p w14:paraId="2F06A25F" w14:textId="77777777" w:rsidR="008D7EF5" w:rsidRPr="007C6E14" w:rsidRDefault="008D7EF5" w:rsidP="004B160D">
      <w:pPr>
        <w:jc w:val="both"/>
        <w:rPr>
          <w:rFonts w:asciiTheme="majorHAnsi" w:hAnsiTheme="majorHAnsi" w:cstheme="majorHAnsi"/>
        </w:rPr>
      </w:pPr>
    </w:p>
    <w:p w14:paraId="29CAD572" w14:textId="77777777" w:rsidR="008D7EF5" w:rsidRPr="007C6E14" w:rsidRDefault="008D7EF5" w:rsidP="004B160D">
      <w:pPr>
        <w:jc w:val="both"/>
        <w:rPr>
          <w:rFonts w:asciiTheme="majorHAnsi" w:hAnsiTheme="majorHAnsi" w:cstheme="majorHAnsi"/>
        </w:rPr>
      </w:pPr>
    </w:p>
    <w:p w14:paraId="5E82DB59" w14:textId="77777777" w:rsidR="008D7EF5" w:rsidRPr="007C6E14" w:rsidRDefault="008D7EF5" w:rsidP="004B160D">
      <w:pPr>
        <w:jc w:val="both"/>
        <w:rPr>
          <w:rFonts w:asciiTheme="majorHAnsi" w:hAnsiTheme="majorHAnsi" w:cstheme="majorHAnsi"/>
        </w:rPr>
      </w:pPr>
    </w:p>
    <w:p w14:paraId="0DDB98DF" w14:textId="77777777" w:rsidR="008D7EF5" w:rsidRPr="007C6E14" w:rsidRDefault="008D7EF5" w:rsidP="004B160D">
      <w:pPr>
        <w:jc w:val="both"/>
        <w:rPr>
          <w:rFonts w:asciiTheme="majorHAnsi" w:hAnsiTheme="majorHAnsi" w:cstheme="majorHAnsi"/>
        </w:rPr>
      </w:pPr>
    </w:p>
    <w:p w14:paraId="3F24467C" w14:textId="77777777" w:rsidR="008D7EF5" w:rsidRPr="007C6E14" w:rsidRDefault="008D7EF5" w:rsidP="004B160D">
      <w:pPr>
        <w:jc w:val="both"/>
        <w:rPr>
          <w:rFonts w:asciiTheme="majorHAnsi" w:hAnsiTheme="majorHAnsi" w:cstheme="majorHAnsi"/>
        </w:rPr>
      </w:pPr>
    </w:p>
    <w:p w14:paraId="32B83D6D" w14:textId="77777777" w:rsidR="008D7EF5" w:rsidRPr="007C6E14" w:rsidRDefault="008D7EF5" w:rsidP="004B160D">
      <w:pPr>
        <w:jc w:val="both"/>
        <w:rPr>
          <w:rFonts w:asciiTheme="majorHAnsi" w:hAnsiTheme="majorHAnsi" w:cstheme="majorHAnsi"/>
        </w:rPr>
      </w:pPr>
    </w:p>
    <w:p w14:paraId="2268A91F" w14:textId="77777777" w:rsidR="008D7EF5" w:rsidRPr="007C6E14" w:rsidRDefault="008D7EF5" w:rsidP="004B160D">
      <w:pPr>
        <w:jc w:val="both"/>
        <w:rPr>
          <w:rFonts w:asciiTheme="majorHAnsi" w:hAnsiTheme="majorHAnsi" w:cstheme="majorHAnsi"/>
        </w:rPr>
      </w:pPr>
    </w:p>
    <w:p w14:paraId="689C5219" w14:textId="77777777" w:rsidR="008D7EF5" w:rsidRPr="007C6E14" w:rsidRDefault="008D7EF5" w:rsidP="004B160D">
      <w:pPr>
        <w:jc w:val="both"/>
        <w:rPr>
          <w:rFonts w:asciiTheme="majorHAnsi" w:hAnsiTheme="majorHAnsi" w:cstheme="majorHAnsi"/>
        </w:rPr>
      </w:pPr>
    </w:p>
    <w:p w14:paraId="24971529" w14:textId="77777777" w:rsidR="008D7EF5" w:rsidRPr="007C6E14" w:rsidRDefault="008D7EF5" w:rsidP="004B160D">
      <w:pPr>
        <w:jc w:val="both"/>
        <w:rPr>
          <w:rFonts w:asciiTheme="majorHAnsi" w:hAnsiTheme="majorHAnsi" w:cstheme="majorHAnsi"/>
        </w:rPr>
      </w:pPr>
    </w:p>
    <w:p w14:paraId="30881C21" w14:textId="77777777" w:rsidR="008D7EF5" w:rsidRPr="007C6E14" w:rsidRDefault="008D7EF5" w:rsidP="004B160D">
      <w:pPr>
        <w:jc w:val="both"/>
        <w:rPr>
          <w:rFonts w:asciiTheme="majorHAnsi" w:hAnsiTheme="majorHAnsi" w:cstheme="majorHAnsi"/>
        </w:rPr>
      </w:pPr>
    </w:p>
    <w:p w14:paraId="0DB46FB2" w14:textId="77777777" w:rsidR="008D7EF5" w:rsidRPr="007C6E14" w:rsidRDefault="008D7EF5" w:rsidP="004B160D">
      <w:pPr>
        <w:jc w:val="both"/>
        <w:rPr>
          <w:rFonts w:asciiTheme="majorHAnsi" w:hAnsiTheme="majorHAnsi" w:cstheme="majorHAnsi"/>
        </w:rPr>
      </w:pPr>
    </w:p>
    <w:p w14:paraId="19BFC371" w14:textId="77777777" w:rsidR="008D7EF5" w:rsidRPr="007C6E14" w:rsidRDefault="008D7EF5" w:rsidP="004B160D">
      <w:pPr>
        <w:jc w:val="both"/>
        <w:rPr>
          <w:rFonts w:asciiTheme="majorHAnsi" w:hAnsiTheme="majorHAnsi" w:cstheme="majorHAnsi"/>
        </w:rPr>
      </w:pPr>
    </w:p>
    <w:p w14:paraId="26941262" w14:textId="77777777" w:rsidR="008D7EF5" w:rsidRPr="007C6E14" w:rsidRDefault="008D7EF5" w:rsidP="004B160D">
      <w:pPr>
        <w:jc w:val="both"/>
        <w:rPr>
          <w:rFonts w:asciiTheme="majorHAnsi" w:hAnsiTheme="majorHAnsi" w:cstheme="majorHAnsi"/>
        </w:rPr>
      </w:pPr>
    </w:p>
    <w:p w14:paraId="1D4642BF" w14:textId="3392A668" w:rsidR="00E82BF8" w:rsidRDefault="00E82BF8">
      <w:pPr>
        <w:rPr>
          <w:rFonts w:asciiTheme="majorHAnsi" w:hAnsiTheme="majorHAnsi" w:cstheme="majorHAnsi"/>
        </w:rPr>
      </w:pPr>
      <w:r>
        <w:rPr>
          <w:rFonts w:asciiTheme="majorHAnsi" w:hAnsiTheme="majorHAnsi" w:cstheme="majorHAnsi"/>
        </w:rPr>
        <w:br w:type="page"/>
      </w:r>
    </w:p>
    <w:p w14:paraId="1C06A0DA" w14:textId="7F9273FE" w:rsidR="008D7EF5" w:rsidRPr="007C6E14" w:rsidRDefault="00E82BF8" w:rsidP="004B160D">
      <w:pPr>
        <w:jc w:val="both"/>
        <w:rPr>
          <w:rFonts w:asciiTheme="majorHAnsi" w:hAnsiTheme="majorHAnsi" w:cstheme="majorHAnsi"/>
        </w:rPr>
      </w:pPr>
      <w:r>
        <w:rPr>
          <w:rFonts w:asciiTheme="majorHAnsi" w:hAnsiTheme="majorHAnsi" w:cstheme="majorHAnsi"/>
          <w:noProof/>
        </w:rPr>
        <w:lastRenderedPageBreak/>
        <mc:AlternateContent>
          <mc:Choice Requires="wps">
            <w:drawing>
              <wp:anchor distT="0" distB="0" distL="114300" distR="114300" simplePos="0" relativeHeight="251658241" behindDoc="0" locked="0" layoutInCell="1" allowOverlap="1" wp14:anchorId="3078D647" wp14:editId="43EF56F3">
                <wp:simplePos x="0" y="0"/>
                <wp:positionH relativeFrom="margin">
                  <wp:align>right</wp:align>
                </wp:positionH>
                <wp:positionV relativeFrom="paragraph">
                  <wp:posOffset>3832918</wp:posOffset>
                </wp:positionV>
                <wp:extent cx="5569527" cy="434109"/>
                <wp:effectExtent l="0" t="0" r="0" b="0"/>
                <wp:wrapNone/>
                <wp:docPr id="1502667964" name="Text Box 3"/>
                <wp:cNvGraphicFramePr/>
                <a:graphic xmlns:a="http://schemas.openxmlformats.org/drawingml/2006/main">
                  <a:graphicData uri="http://schemas.microsoft.com/office/word/2010/wordprocessingShape">
                    <wps:wsp>
                      <wps:cNvSpPr txBox="1"/>
                      <wps:spPr>
                        <a:xfrm>
                          <a:off x="0" y="0"/>
                          <a:ext cx="5569527" cy="434109"/>
                        </a:xfrm>
                        <a:prstGeom prst="rect">
                          <a:avLst/>
                        </a:prstGeom>
                        <a:noFill/>
                      </wps:spPr>
                      <wps:txbx>
                        <w:txbxContent>
                          <w:p w14:paraId="5D6D0F48" w14:textId="6A385251" w:rsidR="00E82BF8" w:rsidRPr="00E82BF8" w:rsidRDefault="00E82BF8" w:rsidP="00E82BF8">
                            <w:pPr>
                              <w:jc w:val="center"/>
                              <w:rPr>
                                <w:b/>
                                <w:bCs/>
                                <w:sz w:val="44"/>
                                <w:szCs w:val="44"/>
                              </w:rPr>
                            </w:pPr>
                            <w:r w:rsidRPr="00E82BF8">
                              <w:rPr>
                                <w:b/>
                                <w:bCs/>
                                <w:sz w:val="44"/>
                                <w:szCs w:val="44"/>
                              </w:rPr>
                              <w:t>End of Document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78D647" id="Text Box 3" o:spid="_x0000_s1027" type="#_x0000_t202" style="position:absolute;left:0;text-align:left;margin-left:387.35pt;margin-top:301.8pt;width:438.55pt;height:34.2pt;z-index:251658241;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" filled="f" stroked="f">
                <v:textbox inset="0,0,0,0">
                  <w:txbxContent>
                    <w:p w14:paraId="5D6D0F48" w14:textId="6A385251" w:rsidR="00E82BF8" w:rsidRPr="00E82BF8" w:rsidRDefault="00E82BF8" w:rsidP="00E82BF8">
                      <w:pPr>
                        <w:jc w:val="center"/>
                        <w:rPr>
                          <w:b/>
                          <w:bCs/>
                          <w:sz w:val="44"/>
                          <w:szCs w:val="44"/>
                        </w:rPr>
                      </w:pPr>
                      <w:r w:rsidRPr="00E82BF8">
                        <w:rPr>
                          <w:b/>
                          <w:bCs/>
                          <w:sz w:val="44"/>
                          <w:szCs w:val="44"/>
                        </w:rPr>
                        <w:t>End of Document</w:t>
                      </w:r>
                    </w:p>
                  </w:txbxContent>
                </v:textbox>
                <w10:wrap anchorx="margin"/>
              </v:shape>
            </w:pict>
          </mc:Fallback>
        </mc:AlternateContent>
      </w:r>
    </w:p>
    <w:sectPr w:rsidR="008D7EF5" w:rsidRPr="007C6E14">
      <w:headerReference w:type="default" r:id="rId8"/>
      <w:footerReference w:type="default" r:id="rId9"/>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A9CAC" w14:textId="77777777" w:rsidR="00936821" w:rsidRDefault="00936821" w:rsidP="00B81EF3">
      <w:pPr>
        <w:spacing w:after="0" w:line="240" w:lineRule="auto"/>
      </w:pPr>
      <w:r>
        <w:separator/>
      </w:r>
    </w:p>
  </w:endnote>
  <w:endnote w:type="continuationSeparator" w:id="0">
    <w:p w14:paraId="4AA0925F" w14:textId="77777777" w:rsidR="00936821" w:rsidRDefault="00936821" w:rsidP="00B81EF3">
      <w:pPr>
        <w:spacing w:after="0" w:line="240" w:lineRule="auto"/>
      </w:pPr>
      <w:r>
        <w:continuationSeparator/>
      </w:r>
    </w:p>
  </w:endnote>
  <w:endnote w:type="continuationNotice" w:id="1">
    <w:p w14:paraId="0D95D167" w14:textId="77777777" w:rsidR="00936821" w:rsidRDefault="009368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Aptos Narrow">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Bidi"/>
      </w:rPr>
      <w:id w:val="2030527962"/>
      <w:docPartObj>
        <w:docPartGallery w:val="Page Numbers (Bottom of Page)"/>
        <w:docPartUnique/>
      </w:docPartObj>
    </w:sdtPr>
    <w:sdtContent>
      <w:sdt>
        <w:sdtPr>
          <w:rPr>
            <w:rFonts w:asciiTheme="majorHAnsi" w:hAnsiTheme="majorHAnsi" w:cstheme="majorBidi"/>
          </w:rPr>
          <w:id w:val="-1769616900"/>
          <w:docPartObj>
            <w:docPartGallery w:val="Page Numbers (Top of Page)"/>
            <w:docPartUnique/>
          </w:docPartObj>
        </w:sdtPr>
        <w:sdtContent>
          <w:p w14:paraId="4770A9BB" w14:textId="52FC84EB" w:rsidR="00456DE2" w:rsidRPr="00456DE2" w:rsidRDefault="00456DE2">
            <w:pPr>
              <w:pStyle w:val="Footer"/>
              <w:jc w:val="right"/>
              <w:rPr>
                <w:rFonts w:asciiTheme="majorHAnsi" w:hAnsiTheme="majorHAnsi" w:cstheme="majorHAnsi"/>
              </w:rPr>
            </w:pPr>
            <w:r w:rsidRPr="00456DE2">
              <w:rPr>
                <w:rFonts w:asciiTheme="majorHAnsi" w:hAnsiTheme="majorHAnsi" w:cstheme="majorHAnsi"/>
              </w:rPr>
              <w:t xml:space="preserve">Page </w:t>
            </w:r>
            <w:r w:rsidRPr="00456DE2">
              <w:rPr>
                <w:rFonts w:asciiTheme="majorHAnsi" w:hAnsiTheme="majorHAnsi" w:cstheme="majorHAnsi"/>
                <w:b/>
                <w:bCs/>
                <w:sz w:val="24"/>
                <w:szCs w:val="24"/>
              </w:rPr>
              <w:fldChar w:fldCharType="begin"/>
            </w:r>
            <w:r w:rsidRPr="00456DE2">
              <w:rPr>
                <w:rFonts w:asciiTheme="majorHAnsi" w:hAnsiTheme="majorHAnsi" w:cstheme="majorHAnsi"/>
                <w:b/>
                <w:bCs/>
              </w:rPr>
              <w:instrText xml:space="preserve"> PAGE </w:instrText>
            </w:r>
            <w:r w:rsidRPr="00456DE2">
              <w:rPr>
                <w:rFonts w:asciiTheme="majorHAnsi" w:hAnsiTheme="majorHAnsi" w:cstheme="majorHAnsi"/>
                <w:b/>
                <w:bCs/>
                <w:sz w:val="24"/>
                <w:szCs w:val="24"/>
              </w:rPr>
              <w:fldChar w:fldCharType="separate"/>
            </w:r>
            <w:r w:rsidRPr="00456DE2">
              <w:rPr>
                <w:rFonts w:asciiTheme="majorHAnsi" w:hAnsiTheme="majorHAnsi" w:cstheme="majorHAnsi"/>
                <w:b/>
                <w:bCs/>
                <w:noProof/>
              </w:rPr>
              <w:t>2</w:t>
            </w:r>
            <w:r w:rsidRPr="00456DE2">
              <w:rPr>
                <w:rFonts w:asciiTheme="majorHAnsi" w:hAnsiTheme="majorHAnsi" w:cstheme="majorHAnsi"/>
                <w:b/>
                <w:bCs/>
                <w:sz w:val="24"/>
                <w:szCs w:val="24"/>
              </w:rPr>
              <w:fldChar w:fldCharType="end"/>
            </w:r>
            <w:r w:rsidRPr="00456DE2">
              <w:rPr>
                <w:rFonts w:asciiTheme="majorHAnsi" w:hAnsiTheme="majorHAnsi" w:cstheme="majorHAnsi"/>
              </w:rPr>
              <w:t xml:space="preserve"> of </w:t>
            </w:r>
            <w:r w:rsidRPr="00456DE2">
              <w:rPr>
                <w:rFonts w:asciiTheme="majorHAnsi" w:hAnsiTheme="majorHAnsi" w:cstheme="majorHAnsi"/>
                <w:b/>
                <w:bCs/>
                <w:sz w:val="24"/>
                <w:szCs w:val="24"/>
              </w:rPr>
              <w:fldChar w:fldCharType="begin"/>
            </w:r>
            <w:r w:rsidRPr="00456DE2">
              <w:rPr>
                <w:rFonts w:asciiTheme="majorHAnsi" w:hAnsiTheme="majorHAnsi" w:cstheme="majorHAnsi"/>
                <w:b/>
                <w:bCs/>
              </w:rPr>
              <w:instrText xml:space="preserve"> NUMPAGES  </w:instrText>
            </w:r>
            <w:r w:rsidRPr="00456DE2">
              <w:rPr>
                <w:rFonts w:asciiTheme="majorHAnsi" w:hAnsiTheme="majorHAnsi" w:cstheme="majorHAnsi"/>
                <w:b/>
                <w:bCs/>
                <w:sz w:val="24"/>
                <w:szCs w:val="24"/>
              </w:rPr>
              <w:fldChar w:fldCharType="separate"/>
            </w:r>
            <w:r w:rsidRPr="00456DE2">
              <w:rPr>
                <w:rFonts w:asciiTheme="majorHAnsi" w:hAnsiTheme="majorHAnsi" w:cstheme="majorHAnsi"/>
                <w:b/>
                <w:bCs/>
                <w:noProof/>
              </w:rPr>
              <w:t>2</w:t>
            </w:r>
            <w:r w:rsidRPr="00456DE2">
              <w:rPr>
                <w:rFonts w:asciiTheme="majorHAnsi" w:hAnsiTheme="majorHAnsi" w:cstheme="majorHAnsi"/>
                <w:b/>
                <w:bCs/>
                <w:sz w:val="24"/>
                <w:szCs w:val="24"/>
              </w:rPr>
              <w:fldChar w:fldCharType="end"/>
            </w:r>
          </w:p>
        </w:sdtContent>
      </w:sdt>
    </w:sdtContent>
  </w:sdt>
  <w:p w14:paraId="499B507A" w14:textId="77777777" w:rsidR="00456DE2" w:rsidRPr="00456DE2" w:rsidRDefault="00456DE2">
    <w:pPr>
      <w:pStyle w:val="Footer"/>
      <w:rPr>
        <w:rFonts w:asciiTheme="majorHAnsi" w:hAnsiTheme="majorHAnsi" w:cs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FF71A" w14:textId="77777777" w:rsidR="00936821" w:rsidRDefault="00936821" w:rsidP="00B81EF3">
      <w:pPr>
        <w:spacing w:after="0" w:line="240" w:lineRule="auto"/>
      </w:pPr>
      <w:r>
        <w:separator/>
      </w:r>
    </w:p>
  </w:footnote>
  <w:footnote w:type="continuationSeparator" w:id="0">
    <w:p w14:paraId="2BB1311B" w14:textId="77777777" w:rsidR="00936821" w:rsidRDefault="00936821" w:rsidP="00B81EF3">
      <w:pPr>
        <w:spacing w:after="0" w:line="240" w:lineRule="auto"/>
      </w:pPr>
      <w:r>
        <w:continuationSeparator/>
      </w:r>
    </w:p>
  </w:footnote>
  <w:footnote w:type="continuationNotice" w:id="1">
    <w:p w14:paraId="1FE6E3BD" w14:textId="77777777" w:rsidR="00936821" w:rsidRDefault="009368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35742" w14:textId="13E42117" w:rsidR="00B81EF3" w:rsidRDefault="00456DE2">
    <w:pPr>
      <w:pStyle w:val="Header"/>
    </w:pPr>
    <w:r>
      <w:t xml:space="preserve">Cybersecurity Policy </w:t>
    </w:r>
    <w:r w:rsidR="00B412B5">
      <w:t>| [School Name] | Ver X.X</w:t>
    </w:r>
  </w:p>
  <w:p w14:paraId="427EEBC2" w14:textId="3CED2523" w:rsidR="009E699A" w:rsidRDefault="009E699A">
    <w:pPr>
      <w:pStyle w:val="Header"/>
    </w:pPr>
    <w:r>
      <w:fldChar w:fldCharType="begin"/>
    </w:r>
    <w:r>
      <w:instrText xml:space="preserve"> DATE \@ "MMMM d, yyyy" </w:instrText>
    </w:r>
    <w:r>
      <w:fldChar w:fldCharType="separate"/>
    </w:r>
    <w:r w:rsidR="00AE63E4">
      <w:rPr>
        <w:noProof/>
      </w:rPr>
      <w:t>November 19, 2025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5F2C"/>
    <w:multiLevelType w:val="hybridMultilevel"/>
    <w:tmpl w:val="B7D05348"/>
    <w:lvl w:ilvl="0" w:tplc="7EA056B0">
      <w:start w:val="1"/>
      <w:numFmt w:val="bullet"/>
      <w:lvlText w:val=""/>
      <w:lvlJc w:val="left"/>
      <w:pPr>
        <w:ind w:left="720" w:hanging="360"/>
      </w:pPr>
      <w:rPr>
        <w:rFonts w:ascii="Symbol" w:hAnsi="Symbol"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952B2A"/>
    <w:multiLevelType w:val="hybridMultilevel"/>
    <w:tmpl w:val="3140D56C"/>
    <w:lvl w:ilvl="0" w:tplc="7EA056B0">
      <w:start w:val="1"/>
      <w:numFmt w:val="bullet"/>
      <w:lvlText w:val=""/>
      <w:lvlJc w:val="left"/>
      <w:pPr>
        <w:ind w:left="720" w:hanging="360"/>
      </w:pPr>
      <w:rPr>
        <w:rFonts w:ascii="Symbol" w:hAnsi="Symbol"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CF2C94"/>
    <w:multiLevelType w:val="hybridMultilevel"/>
    <w:tmpl w:val="E08616E6"/>
    <w:lvl w:ilvl="0" w:tplc="7EA056B0">
      <w:start w:val="1"/>
      <w:numFmt w:val="bullet"/>
      <w:lvlText w:val=""/>
      <w:lvlJc w:val="left"/>
      <w:pPr>
        <w:ind w:left="720" w:hanging="360"/>
      </w:pPr>
      <w:rPr>
        <w:rFonts w:ascii="Symbol" w:hAnsi="Symbol"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C7021C"/>
    <w:multiLevelType w:val="hybridMultilevel"/>
    <w:tmpl w:val="552621D2"/>
    <w:lvl w:ilvl="0" w:tplc="7EA056B0">
      <w:start w:val="1"/>
      <w:numFmt w:val="bullet"/>
      <w:lvlText w:val=""/>
      <w:lvlJc w:val="left"/>
      <w:pPr>
        <w:ind w:left="720" w:hanging="360"/>
      </w:pPr>
      <w:rPr>
        <w:rFonts w:ascii="Symbol" w:hAnsi="Symbol"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4C0E32"/>
    <w:multiLevelType w:val="hybridMultilevel"/>
    <w:tmpl w:val="965A81D2"/>
    <w:lvl w:ilvl="0" w:tplc="7EA056B0">
      <w:start w:val="1"/>
      <w:numFmt w:val="bullet"/>
      <w:lvlText w:val=""/>
      <w:lvlJc w:val="left"/>
      <w:pPr>
        <w:ind w:left="720" w:hanging="360"/>
      </w:pPr>
      <w:rPr>
        <w:rFonts w:ascii="Symbol" w:hAnsi="Symbol"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A859A0"/>
    <w:multiLevelType w:val="hybridMultilevel"/>
    <w:tmpl w:val="36A84C0E"/>
    <w:lvl w:ilvl="0" w:tplc="7EA056B0">
      <w:start w:val="1"/>
      <w:numFmt w:val="bullet"/>
      <w:lvlText w:val=""/>
      <w:lvlJc w:val="left"/>
      <w:pPr>
        <w:ind w:left="720" w:hanging="360"/>
      </w:pPr>
      <w:rPr>
        <w:rFonts w:ascii="Symbol" w:hAnsi="Symbol"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5B1F58"/>
    <w:multiLevelType w:val="hybridMultilevel"/>
    <w:tmpl w:val="5022B016"/>
    <w:lvl w:ilvl="0" w:tplc="7EA056B0">
      <w:start w:val="1"/>
      <w:numFmt w:val="bullet"/>
      <w:lvlText w:val=""/>
      <w:lvlJc w:val="left"/>
      <w:pPr>
        <w:ind w:left="648" w:hanging="360"/>
      </w:pPr>
      <w:rPr>
        <w:rFonts w:ascii="Symbol" w:hAnsi="Symbol" w:hint="default"/>
        <w:b/>
        <w:bCs/>
      </w:rPr>
    </w:lvl>
    <w:lvl w:ilvl="1" w:tplc="08090003" w:tentative="1">
      <w:start w:val="1"/>
      <w:numFmt w:val="bullet"/>
      <w:lvlText w:val="o"/>
      <w:lvlJc w:val="left"/>
      <w:pPr>
        <w:ind w:left="1368" w:hanging="360"/>
      </w:pPr>
      <w:rPr>
        <w:rFonts w:ascii="Courier New" w:hAnsi="Courier New" w:cs="Courier New" w:hint="default"/>
      </w:rPr>
    </w:lvl>
    <w:lvl w:ilvl="2" w:tplc="08090005" w:tentative="1">
      <w:start w:val="1"/>
      <w:numFmt w:val="bullet"/>
      <w:lvlText w:val=""/>
      <w:lvlJc w:val="left"/>
      <w:pPr>
        <w:ind w:left="2088" w:hanging="360"/>
      </w:pPr>
      <w:rPr>
        <w:rFonts w:ascii="Wingdings" w:hAnsi="Wingdings" w:hint="default"/>
      </w:rPr>
    </w:lvl>
    <w:lvl w:ilvl="3" w:tplc="08090001" w:tentative="1">
      <w:start w:val="1"/>
      <w:numFmt w:val="bullet"/>
      <w:lvlText w:val=""/>
      <w:lvlJc w:val="left"/>
      <w:pPr>
        <w:ind w:left="2808" w:hanging="360"/>
      </w:pPr>
      <w:rPr>
        <w:rFonts w:ascii="Symbol" w:hAnsi="Symbol" w:hint="default"/>
      </w:rPr>
    </w:lvl>
    <w:lvl w:ilvl="4" w:tplc="08090003" w:tentative="1">
      <w:start w:val="1"/>
      <w:numFmt w:val="bullet"/>
      <w:lvlText w:val="o"/>
      <w:lvlJc w:val="left"/>
      <w:pPr>
        <w:ind w:left="3528" w:hanging="360"/>
      </w:pPr>
      <w:rPr>
        <w:rFonts w:ascii="Courier New" w:hAnsi="Courier New" w:cs="Courier New" w:hint="default"/>
      </w:rPr>
    </w:lvl>
    <w:lvl w:ilvl="5" w:tplc="08090005" w:tentative="1">
      <w:start w:val="1"/>
      <w:numFmt w:val="bullet"/>
      <w:lvlText w:val=""/>
      <w:lvlJc w:val="left"/>
      <w:pPr>
        <w:ind w:left="4248" w:hanging="360"/>
      </w:pPr>
      <w:rPr>
        <w:rFonts w:ascii="Wingdings" w:hAnsi="Wingdings" w:hint="default"/>
      </w:rPr>
    </w:lvl>
    <w:lvl w:ilvl="6" w:tplc="08090001" w:tentative="1">
      <w:start w:val="1"/>
      <w:numFmt w:val="bullet"/>
      <w:lvlText w:val=""/>
      <w:lvlJc w:val="left"/>
      <w:pPr>
        <w:ind w:left="4968" w:hanging="360"/>
      </w:pPr>
      <w:rPr>
        <w:rFonts w:ascii="Symbol" w:hAnsi="Symbol" w:hint="default"/>
      </w:rPr>
    </w:lvl>
    <w:lvl w:ilvl="7" w:tplc="08090003" w:tentative="1">
      <w:start w:val="1"/>
      <w:numFmt w:val="bullet"/>
      <w:lvlText w:val="o"/>
      <w:lvlJc w:val="left"/>
      <w:pPr>
        <w:ind w:left="5688" w:hanging="360"/>
      </w:pPr>
      <w:rPr>
        <w:rFonts w:ascii="Courier New" w:hAnsi="Courier New" w:cs="Courier New" w:hint="default"/>
      </w:rPr>
    </w:lvl>
    <w:lvl w:ilvl="8" w:tplc="08090005" w:tentative="1">
      <w:start w:val="1"/>
      <w:numFmt w:val="bullet"/>
      <w:lvlText w:val=""/>
      <w:lvlJc w:val="left"/>
      <w:pPr>
        <w:ind w:left="6408" w:hanging="360"/>
      </w:pPr>
      <w:rPr>
        <w:rFonts w:ascii="Wingdings" w:hAnsi="Wingdings" w:hint="default"/>
      </w:rPr>
    </w:lvl>
  </w:abstractNum>
  <w:abstractNum w:abstractNumId="7" w15:restartNumberingAfterBreak="0">
    <w:nsid w:val="10374442"/>
    <w:multiLevelType w:val="hybridMultilevel"/>
    <w:tmpl w:val="B0345174"/>
    <w:lvl w:ilvl="0" w:tplc="7EA056B0">
      <w:start w:val="1"/>
      <w:numFmt w:val="bullet"/>
      <w:lvlText w:val=""/>
      <w:lvlJc w:val="left"/>
      <w:pPr>
        <w:ind w:left="720" w:hanging="360"/>
      </w:pPr>
      <w:rPr>
        <w:rFonts w:ascii="Symbol" w:hAnsi="Symbol"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DC73D1"/>
    <w:multiLevelType w:val="hybridMultilevel"/>
    <w:tmpl w:val="BB88BF58"/>
    <w:lvl w:ilvl="0" w:tplc="7EA056B0">
      <w:start w:val="1"/>
      <w:numFmt w:val="bullet"/>
      <w:lvlText w:val=""/>
      <w:lvlJc w:val="left"/>
      <w:pPr>
        <w:ind w:left="720" w:hanging="360"/>
      </w:pPr>
      <w:rPr>
        <w:rFonts w:ascii="Symbol" w:hAnsi="Symbol"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F50941"/>
    <w:multiLevelType w:val="hybridMultilevel"/>
    <w:tmpl w:val="86AAC4FC"/>
    <w:lvl w:ilvl="0" w:tplc="7EA056B0">
      <w:start w:val="1"/>
      <w:numFmt w:val="bullet"/>
      <w:lvlText w:val=""/>
      <w:lvlJc w:val="left"/>
      <w:pPr>
        <w:ind w:left="648" w:hanging="360"/>
      </w:pPr>
      <w:rPr>
        <w:rFonts w:ascii="Symbol" w:hAnsi="Symbol" w:hint="default"/>
        <w:b/>
        <w:bCs/>
      </w:rPr>
    </w:lvl>
    <w:lvl w:ilvl="1" w:tplc="08090003" w:tentative="1">
      <w:start w:val="1"/>
      <w:numFmt w:val="bullet"/>
      <w:lvlText w:val="o"/>
      <w:lvlJc w:val="left"/>
      <w:pPr>
        <w:ind w:left="1368" w:hanging="360"/>
      </w:pPr>
      <w:rPr>
        <w:rFonts w:ascii="Courier New" w:hAnsi="Courier New" w:cs="Courier New" w:hint="default"/>
      </w:rPr>
    </w:lvl>
    <w:lvl w:ilvl="2" w:tplc="08090005" w:tentative="1">
      <w:start w:val="1"/>
      <w:numFmt w:val="bullet"/>
      <w:lvlText w:val=""/>
      <w:lvlJc w:val="left"/>
      <w:pPr>
        <w:ind w:left="2088" w:hanging="360"/>
      </w:pPr>
      <w:rPr>
        <w:rFonts w:ascii="Wingdings" w:hAnsi="Wingdings" w:hint="default"/>
      </w:rPr>
    </w:lvl>
    <w:lvl w:ilvl="3" w:tplc="08090001" w:tentative="1">
      <w:start w:val="1"/>
      <w:numFmt w:val="bullet"/>
      <w:lvlText w:val=""/>
      <w:lvlJc w:val="left"/>
      <w:pPr>
        <w:ind w:left="2808" w:hanging="360"/>
      </w:pPr>
      <w:rPr>
        <w:rFonts w:ascii="Symbol" w:hAnsi="Symbol" w:hint="default"/>
      </w:rPr>
    </w:lvl>
    <w:lvl w:ilvl="4" w:tplc="08090003" w:tentative="1">
      <w:start w:val="1"/>
      <w:numFmt w:val="bullet"/>
      <w:lvlText w:val="o"/>
      <w:lvlJc w:val="left"/>
      <w:pPr>
        <w:ind w:left="3528" w:hanging="360"/>
      </w:pPr>
      <w:rPr>
        <w:rFonts w:ascii="Courier New" w:hAnsi="Courier New" w:cs="Courier New" w:hint="default"/>
      </w:rPr>
    </w:lvl>
    <w:lvl w:ilvl="5" w:tplc="08090005" w:tentative="1">
      <w:start w:val="1"/>
      <w:numFmt w:val="bullet"/>
      <w:lvlText w:val=""/>
      <w:lvlJc w:val="left"/>
      <w:pPr>
        <w:ind w:left="4248" w:hanging="360"/>
      </w:pPr>
      <w:rPr>
        <w:rFonts w:ascii="Wingdings" w:hAnsi="Wingdings" w:hint="default"/>
      </w:rPr>
    </w:lvl>
    <w:lvl w:ilvl="6" w:tplc="08090001" w:tentative="1">
      <w:start w:val="1"/>
      <w:numFmt w:val="bullet"/>
      <w:lvlText w:val=""/>
      <w:lvlJc w:val="left"/>
      <w:pPr>
        <w:ind w:left="4968" w:hanging="360"/>
      </w:pPr>
      <w:rPr>
        <w:rFonts w:ascii="Symbol" w:hAnsi="Symbol" w:hint="default"/>
      </w:rPr>
    </w:lvl>
    <w:lvl w:ilvl="7" w:tplc="08090003" w:tentative="1">
      <w:start w:val="1"/>
      <w:numFmt w:val="bullet"/>
      <w:lvlText w:val="o"/>
      <w:lvlJc w:val="left"/>
      <w:pPr>
        <w:ind w:left="5688" w:hanging="360"/>
      </w:pPr>
      <w:rPr>
        <w:rFonts w:ascii="Courier New" w:hAnsi="Courier New" w:cs="Courier New" w:hint="default"/>
      </w:rPr>
    </w:lvl>
    <w:lvl w:ilvl="8" w:tplc="08090005" w:tentative="1">
      <w:start w:val="1"/>
      <w:numFmt w:val="bullet"/>
      <w:lvlText w:val=""/>
      <w:lvlJc w:val="left"/>
      <w:pPr>
        <w:ind w:left="6408" w:hanging="360"/>
      </w:pPr>
      <w:rPr>
        <w:rFonts w:ascii="Wingdings" w:hAnsi="Wingdings" w:hint="default"/>
      </w:rPr>
    </w:lvl>
  </w:abstractNum>
  <w:abstractNum w:abstractNumId="10" w15:restartNumberingAfterBreak="0">
    <w:nsid w:val="16CE2240"/>
    <w:multiLevelType w:val="hybridMultilevel"/>
    <w:tmpl w:val="97A642D2"/>
    <w:lvl w:ilvl="0" w:tplc="7EA056B0">
      <w:start w:val="1"/>
      <w:numFmt w:val="bullet"/>
      <w:lvlText w:val=""/>
      <w:lvlJc w:val="left"/>
      <w:pPr>
        <w:ind w:left="360" w:hanging="360"/>
      </w:pPr>
      <w:rPr>
        <w:rFonts w:ascii="Symbol" w:hAnsi="Symbol" w:hint="default"/>
        <w:b/>
        <w:bCs/>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17F416BD"/>
    <w:multiLevelType w:val="hybridMultilevel"/>
    <w:tmpl w:val="EE8E3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F7620B"/>
    <w:multiLevelType w:val="hybridMultilevel"/>
    <w:tmpl w:val="F5FA3D12"/>
    <w:lvl w:ilvl="0" w:tplc="7EA056B0">
      <w:start w:val="1"/>
      <w:numFmt w:val="bullet"/>
      <w:lvlText w:val=""/>
      <w:lvlJc w:val="left"/>
      <w:pPr>
        <w:ind w:left="720" w:hanging="360"/>
      </w:pPr>
      <w:rPr>
        <w:rFonts w:ascii="Symbol" w:hAnsi="Symbol"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1B7517"/>
    <w:multiLevelType w:val="hybridMultilevel"/>
    <w:tmpl w:val="79788938"/>
    <w:lvl w:ilvl="0" w:tplc="7EA056B0">
      <w:start w:val="1"/>
      <w:numFmt w:val="bullet"/>
      <w:lvlText w:val=""/>
      <w:lvlJc w:val="left"/>
      <w:pPr>
        <w:ind w:left="720" w:hanging="360"/>
      </w:pPr>
      <w:rPr>
        <w:rFonts w:ascii="Symbol" w:hAnsi="Symbol"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2D068C"/>
    <w:multiLevelType w:val="hybridMultilevel"/>
    <w:tmpl w:val="B18CF808"/>
    <w:lvl w:ilvl="0" w:tplc="7EA056B0">
      <w:start w:val="1"/>
      <w:numFmt w:val="bullet"/>
      <w:lvlText w:val=""/>
      <w:lvlJc w:val="left"/>
      <w:pPr>
        <w:ind w:left="720" w:hanging="360"/>
      </w:pPr>
      <w:rPr>
        <w:rFonts w:ascii="Symbol" w:hAnsi="Symbol"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0A3BF7"/>
    <w:multiLevelType w:val="hybridMultilevel"/>
    <w:tmpl w:val="62E41DEC"/>
    <w:lvl w:ilvl="0" w:tplc="7EA056B0">
      <w:start w:val="1"/>
      <w:numFmt w:val="bullet"/>
      <w:lvlText w:val=""/>
      <w:lvlJc w:val="left"/>
      <w:pPr>
        <w:ind w:left="360" w:hanging="360"/>
      </w:pPr>
      <w:rPr>
        <w:rFonts w:ascii="Symbol" w:hAnsi="Symbol" w:hint="default"/>
        <w:b/>
        <w:bCs/>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7C6375"/>
    <w:multiLevelType w:val="hybridMultilevel"/>
    <w:tmpl w:val="90B2A62E"/>
    <w:lvl w:ilvl="0" w:tplc="7EA056B0">
      <w:start w:val="1"/>
      <w:numFmt w:val="bullet"/>
      <w:lvlText w:val=""/>
      <w:lvlJc w:val="left"/>
      <w:pPr>
        <w:ind w:left="720" w:hanging="360"/>
      </w:pPr>
      <w:rPr>
        <w:rFonts w:ascii="Symbol" w:hAnsi="Symbol"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0D4703"/>
    <w:multiLevelType w:val="hybridMultilevel"/>
    <w:tmpl w:val="E266042A"/>
    <w:lvl w:ilvl="0" w:tplc="7EA056B0">
      <w:start w:val="1"/>
      <w:numFmt w:val="bullet"/>
      <w:lvlText w:val=""/>
      <w:lvlJc w:val="left"/>
      <w:pPr>
        <w:ind w:left="720" w:hanging="360"/>
      </w:pPr>
      <w:rPr>
        <w:rFonts w:ascii="Symbol" w:hAnsi="Symbol" w:hint="default"/>
        <w:b/>
        <w:bCs/>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F23029"/>
    <w:multiLevelType w:val="hybridMultilevel"/>
    <w:tmpl w:val="AF9ED940"/>
    <w:lvl w:ilvl="0" w:tplc="7EA056B0">
      <w:start w:val="1"/>
      <w:numFmt w:val="bullet"/>
      <w:lvlText w:val=""/>
      <w:lvlJc w:val="left"/>
      <w:pPr>
        <w:ind w:left="720" w:hanging="360"/>
      </w:pPr>
      <w:rPr>
        <w:rFonts w:ascii="Symbol" w:hAnsi="Symbol"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2A09B3"/>
    <w:multiLevelType w:val="hybridMultilevel"/>
    <w:tmpl w:val="B7EE94DC"/>
    <w:lvl w:ilvl="0" w:tplc="7EA056B0">
      <w:start w:val="1"/>
      <w:numFmt w:val="bullet"/>
      <w:lvlText w:val=""/>
      <w:lvlJc w:val="left"/>
      <w:pPr>
        <w:ind w:left="360" w:hanging="360"/>
      </w:pPr>
      <w:rPr>
        <w:rFonts w:ascii="Symbol" w:hAnsi="Symbol" w:hint="default"/>
        <w:b/>
        <w:bCs/>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4F607DA"/>
    <w:multiLevelType w:val="hybridMultilevel"/>
    <w:tmpl w:val="DF041852"/>
    <w:lvl w:ilvl="0" w:tplc="7EA056B0">
      <w:start w:val="1"/>
      <w:numFmt w:val="bullet"/>
      <w:lvlText w:val=""/>
      <w:lvlJc w:val="left"/>
      <w:pPr>
        <w:ind w:left="720" w:hanging="360"/>
      </w:pPr>
      <w:rPr>
        <w:rFonts w:ascii="Symbol" w:hAnsi="Symbol"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1A6741"/>
    <w:multiLevelType w:val="hybridMultilevel"/>
    <w:tmpl w:val="8D24FFF8"/>
    <w:lvl w:ilvl="0" w:tplc="7EA056B0">
      <w:start w:val="1"/>
      <w:numFmt w:val="bullet"/>
      <w:lvlText w:val=""/>
      <w:lvlJc w:val="left"/>
      <w:pPr>
        <w:ind w:left="720" w:hanging="360"/>
      </w:pPr>
      <w:rPr>
        <w:rFonts w:ascii="Symbol" w:hAnsi="Symbol"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9146AE"/>
    <w:multiLevelType w:val="hybridMultilevel"/>
    <w:tmpl w:val="71BC9FE8"/>
    <w:lvl w:ilvl="0" w:tplc="7EA056B0">
      <w:start w:val="1"/>
      <w:numFmt w:val="bullet"/>
      <w:lvlText w:val=""/>
      <w:lvlJc w:val="left"/>
      <w:pPr>
        <w:ind w:left="720" w:hanging="360"/>
      </w:pPr>
      <w:rPr>
        <w:rFonts w:ascii="Symbol" w:hAnsi="Symbol"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60C2F4F"/>
    <w:multiLevelType w:val="hybridMultilevel"/>
    <w:tmpl w:val="41CED16A"/>
    <w:lvl w:ilvl="0" w:tplc="7EA056B0">
      <w:start w:val="1"/>
      <w:numFmt w:val="bullet"/>
      <w:lvlText w:val=""/>
      <w:lvlJc w:val="left"/>
      <w:pPr>
        <w:ind w:left="720" w:hanging="360"/>
      </w:pPr>
      <w:rPr>
        <w:rFonts w:ascii="Symbol" w:hAnsi="Symbol"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F43DA9"/>
    <w:multiLevelType w:val="hybridMultilevel"/>
    <w:tmpl w:val="9E547F9A"/>
    <w:lvl w:ilvl="0" w:tplc="7EA056B0">
      <w:start w:val="1"/>
      <w:numFmt w:val="bullet"/>
      <w:lvlText w:val=""/>
      <w:lvlJc w:val="left"/>
      <w:pPr>
        <w:ind w:left="648" w:hanging="360"/>
      </w:pPr>
      <w:rPr>
        <w:rFonts w:ascii="Symbol" w:hAnsi="Symbol" w:hint="default"/>
        <w:b/>
        <w:bCs/>
      </w:rPr>
    </w:lvl>
    <w:lvl w:ilvl="1" w:tplc="08090003" w:tentative="1">
      <w:start w:val="1"/>
      <w:numFmt w:val="bullet"/>
      <w:lvlText w:val="o"/>
      <w:lvlJc w:val="left"/>
      <w:pPr>
        <w:ind w:left="1368" w:hanging="360"/>
      </w:pPr>
      <w:rPr>
        <w:rFonts w:ascii="Courier New" w:hAnsi="Courier New" w:cs="Courier New" w:hint="default"/>
      </w:rPr>
    </w:lvl>
    <w:lvl w:ilvl="2" w:tplc="08090005" w:tentative="1">
      <w:start w:val="1"/>
      <w:numFmt w:val="bullet"/>
      <w:lvlText w:val=""/>
      <w:lvlJc w:val="left"/>
      <w:pPr>
        <w:ind w:left="2088" w:hanging="360"/>
      </w:pPr>
      <w:rPr>
        <w:rFonts w:ascii="Wingdings" w:hAnsi="Wingdings" w:hint="default"/>
      </w:rPr>
    </w:lvl>
    <w:lvl w:ilvl="3" w:tplc="08090001" w:tentative="1">
      <w:start w:val="1"/>
      <w:numFmt w:val="bullet"/>
      <w:lvlText w:val=""/>
      <w:lvlJc w:val="left"/>
      <w:pPr>
        <w:ind w:left="2808" w:hanging="360"/>
      </w:pPr>
      <w:rPr>
        <w:rFonts w:ascii="Symbol" w:hAnsi="Symbol" w:hint="default"/>
      </w:rPr>
    </w:lvl>
    <w:lvl w:ilvl="4" w:tplc="08090003" w:tentative="1">
      <w:start w:val="1"/>
      <w:numFmt w:val="bullet"/>
      <w:lvlText w:val="o"/>
      <w:lvlJc w:val="left"/>
      <w:pPr>
        <w:ind w:left="3528" w:hanging="360"/>
      </w:pPr>
      <w:rPr>
        <w:rFonts w:ascii="Courier New" w:hAnsi="Courier New" w:cs="Courier New" w:hint="default"/>
      </w:rPr>
    </w:lvl>
    <w:lvl w:ilvl="5" w:tplc="08090005" w:tentative="1">
      <w:start w:val="1"/>
      <w:numFmt w:val="bullet"/>
      <w:lvlText w:val=""/>
      <w:lvlJc w:val="left"/>
      <w:pPr>
        <w:ind w:left="4248" w:hanging="360"/>
      </w:pPr>
      <w:rPr>
        <w:rFonts w:ascii="Wingdings" w:hAnsi="Wingdings" w:hint="default"/>
      </w:rPr>
    </w:lvl>
    <w:lvl w:ilvl="6" w:tplc="08090001" w:tentative="1">
      <w:start w:val="1"/>
      <w:numFmt w:val="bullet"/>
      <w:lvlText w:val=""/>
      <w:lvlJc w:val="left"/>
      <w:pPr>
        <w:ind w:left="4968" w:hanging="360"/>
      </w:pPr>
      <w:rPr>
        <w:rFonts w:ascii="Symbol" w:hAnsi="Symbol" w:hint="default"/>
      </w:rPr>
    </w:lvl>
    <w:lvl w:ilvl="7" w:tplc="08090003" w:tentative="1">
      <w:start w:val="1"/>
      <w:numFmt w:val="bullet"/>
      <w:lvlText w:val="o"/>
      <w:lvlJc w:val="left"/>
      <w:pPr>
        <w:ind w:left="5688" w:hanging="360"/>
      </w:pPr>
      <w:rPr>
        <w:rFonts w:ascii="Courier New" w:hAnsi="Courier New" w:cs="Courier New" w:hint="default"/>
      </w:rPr>
    </w:lvl>
    <w:lvl w:ilvl="8" w:tplc="08090005" w:tentative="1">
      <w:start w:val="1"/>
      <w:numFmt w:val="bullet"/>
      <w:lvlText w:val=""/>
      <w:lvlJc w:val="left"/>
      <w:pPr>
        <w:ind w:left="6408" w:hanging="360"/>
      </w:pPr>
      <w:rPr>
        <w:rFonts w:ascii="Wingdings" w:hAnsi="Wingdings" w:hint="default"/>
      </w:rPr>
    </w:lvl>
  </w:abstractNum>
  <w:abstractNum w:abstractNumId="25" w15:restartNumberingAfterBreak="0">
    <w:nsid w:val="38D62DB7"/>
    <w:multiLevelType w:val="hybridMultilevel"/>
    <w:tmpl w:val="19A4EF6C"/>
    <w:lvl w:ilvl="0" w:tplc="7EA056B0">
      <w:start w:val="1"/>
      <w:numFmt w:val="bullet"/>
      <w:lvlText w:val=""/>
      <w:lvlJc w:val="left"/>
      <w:pPr>
        <w:ind w:left="720" w:hanging="360"/>
      </w:pPr>
      <w:rPr>
        <w:rFonts w:ascii="Symbol" w:hAnsi="Symbol"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BF90B15"/>
    <w:multiLevelType w:val="hybridMultilevel"/>
    <w:tmpl w:val="AFF4C498"/>
    <w:lvl w:ilvl="0" w:tplc="7EA056B0">
      <w:start w:val="1"/>
      <w:numFmt w:val="bullet"/>
      <w:lvlText w:val=""/>
      <w:lvlJc w:val="left"/>
      <w:pPr>
        <w:ind w:left="720" w:hanging="360"/>
      </w:pPr>
      <w:rPr>
        <w:rFonts w:ascii="Symbol" w:hAnsi="Symbol" w:hint="default"/>
        <w:b/>
        <w:bCs/>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DD0E5A"/>
    <w:multiLevelType w:val="hybridMultilevel"/>
    <w:tmpl w:val="7CDA1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44B21EF"/>
    <w:multiLevelType w:val="hybridMultilevel"/>
    <w:tmpl w:val="FCF252F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64D404A"/>
    <w:multiLevelType w:val="hybridMultilevel"/>
    <w:tmpl w:val="3F7018F6"/>
    <w:lvl w:ilvl="0" w:tplc="7EA056B0">
      <w:start w:val="1"/>
      <w:numFmt w:val="bullet"/>
      <w:lvlText w:val=""/>
      <w:lvlJc w:val="left"/>
      <w:pPr>
        <w:ind w:left="720" w:hanging="360"/>
      </w:pPr>
      <w:rPr>
        <w:rFonts w:ascii="Symbol" w:hAnsi="Symbol" w:hint="default"/>
        <w:b/>
        <w:bCs/>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657352C"/>
    <w:multiLevelType w:val="hybridMultilevel"/>
    <w:tmpl w:val="1410E7DA"/>
    <w:lvl w:ilvl="0" w:tplc="7EA056B0">
      <w:start w:val="1"/>
      <w:numFmt w:val="bullet"/>
      <w:lvlText w:val=""/>
      <w:lvlJc w:val="left"/>
      <w:pPr>
        <w:ind w:left="360" w:hanging="360"/>
      </w:pPr>
      <w:rPr>
        <w:rFonts w:ascii="Symbol" w:hAnsi="Symbol" w:hint="default"/>
        <w:b/>
        <w:bCs/>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6A55C24"/>
    <w:multiLevelType w:val="hybridMultilevel"/>
    <w:tmpl w:val="2F841FCA"/>
    <w:lvl w:ilvl="0" w:tplc="7EA056B0">
      <w:start w:val="1"/>
      <w:numFmt w:val="bullet"/>
      <w:lvlText w:val=""/>
      <w:lvlJc w:val="left"/>
      <w:pPr>
        <w:ind w:left="720" w:hanging="360"/>
      </w:pPr>
      <w:rPr>
        <w:rFonts w:ascii="Symbol" w:hAnsi="Symbol"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8C73B2A"/>
    <w:multiLevelType w:val="hybridMultilevel"/>
    <w:tmpl w:val="D1D8CFB8"/>
    <w:lvl w:ilvl="0" w:tplc="7EA056B0">
      <w:start w:val="1"/>
      <w:numFmt w:val="bullet"/>
      <w:lvlText w:val=""/>
      <w:lvlJc w:val="left"/>
      <w:pPr>
        <w:ind w:left="720" w:hanging="360"/>
      </w:pPr>
      <w:rPr>
        <w:rFonts w:ascii="Symbol" w:hAnsi="Symbol"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21F40DD"/>
    <w:multiLevelType w:val="hybridMultilevel"/>
    <w:tmpl w:val="615A30E2"/>
    <w:lvl w:ilvl="0" w:tplc="7EA056B0">
      <w:start w:val="1"/>
      <w:numFmt w:val="bullet"/>
      <w:lvlText w:val=""/>
      <w:lvlJc w:val="left"/>
      <w:pPr>
        <w:ind w:left="648" w:hanging="360"/>
      </w:pPr>
      <w:rPr>
        <w:rFonts w:ascii="Symbol" w:hAnsi="Symbol" w:hint="default"/>
        <w:b/>
        <w:bCs/>
      </w:rPr>
    </w:lvl>
    <w:lvl w:ilvl="1" w:tplc="08090003" w:tentative="1">
      <w:start w:val="1"/>
      <w:numFmt w:val="bullet"/>
      <w:lvlText w:val="o"/>
      <w:lvlJc w:val="left"/>
      <w:pPr>
        <w:ind w:left="1368" w:hanging="360"/>
      </w:pPr>
      <w:rPr>
        <w:rFonts w:ascii="Courier New" w:hAnsi="Courier New" w:cs="Courier New" w:hint="default"/>
      </w:rPr>
    </w:lvl>
    <w:lvl w:ilvl="2" w:tplc="08090005" w:tentative="1">
      <w:start w:val="1"/>
      <w:numFmt w:val="bullet"/>
      <w:lvlText w:val=""/>
      <w:lvlJc w:val="left"/>
      <w:pPr>
        <w:ind w:left="2088" w:hanging="360"/>
      </w:pPr>
      <w:rPr>
        <w:rFonts w:ascii="Wingdings" w:hAnsi="Wingdings" w:hint="default"/>
      </w:rPr>
    </w:lvl>
    <w:lvl w:ilvl="3" w:tplc="08090001" w:tentative="1">
      <w:start w:val="1"/>
      <w:numFmt w:val="bullet"/>
      <w:lvlText w:val=""/>
      <w:lvlJc w:val="left"/>
      <w:pPr>
        <w:ind w:left="2808" w:hanging="360"/>
      </w:pPr>
      <w:rPr>
        <w:rFonts w:ascii="Symbol" w:hAnsi="Symbol" w:hint="default"/>
      </w:rPr>
    </w:lvl>
    <w:lvl w:ilvl="4" w:tplc="08090003" w:tentative="1">
      <w:start w:val="1"/>
      <w:numFmt w:val="bullet"/>
      <w:lvlText w:val="o"/>
      <w:lvlJc w:val="left"/>
      <w:pPr>
        <w:ind w:left="3528" w:hanging="360"/>
      </w:pPr>
      <w:rPr>
        <w:rFonts w:ascii="Courier New" w:hAnsi="Courier New" w:cs="Courier New" w:hint="default"/>
      </w:rPr>
    </w:lvl>
    <w:lvl w:ilvl="5" w:tplc="08090005" w:tentative="1">
      <w:start w:val="1"/>
      <w:numFmt w:val="bullet"/>
      <w:lvlText w:val=""/>
      <w:lvlJc w:val="left"/>
      <w:pPr>
        <w:ind w:left="4248" w:hanging="360"/>
      </w:pPr>
      <w:rPr>
        <w:rFonts w:ascii="Wingdings" w:hAnsi="Wingdings" w:hint="default"/>
      </w:rPr>
    </w:lvl>
    <w:lvl w:ilvl="6" w:tplc="08090001" w:tentative="1">
      <w:start w:val="1"/>
      <w:numFmt w:val="bullet"/>
      <w:lvlText w:val=""/>
      <w:lvlJc w:val="left"/>
      <w:pPr>
        <w:ind w:left="4968" w:hanging="360"/>
      </w:pPr>
      <w:rPr>
        <w:rFonts w:ascii="Symbol" w:hAnsi="Symbol" w:hint="default"/>
      </w:rPr>
    </w:lvl>
    <w:lvl w:ilvl="7" w:tplc="08090003" w:tentative="1">
      <w:start w:val="1"/>
      <w:numFmt w:val="bullet"/>
      <w:lvlText w:val="o"/>
      <w:lvlJc w:val="left"/>
      <w:pPr>
        <w:ind w:left="5688" w:hanging="360"/>
      </w:pPr>
      <w:rPr>
        <w:rFonts w:ascii="Courier New" w:hAnsi="Courier New" w:cs="Courier New" w:hint="default"/>
      </w:rPr>
    </w:lvl>
    <w:lvl w:ilvl="8" w:tplc="08090005" w:tentative="1">
      <w:start w:val="1"/>
      <w:numFmt w:val="bullet"/>
      <w:lvlText w:val=""/>
      <w:lvlJc w:val="left"/>
      <w:pPr>
        <w:ind w:left="6408" w:hanging="360"/>
      </w:pPr>
      <w:rPr>
        <w:rFonts w:ascii="Wingdings" w:hAnsi="Wingdings" w:hint="default"/>
      </w:rPr>
    </w:lvl>
  </w:abstractNum>
  <w:abstractNum w:abstractNumId="34" w15:restartNumberingAfterBreak="0">
    <w:nsid w:val="52320910"/>
    <w:multiLevelType w:val="multilevel"/>
    <w:tmpl w:val="0E702F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52BF2ED0"/>
    <w:multiLevelType w:val="hybridMultilevel"/>
    <w:tmpl w:val="61C8B1D8"/>
    <w:lvl w:ilvl="0" w:tplc="7EA056B0">
      <w:start w:val="1"/>
      <w:numFmt w:val="bullet"/>
      <w:lvlText w:val=""/>
      <w:lvlJc w:val="left"/>
      <w:pPr>
        <w:ind w:left="720" w:hanging="360"/>
      </w:pPr>
      <w:rPr>
        <w:rFonts w:ascii="Symbol" w:hAnsi="Symbol"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2C93745"/>
    <w:multiLevelType w:val="hybridMultilevel"/>
    <w:tmpl w:val="1FAC6E1E"/>
    <w:lvl w:ilvl="0" w:tplc="7EA056B0">
      <w:start w:val="1"/>
      <w:numFmt w:val="bullet"/>
      <w:lvlText w:val=""/>
      <w:lvlJc w:val="left"/>
      <w:pPr>
        <w:ind w:left="720" w:hanging="360"/>
      </w:pPr>
      <w:rPr>
        <w:rFonts w:ascii="Symbol" w:hAnsi="Symbol" w:hint="default"/>
        <w:b/>
        <w:bCs/>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4086BC4"/>
    <w:multiLevelType w:val="hybridMultilevel"/>
    <w:tmpl w:val="2B362F94"/>
    <w:lvl w:ilvl="0" w:tplc="7EA056B0">
      <w:start w:val="1"/>
      <w:numFmt w:val="bullet"/>
      <w:lvlText w:val=""/>
      <w:lvlJc w:val="left"/>
      <w:pPr>
        <w:ind w:left="720" w:hanging="360"/>
      </w:pPr>
      <w:rPr>
        <w:rFonts w:ascii="Symbol" w:hAnsi="Symbol"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54E4A91"/>
    <w:multiLevelType w:val="hybridMultilevel"/>
    <w:tmpl w:val="A09C1DBE"/>
    <w:lvl w:ilvl="0" w:tplc="7EA056B0">
      <w:start w:val="1"/>
      <w:numFmt w:val="bullet"/>
      <w:lvlText w:val=""/>
      <w:lvlJc w:val="left"/>
      <w:pPr>
        <w:ind w:left="648" w:hanging="360"/>
      </w:pPr>
      <w:rPr>
        <w:rFonts w:ascii="Symbol" w:hAnsi="Symbol" w:hint="default"/>
        <w:b/>
        <w:bCs/>
      </w:rPr>
    </w:lvl>
    <w:lvl w:ilvl="1" w:tplc="08090003" w:tentative="1">
      <w:start w:val="1"/>
      <w:numFmt w:val="bullet"/>
      <w:lvlText w:val="o"/>
      <w:lvlJc w:val="left"/>
      <w:pPr>
        <w:ind w:left="1368" w:hanging="360"/>
      </w:pPr>
      <w:rPr>
        <w:rFonts w:ascii="Courier New" w:hAnsi="Courier New" w:cs="Courier New" w:hint="default"/>
      </w:rPr>
    </w:lvl>
    <w:lvl w:ilvl="2" w:tplc="08090005" w:tentative="1">
      <w:start w:val="1"/>
      <w:numFmt w:val="bullet"/>
      <w:lvlText w:val=""/>
      <w:lvlJc w:val="left"/>
      <w:pPr>
        <w:ind w:left="2088" w:hanging="360"/>
      </w:pPr>
      <w:rPr>
        <w:rFonts w:ascii="Wingdings" w:hAnsi="Wingdings" w:hint="default"/>
      </w:rPr>
    </w:lvl>
    <w:lvl w:ilvl="3" w:tplc="08090001" w:tentative="1">
      <w:start w:val="1"/>
      <w:numFmt w:val="bullet"/>
      <w:lvlText w:val=""/>
      <w:lvlJc w:val="left"/>
      <w:pPr>
        <w:ind w:left="2808" w:hanging="360"/>
      </w:pPr>
      <w:rPr>
        <w:rFonts w:ascii="Symbol" w:hAnsi="Symbol" w:hint="default"/>
      </w:rPr>
    </w:lvl>
    <w:lvl w:ilvl="4" w:tplc="08090003" w:tentative="1">
      <w:start w:val="1"/>
      <w:numFmt w:val="bullet"/>
      <w:lvlText w:val="o"/>
      <w:lvlJc w:val="left"/>
      <w:pPr>
        <w:ind w:left="3528" w:hanging="360"/>
      </w:pPr>
      <w:rPr>
        <w:rFonts w:ascii="Courier New" w:hAnsi="Courier New" w:cs="Courier New" w:hint="default"/>
      </w:rPr>
    </w:lvl>
    <w:lvl w:ilvl="5" w:tplc="08090005" w:tentative="1">
      <w:start w:val="1"/>
      <w:numFmt w:val="bullet"/>
      <w:lvlText w:val=""/>
      <w:lvlJc w:val="left"/>
      <w:pPr>
        <w:ind w:left="4248" w:hanging="360"/>
      </w:pPr>
      <w:rPr>
        <w:rFonts w:ascii="Wingdings" w:hAnsi="Wingdings" w:hint="default"/>
      </w:rPr>
    </w:lvl>
    <w:lvl w:ilvl="6" w:tplc="08090001" w:tentative="1">
      <w:start w:val="1"/>
      <w:numFmt w:val="bullet"/>
      <w:lvlText w:val=""/>
      <w:lvlJc w:val="left"/>
      <w:pPr>
        <w:ind w:left="4968" w:hanging="360"/>
      </w:pPr>
      <w:rPr>
        <w:rFonts w:ascii="Symbol" w:hAnsi="Symbol" w:hint="default"/>
      </w:rPr>
    </w:lvl>
    <w:lvl w:ilvl="7" w:tplc="08090003" w:tentative="1">
      <w:start w:val="1"/>
      <w:numFmt w:val="bullet"/>
      <w:lvlText w:val="o"/>
      <w:lvlJc w:val="left"/>
      <w:pPr>
        <w:ind w:left="5688" w:hanging="360"/>
      </w:pPr>
      <w:rPr>
        <w:rFonts w:ascii="Courier New" w:hAnsi="Courier New" w:cs="Courier New" w:hint="default"/>
      </w:rPr>
    </w:lvl>
    <w:lvl w:ilvl="8" w:tplc="08090005" w:tentative="1">
      <w:start w:val="1"/>
      <w:numFmt w:val="bullet"/>
      <w:lvlText w:val=""/>
      <w:lvlJc w:val="left"/>
      <w:pPr>
        <w:ind w:left="6408" w:hanging="360"/>
      </w:pPr>
      <w:rPr>
        <w:rFonts w:ascii="Wingdings" w:hAnsi="Wingdings" w:hint="default"/>
      </w:rPr>
    </w:lvl>
  </w:abstractNum>
  <w:abstractNum w:abstractNumId="39" w15:restartNumberingAfterBreak="0">
    <w:nsid w:val="55B844DF"/>
    <w:multiLevelType w:val="hybridMultilevel"/>
    <w:tmpl w:val="DE46A03C"/>
    <w:lvl w:ilvl="0" w:tplc="7EA056B0">
      <w:start w:val="1"/>
      <w:numFmt w:val="bullet"/>
      <w:lvlText w:val=""/>
      <w:lvlJc w:val="left"/>
      <w:pPr>
        <w:ind w:left="648" w:hanging="360"/>
      </w:pPr>
      <w:rPr>
        <w:rFonts w:ascii="Symbol" w:hAnsi="Symbol" w:hint="default"/>
        <w:b/>
        <w:bCs/>
      </w:rPr>
    </w:lvl>
    <w:lvl w:ilvl="1" w:tplc="08090003" w:tentative="1">
      <w:start w:val="1"/>
      <w:numFmt w:val="bullet"/>
      <w:lvlText w:val="o"/>
      <w:lvlJc w:val="left"/>
      <w:pPr>
        <w:ind w:left="1368" w:hanging="360"/>
      </w:pPr>
      <w:rPr>
        <w:rFonts w:ascii="Courier New" w:hAnsi="Courier New" w:cs="Courier New" w:hint="default"/>
      </w:rPr>
    </w:lvl>
    <w:lvl w:ilvl="2" w:tplc="08090005" w:tentative="1">
      <w:start w:val="1"/>
      <w:numFmt w:val="bullet"/>
      <w:lvlText w:val=""/>
      <w:lvlJc w:val="left"/>
      <w:pPr>
        <w:ind w:left="2088" w:hanging="360"/>
      </w:pPr>
      <w:rPr>
        <w:rFonts w:ascii="Wingdings" w:hAnsi="Wingdings" w:hint="default"/>
      </w:rPr>
    </w:lvl>
    <w:lvl w:ilvl="3" w:tplc="08090001" w:tentative="1">
      <w:start w:val="1"/>
      <w:numFmt w:val="bullet"/>
      <w:lvlText w:val=""/>
      <w:lvlJc w:val="left"/>
      <w:pPr>
        <w:ind w:left="2808" w:hanging="360"/>
      </w:pPr>
      <w:rPr>
        <w:rFonts w:ascii="Symbol" w:hAnsi="Symbol" w:hint="default"/>
      </w:rPr>
    </w:lvl>
    <w:lvl w:ilvl="4" w:tplc="08090003" w:tentative="1">
      <w:start w:val="1"/>
      <w:numFmt w:val="bullet"/>
      <w:lvlText w:val="o"/>
      <w:lvlJc w:val="left"/>
      <w:pPr>
        <w:ind w:left="3528" w:hanging="360"/>
      </w:pPr>
      <w:rPr>
        <w:rFonts w:ascii="Courier New" w:hAnsi="Courier New" w:cs="Courier New" w:hint="default"/>
      </w:rPr>
    </w:lvl>
    <w:lvl w:ilvl="5" w:tplc="08090005" w:tentative="1">
      <w:start w:val="1"/>
      <w:numFmt w:val="bullet"/>
      <w:lvlText w:val=""/>
      <w:lvlJc w:val="left"/>
      <w:pPr>
        <w:ind w:left="4248" w:hanging="360"/>
      </w:pPr>
      <w:rPr>
        <w:rFonts w:ascii="Wingdings" w:hAnsi="Wingdings" w:hint="default"/>
      </w:rPr>
    </w:lvl>
    <w:lvl w:ilvl="6" w:tplc="08090001" w:tentative="1">
      <w:start w:val="1"/>
      <w:numFmt w:val="bullet"/>
      <w:lvlText w:val=""/>
      <w:lvlJc w:val="left"/>
      <w:pPr>
        <w:ind w:left="4968" w:hanging="360"/>
      </w:pPr>
      <w:rPr>
        <w:rFonts w:ascii="Symbol" w:hAnsi="Symbol" w:hint="default"/>
      </w:rPr>
    </w:lvl>
    <w:lvl w:ilvl="7" w:tplc="08090003" w:tentative="1">
      <w:start w:val="1"/>
      <w:numFmt w:val="bullet"/>
      <w:lvlText w:val="o"/>
      <w:lvlJc w:val="left"/>
      <w:pPr>
        <w:ind w:left="5688" w:hanging="360"/>
      </w:pPr>
      <w:rPr>
        <w:rFonts w:ascii="Courier New" w:hAnsi="Courier New" w:cs="Courier New" w:hint="default"/>
      </w:rPr>
    </w:lvl>
    <w:lvl w:ilvl="8" w:tplc="08090005" w:tentative="1">
      <w:start w:val="1"/>
      <w:numFmt w:val="bullet"/>
      <w:lvlText w:val=""/>
      <w:lvlJc w:val="left"/>
      <w:pPr>
        <w:ind w:left="6408" w:hanging="360"/>
      </w:pPr>
      <w:rPr>
        <w:rFonts w:ascii="Wingdings" w:hAnsi="Wingdings" w:hint="default"/>
      </w:rPr>
    </w:lvl>
  </w:abstractNum>
  <w:abstractNum w:abstractNumId="40" w15:restartNumberingAfterBreak="0">
    <w:nsid w:val="59607B07"/>
    <w:multiLevelType w:val="hybridMultilevel"/>
    <w:tmpl w:val="27901EFE"/>
    <w:lvl w:ilvl="0" w:tplc="7EA056B0">
      <w:start w:val="1"/>
      <w:numFmt w:val="bullet"/>
      <w:lvlText w:val=""/>
      <w:lvlJc w:val="left"/>
      <w:pPr>
        <w:ind w:left="720" w:hanging="360"/>
      </w:pPr>
      <w:rPr>
        <w:rFonts w:ascii="Symbol" w:hAnsi="Symbol"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9DE7448"/>
    <w:multiLevelType w:val="hybridMultilevel"/>
    <w:tmpl w:val="A038FF42"/>
    <w:lvl w:ilvl="0" w:tplc="7EA056B0">
      <w:start w:val="1"/>
      <w:numFmt w:val="bullet"/>
      <w:lvlText w:val=""/>
      <w:lvlJc w:val="left"/>
      <w:pPr>
        <w:ind w:left="720" w:hanging="360"/>
      </w:pPr>
      <w:rPr>
        <w:rFonts w:ascii="Symbol" w:hAnsi="Symbol"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BD41A6A"/>
    <w:multiLevelType w:val="hybridMultilevel"/>
    <w:tmpl w:val="39F61AE0"/>
    <w:lvl w:ilvl="0" w:tplc="7EA056B0">
      <w:start w:val="1"/>
      <w:numFmt w:val="bullet"/>
      <w:lvlText w:val=""/>
      <w:lvlJc w:val="left"/>
      <w:pPr>
        <w:ind w:left="648" w:hanging="360"/>
      </w:pPr>
      <w:rPr>
        <w:rFonts w:ascii="Symbol" w:hAnsi="Symbol" w:hint="default"/>
        <w:b/>
        <w:bCs/>
      </w:rPr>
    </w:lvl>
    <w:lvl w:ilvl="1" w:tplc="08090003" w:tentative="1">
      <w:start w:val="1"/>
      <w:numFmt w:val="bullet"/>
      <w:lvlText w:val="o"/>
      <w:lvlJc w:val="left"/>
      <w:pPr>
        <w:ind w:left="1368" w:hanging="360"/>
      </w:pPr>
      <w:rPr>
        <w:rFonts w:ascii="Courier New" w:hAnsi="Courier New" w:cs="Courier New" w:hint="default"/>
      </w:rPr>
    </w:lvl>
    <w:lvl w:ilvl="2" w:tplc="08090005" w:tentative="1">
      <w:start w:val="1"/>
      <w:numFmt w:val="bullet"/>
      <w:lvlText w:val=""/>
      <w:lvlJc w:val="left"/>
      <w:pPr>
        <w:ind w:left="2088" w:hanging="360"/>
      </w:pPr>
      <w:rPr>
        <w:rFonts w:ascii="Wingdings" w:hAnsi="Wingdings" w:hint="default"/>
      </w:rPr>
    </w:lvl>
    <w:lvl w:ilvl="3" w:tplc="08090001" w:tentative="1">
      <w:start w:val="1"/>
      <w:numFmt w:val="bullet"/>
      <w:lvlText w:val=""/>
      <w:lvlJc w:val="left"/>
      <w:pPr>
        <w:ind w:left="2808" w:hanging="360"/>
      </w:pPr>
      <w:rPr>
        <w:rFonts w:ascii="Symbol" w:hAnsi="Symbol" w:hint="default"/>
      </w:rPr>
    </w:lvl>
    <w:lvl w:ilvl="4" w:tplc="08090003" w:tentative="1">
      <w:start w:val="1"/>
      <w:numFmt w:val="bullet"/>
      <w:lvlText w:val="o"/>
      <w:lvlJc w:val="left"/>
      <w:pPr>
        <w:ind w:left="3528" w:hanging="360"/>
      </w:pPr>
      <w:rPr>
        <w:rFonts w:ascii="Courier New" w:hAnsi="Courier New" w:cs="Courier New" w:hint="default"/>
      </w:rPr>
    </w:lvl>
    <w:lvl w:ilvl="5" w:tplc="08090005" w:tentative="1">
      <w:start w:val="1"/>
      <w:numFmt w:val="bullet"/>
      <w:lvlText w:val=""/>
      <w:lvlJc w:val="left"/>
      <w:pPr>
        <w:ind w:left="4248" w:hanging="360"/>
      </w:pPr>
      <w:rPr>
        <w:rFonts w:ascii="Wingdings" w:hAnsi="Wingdings" w:hint="default"/>
      </w:rPr>
    </w:lvl>
    <w:lvl w:ilvl="6" w:tplc="08090001" w:tentative="1">
      <w:start w:val="1"/>
      <w:numFmt w:val="bullet"/>
      <w:lvlText w:val=""/>
      <w:lvlJc w:val="left"/>
      <w:pPr>
        <w:ind w:left="4968" w:hanging="360"/>
      </w:pPr>
      <w:rPr>
        <w:rFonts w:ascii="Symbol" w:hAnsi="Symbol" w:hint="default"/>
      </w:rPr>
    </w:lvl>
    <w:lvl w:ilvl="7" w:tplc="08090003" w:tentative="1">
      <w:start w:val="1"/>
      <w:numFmt w:val="bullet"/>
      <w:lvlText w:val="o"/>
      <w:lvlJc w:val="left"/>
      <w:pPr>
        <w:ind w:left="5688" w:hanging="360"/>
      </w:pPr>
      <w:rPr>
        <w:rFonts w:ascii="Courier New" w:hAnsi="Courier New" w:cs="Courier New" w:hint="default"/>
      </w:rPr>
    </w:lvl>
    <w:lvl w:ilvl="8" w:tplc="08090005" w:tentative="1">
      <w:start w:val="1"/>
      <w:numFmt w:val="bullet"/>
      <w:lvlText w:val=""/>
      <w:lvlJc w:val="left"/>
      <w:pPr>
        <w:ind w:left="6408" w:hanging="360"/>
      </w:pPr>
      <w:rPr>
        <w:rFonts w:ascii="Wingdings" w:hAnsi="Wingdings" w:hint="default"/>
      </w:rPr>
    </w:lvl>
  </w:abstractNum>
  <w:abstractNum w:abstractNumId="43" w15:restartNumberingAfterBreak="0">
    <w:nsid w:val="636A3824"/>
    <w:multiLevelType w:val="hybridMultilevel"/>
    <w:tmpl w:val="FF1EC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3FC7973"/>
    <w:multiLevelType w:val="hybridMultilevel"/>
    <w:tmpl w:val="13841FDC"/>
    <w:lvl w:ilvl="0" w:tplc="7EA056B0">
      <w:start w:val="1"/>
      <w:numFmt w:val="bullet"/>
      <w:lvlText w:val=""/>
      <w:lvlJc w:val="left"/>
      <w:pPr>
        <w:ind w:left="648" w:hanging="360"/>
      </w:pPr>
      <w:rPr>
        <w:rFonts w:ascii="Symbol" w:hAnsi="Symbol" w:hint="default"/>
        <w:b/>
        <w:bCs/>
      </w:rPr>
    </w:lvl>
    <w:lvl w:ilvl="1" w:tplc="08090003">
      <w:start w:val="1"/>
      <w:numFmt w:val="bullet"/>
      <w:lvlText w:val="o"/>
      <w:lvlJc w:val="left"/>
      <w:pPr>
        <w:ind w:left="1368" w:hanging="360"/>
      </w:pPr>
      <w:rPr>
        <w:rFonts w:ascii="Courier New" w:hAnsi="Courier New" w:cs="Courier New" w:hint="default"/>
      </w:rPr>
    </w:lvl>
    <w:lvl w:ilvl="2" w:tplc="08090005" w:tentative="1">
      <w:start w:val="1"/>
      <w:numFmt w:val="bullet"/>
      <w:lvlText w:val=""/>
      <w:lvlJc w:val="left"/>
      <w:pPr>
        <w:ind w:left="2088" w:hanging="360"/>
      </w:pPr>
      <w:rPr>
        <w:rFonts w:ascii="Wingdings" w:hAnsi="Wingdings" w:hint="default"/>
      </w:rPr>
    </w:lvl>
    <w:lvl w:ilvl="3" w:tplc="08090001" w:tentative="1">
      <w:start w:val="1"/>
      <w:numFmt w:val="bullet"/>
      <w:lvlText w:val=""/>
      <w:lvlJc w:val="left"/>
      <w:pPr>
        <w:ind w:left="2808" w:hanging="360"/>
      </w:pPr>
      <w:rPr>
        <w:rFonts w:ascii="Symbol" w:hAnsi="Symbol" w:hint="default"/>
      </w:rPr>
    </w:lvl>
    <w:lvl w:ilvl="4" w:tplc="08090003" w:tentative="1">
      <w:start w:val="1"/>
      <w:numFmt w:val="bullet"/>
      <w:lvlText w:val="o"/>
      <w:lvlJc w:val="left"/>
      <w:pPr>
        <w:ind w:left="3528" w:hanging="360"/>
      </w:pPr>
      <w:rPr>
        <w:rFonts w:ascii="Courier New" w:hAnsi="Courier New" w:cs="Courier New" w:hint="default"/>
      </w:rPr>
    </w:lvl>
    <w:lvl w:ilvl="5" w:tplc="08090005" w:tentative="1">
      <w:start w:val="1"/>
      <w:numFmt w:val="bullet"/>
      <w:lvlText w:val=""/>
      <w:lvlJc w:val="left"/>
      <w:pPr>
        <w:ind w:left="4248" w:hanging="360"/>
      </w:pPr>
      <w:rPr>
        <w:rFonts w:ascii="Wingdings" w:hAnsi="Wingdings" w:hint="default"/>
      </w:rPr>
    </w:lvl>
    <w:lvl w:ilvl="6" w:tplc="08090001" w:tentative="1">
      <w:start w:val="1"/>
      <w:numFmt w:val="bullet"/>
      <w:lvlText w:val=""/>
      <w:lvlJc w:val="left"/>
      <w:pPr>
        <w:ind w:left="4968" w:hanging="360"/>
      </w:pPr>
      <w:rPr>
        <w:rFonts w:ascii="Symbol" w:hAnsi="Symbol" w:hint="default"/>
      </w:rPr>
    </w:lvl>
    <w:lvl w:ilvl="7" w:tplc="08090003" w:tentative="1">
      <w:start w:val="1"/>
      <w:numFmt w:val="bullet"/>
      <w:lvlText w:val="o"/>
      <w:lvlJc w:val="left"/>
      <w:pPr>
        <w:ind w:left="5688" w:hanging="360"/>
      </w:pPr>
      <w:rPr>
        <w:rFonts w:ascii="Courier New" w:hAnsi="Courier New" w:cs="Courier New" w:hint="default"/>
      </w:rPr>
    </w:lvl>
    <w:lvl w:ilvl="8" w:tplc="08090005" w:tentative="1">
      <w:start w:val="1"/>
      <w:numFmt w:val="bullet"/>
      <w:lvlText w:val=""/>
      <w:lvlJc w:val="left"/>
      <w:pPr>
        <w:ind w:left="6408" w:hanging="360"/>
      </w:pPr>
      <w:rPr>
        <w:rFonts w:ascii="Wingdings" w:hAnsi="Wingdings" w:hint="default"/>
      </w:rPr>
    </w:lvl>
  </w:abstractNum>
  <w:abstractNum w:abstractNumId="45" w15:restartNumberingAfterBreak="0">
    <w:nsid w:val="671900DB"/>
    <w:multiLevelType w:val="hybridMultilevel"/>
    <w:tmpl w:val="0EA4F634"/>
    <w:lvl w:ilvl="0" w:tplc="7EA056B0">
      <w:start w:val="1"/>
      <w:numFmt w:val="bullet"/>
      <w:lvlText w:val=""/>
      <w:lvlJc w:val="left"/>
      <w:pPr>
        <w:ind w:left="720" w:hanging="360"/>
      </w:pPr>
      <w:rPr>
        <w:rFonts w:ascii="Symbol" w:hAnsi="Symbol"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B184D0B"/>
    <w:multiLevelType w:val="hybridMultilevel"/>
    <w:tmpl w:val="D1FE9194"/>
    <w:lvl w:ilvl="0" w:tplc="7EA056B0">
      <w:start w:val="1"/>
      <w:numFmt w:val="bullet"/>
      <w:lvlText w:val=""/>
      <w:lvlJc w:val="left"/>
      <w:pPr>
        <w:ind w:left="720" w:hanging="360"/>
      </w:pPr>
      <w:rPr>
        <w:rFonts w:ascii="Symbol" w:hAnsi="Symbol"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27C526C"/>
    <w:multiLevelType w:val="hybridMultilevel"/>
    <w:tmpl w:val="84CC1EEA"/>
    <w:lvl w:ilvl="0" w:tplc="7EA056B0">
      <w:start w:val="1"/>
      <w:numFmt w:val="bullet"/>
      <w:lvlText w:val=""/>
      <w:lvlJc w:val="left"/>
      <w:pPr>
        <w:ind w:left="720" w:hanging="360"/>
      </w:pPr>
      <w:rPr>
        <w:rFonts w:ascii="Symbol" w:hAnsi="Symbol" w:hint="default"/>
        <w:b/>
        <w:bCs/>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2F61BA5"/>
    <w:multiLevelType w:val="hybridMultilevel"/>
    <w:tmpl w:val="59BCDE58"/>
    <w:lvl w:ilvl="0" w:tplc="7EA056B0">
      <w:start w:val="1"/>
      <w:numFmt w:val="bullet"/>
      <w:lvlText w:val=""/>
      <w:lvlJc w:val="left"/>
      <w:pPr>
        <w:ind w:left="720" w:hanging="360"/>
      </w:pPr>
      <w:rPr>
        <w:rFonts w:ascii="Symbol" w:hAnsi="Symbol"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529068E"/>
    <w:multiLevelType w:val="hybridMultilevel"/>
    <w:tmpl w:val="5B66B9CE"/>
    <w:lvl w:ilvl="0" w:tplc="7EA056B0">
      <w:start w:val="1"/>
      <w:numFmt w:val="bullet"/>
      <w:lvlText w:val=""/>
      <w:lvlJc w:val="left"/>
      <w:pPr>
        <w:ind w:left="720" w:hanging="360"/>
      </w:pPr>
      <w:rPr>
        <w:rFonts w:ascii="Symbol" w:hAnsi="Symbol"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7392292"/>
    <w:multiLevelType w:val="hybridMultilevel"/>
    <w:tmpl w:val="E17CDC24"/>
    <w:lvl w:ilvl="0" w:tplc="7EA056B0">
      <w:start w:val="1"/>
      <w:numFmt w:val="bullet"/>
      <w:lvlText w:val=""/>
      <w:lvlJc w:val="left"/>
      <w:pPr>
        <w:ind w:left="360" w:hanging="360"/>
      </w:pPr>
      <w:rPr>
        <w:rFonts w:ascii="Symbol" w:hAnsi="Symbol" w:hint="default"/>
        <w:b/>
        <w:bCs/>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7B287947"/>
    <w:multiLevelType w:val="hybridMultilevel"/>
    <w:tmpl w:val="BB1CBD2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58480030">
    <w:abstractNumId w:val="21"/>
  </w:num>
  <w:num w:numId="2" w16cid:durableId="162211623">
    <w:abstractNumId w:val="20"/>
  </w:num>
  <w:num w:numId="3" w16cid:durableId="1862743339">
    <w:abstractNumId w:val="44"/>
  </w:num>
  <w:num w:numId="4" w16cid:durableId="951471779">
    <w:abstractNumId w:val="6"/>
  </w:num>
  <w:num w:numId="5" w16cid:durableId="1444492505">
    <w:abstractNumId w:val="17"/>
  </w:num>
  <w:num w:numId="6" w16cid:durableId="2086608311">
    <w:abstractNumId w:val="26"/>
  </w:num>
  <w:num w:numId="7" w16cid:durableId="1579244121">
    <w:abstractNumId w:val="39"/>
  </w:num>
  <w:num w:numId="8" w16cid:durableId="475414725">
    <w:abstractNumId w:val="9"/>
  </w:num>
  <w:num w:numId="9" w16cid:durableId="494683815">
    <w:abstractNumId w:val="24"/>
  </w:num>
  <w:num w:numId="10" w16cid:durableId="1554849358">
    <w:abstractNumId w:val="33"/>
  </w:num>
  <w:num w:numId="11" w16cid:durableId="641883519">
    <w:abstractNumId w:val="15"/>
  </w:num>
  <w:num w:numId="12" w16cid:durableId="695276292">
    <w:abstractNumId w:val="19"/>
  </w:num>
  <w:num w:numId="13" w16cid:durableId="83381728">
    <w:abstractNumId w:val="30"/>
  </w:num>
  <w:num w:numId="14" w16cid:durableId="1201626447">
    <w:abstractNumId w:val="42"/>
  </w:num>
  <w:num w:numId="15" w16cid:durableId="1624386027">
    <w:abstractNumId w:val="38"/>
  </w:num>
  <w:num w:numId="16" w16cid:durableId="1351681607">
    <w:abstractNumId w:val="0"/>
  </w:num>
  <w:num w:numId="17" w16cid:durableId="1917936971">
    <w:abstractNumId w:val="32"/>
  </w:num>
  <w:num w:numId="18" w16cid:durableId="1628897904">
    <w:abstractNumId w:val="23"/>
  </w:num>
  <w:num w:numId="19" w16cid:durableId="1476604588">
    <w:abstractNumId w:val="22"/>
  </w:num>
  <w:num w:numId="20" w16cid:durableId="1283340355">
    <w:abstractNumId w:val="13"/>
  </w:num>
  <w:num w:numId="21" w16cid:durableId="1817144173">
    <w:abstractNumId w:val="8"/>
  </w:num>
  <w:num w:numId="22" w16cid:durableId="1787042933">
    <w:abstractNumId w:val="46"/>
  </w:num>
  <w:num w:numId="23" w16cid:durableId="355347856">
    <w:abstractNumId w:val="12"/>
  </w:num>
  <w:num w:numId="24" w16cid:durableId="1801655045">
    <w:abstractNumId w:val="37"/>
  </w:num>
  <w:num w:numId="25" w16cid:durableId="106236059">
    <w:abstractNumId w:val="40"/>
  </w:num>
  <w:num w:numId="26" w16cid:durableId="209388902">
    <w:abstractNumId w:val="31"/>
  </w:num>
  <w:num w:numId="27" w16cid:durableId="1494446451">
    <w:abstractNumId w:val="16"/>
  </w:num>
  <w:num w:numId="28" w16cid:durableId="629091233">
    <w:abstractNumId w:val="3"/>
  </w:num>
  <w:num w:numId="29" w16cid:durableId="41440069">
    <w:abstractNumId w:val="25"/>
  </w:num>
  <w:num w:numId="30" w16cid:durableId="1370913333">
    <w:abstractNumId w:val="2"/>
  </w:num>
  <w:num w:numId="31" w16cid:durableId="1565993332">
    <w:abstractNumId w:val="47"/>
  </w:num>
  <w:num w:numId="32" w16cid:durableId="1529830356">
    <w:abstractNumId w:val="7"/>
  </w:num>
  <w:num w:numId="33" w16cid:durableId="1600211070">
    <w:abstractNumId w:val="36"/>
  </w:num>
  <w:num w:numId="34" w16cid:durableId="721756264">
    <w:abstractNumId w:val="50"/>
  </w:num>
  <w:num w:numId="35" w16cid:durableId="947009224">
    <w:abstractNumId w:val="10"/>
  </w:num>
  <w:num w:numId="36" w16cid:durableId="1918247220">
    <w:abstractNumId w:val="48"/>
  </w:num>
  <w:num w:numId="37" w16cid:durableId="9110648">
    <w:abstractNumId w:val="18"/>
  </w:num>
  <w:num w:numId="38" w16cid:durableId="92406647">
    <w:abstractNumId w:val="14"/>
  </w:num>
  <w:num w:numId="39" w16cid:durableId="233976444">
    <w:abstractNumId w:val="1"/>
  </w:num>
  <w:num w:numId="40" w16cid:durableId="925580377">
    <w:abstractNumId w:val="35"/>
  </w:num>
  <w:num w:numId="41" w16cid:durableId="31463027">
    <w:abstractNumId w:val="49"/>
  </w:num>
  <w:num w:numId="42" w16cid:durableId="937524105">
    <w:abstractNumId w:val="4"/>
  </w:num>
  <w:num w:numId="43" w16cid:durableId="2077242818">
    <w:abstractNumId w:val="5"/>
  </w:num>
  <w:num w:numId="44" w16cid:durableId="1690066918">
    <w:abstractNumId w:val="29"/>
  </w:num>
  <w:num w:numId="45" w16cid:durableId="1388332676">
    <w:abstractNumId w:val="45"/>
  </w:num>
  <w:num w:numId="46" w16cid:durableId="1588030523">
    <w:abstractNumId w:val="41"/>
  </w:num>
  <w:num w:numId="47" w16cid:durableId="470173177">
    <w:abstractNumId w:val="34"/>
  </w:num>
  <w:num w:numId="48" w16cid:durableId="1101336392">
    <w:abstractNumId w:val="28"/>
  </w:num>
  <w:num w:numId="49" w16cid:durableId="2052226195">
    <w:abstractNumId w:val="43"/>
  </w:num>
  <w:num w:numId="50" w16cid:durableId="1747340922">
    <w:abstractNumId w:val="51"/>
  </w:num>
  <w:num w:numId="51" w16cid:durableId="1481381246">
    <w:abstractNumId w:val="27"/>
  </w:num>
  <w:num w:numId="52" w16cid:durableId="20936622">
    <w:abstractNumId w:val="1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513"/>
    <w:rsid w:val="00001BCD"/>
    <w:rsid w:val="0003000D"/>
    <w:rsid w:val="000874D0"/>
    <w:rsid w:val="000A72C9"/>
    <w:rsid w:val="000A7DB7"/>
    <w:rsid w:val="000D7B86"/>
    <w:rsid w:val="000E0F6F"/>
    <w:rsid w:val="00171F86"/>
    <w:rsid w:val="00175EED"/>
    <w:rsid w:val="00182E56"/>
    <w:rsid w:val="001913B5"/>
    <w:rsid w:val="001C6313"/>
    <w:rsid w:val="001D4A6D"/>
    <w:rsid w:val="001D5FD8"/>
    <w:rsid w:val="001E3053"/>
    <w:rsid w:val="001F3B34"/>
    <w:rsid w:val="002032CB"/>
    <w:rsid w:val="00220C6A"/>
    <w:rsid w:val="00223150"/>
    <w:rsid w:val="00243DD2"/>
    <w:rsid w:val="00247DD5"/>
    <w:rsid w:val="002C32F2"/>
    <w:rsid w:val="002D18CF"/>
    <w:rsid w:val="002F1A8A"/>
    <w:rsid w:val="002F3E49"/>
    <w:rsid w:val="00303C8E"/>
    <w:rsid w:val="00335B6B"/>
    <w:rsid w:val="00351B3A"/>
    <w:rsid w:val="00367B1B"/>
    <w:rsid w:val="003756D2"/>
    <w:rsid w:val="003B4FEC"/>
    <w:rsid w:val="003B5273"/>
    <w:rsid w:val="003C5EA7"/>
    <w:rsid w:val="003D2D70"/>
    <w:rsid w:val="003E0C9B"/>
    <w:rsid w:val="003E5053"/>
    <w:rsid w:val="003F4706"/>
    <w:rsid w:val="003F6DA9"/>
    <w:rsid w:val="00402CBC"/>
    <w:rsid w:val="00406FF4"/>
    <w:rsid w:val="00425332"/>
    <w:rsid w:val="00434761"/>
    <w:rsid w:val="00442491"/>
    <w:rsid w:val="00456DE2"/>
    <w:rsid w:val="00457AA4"/>
    <w:rsid w:val="004656F2"/>
    <w:rsid w:val="004667DA"/>
    <w:rsid w:val="00474B69"/>
    <w:rsid w:val="00491497"/>
    <w:rsid w:val="00493190"/>
    <w:rsid w:val="0049355F"/>
    <w:rsid w:val="00494605"/>
    <w:rsid w:val="00497D21"/>
    <w:rsid w:val="004B160D"/>
    <w:rsid w:val="004D3D6F"/>
    <w:rsid w:val="005405F2"/>
    <w:rsid w:val="005A2454"/>
    <w:rsid w:val="005A5D49"/>
    <w:rsid w:val="00600018"/>
    <w:rsid w:val="00653D29"/>
    <w:rsid w:val="00680248"/>
    <w:rsid w:val="00686E47"/>
    <w:rsid w:val="00694613"/>
    <w:rsid w:val="006A4112"/>
    <w:rsid w:val="006A6E64"/>
    <w:rsid w:val="006C409C"/>
    <w:rsid w:val="006C713C"/>
    <w:rsid w:val="006D3D1D"/>
    <w:rsid w:val="006D7A1F"/>
    <w:rsid w:val="0070751A"/>
    <w:rsid w:val="00711EC2"/>
    <w:rsid w:val="007333F4"/>
    <w:rsid w:val="00774FC2"/>
    <w:rsid w:val="00775C0F"/>
    <w:rsid w:val="0078277B"/>
    <w:rsid w:val="00784692"/>
    <w:rsid w:val="00786C57"/>
    <w:rsid w:val="00786E74"/>
    <w:rsid w:val="007B0E89"/>
    <w:rsid w:val="007B7C76"/>
    <w:rsid w:val="007C6E14"/>
    <w:rsid w:val="007D37E3"/>
    <w:rsid w:val="007D4C6F"/>
    <w:rsid w:val="008312C1"/>
    <w:rsid w:val="00847B7E"/>
    <w:rsid w:val="0085008F"/>
    <w:rsid w:val="00872880"/>
    <w:rsid w:val="0087504F"/>
    <w:rsid w:val="008762DB"/>
    <w:rsid w:val="00882475"/>
    <w:rsid w:val="00897FDF"/>
    <w:rsid w:val="008A06FA"/>
    <w:rsid w:val="008A187D"/>
    <w:rsid w:val="008A6F33"/>
    <w:rsid w:val="008B165E"/>
    <w:rsid w:val="008B1A15"/>
    <w:rsid w:val="008B72FF"/>
    <w:rsid w:val="008C3982"/>
    <w:rsid w:val="008D5EC7"/>
    <w:rsid w:val="008D7EF5"/>
    <w:rsid w:val="008F4047"/>
    <w:rsid w:val="008F44DF"/>
    <w:rsid w:val="00905CE7"/>
    <w:rsid w:val="00906CC2"/>
    <w:rsid w:val="0091005A"/>
    <w:rsid w:val="00936821"/>
    <w:rsid w:val="009411FF"/>
    <w:rsid w:val="009421AD"/>
    <w:rsid w:val="00943669"/>
    <w:rsid w:val="009529CA"/>
    <w:rsid w:val="00961B55"/>
    <w:rsid w:val="00962CF5"/>
    <w:rsid w:val="00965700"/>
    <w:rsid w:val="00975707"/>
    <w:rsid w:val="00990F04"/>
    <w:rsid w:val="009A046D"/>
    <w:rsid w:val="009A545E"/>
    <w:rsid w:val="009C1B82"/>
    <w:rsid w:val="009D1A6C"/>
    <w:rsid w:val="009E699A"/>
    <w:rsid w:val="009F6F0F"/>
    <w:rsid w:val="00A0658C"/>
    <w:rsid w:val="00A11FB7"/>
    <w:rsid w:val="00A36F1E"/>
    <w:rsid w:val="00A54E8D"/>
    <w:rsid w:val="00A6008E"/>
    <w:rsid w:val="00AD3D39"/>
    <w:rsid w:val="00AE63E4"/>
    <w:rsid w:val="00AF0D70"/>
    <w:rsid w:val="00AF4623"/>
    <w:rsid w:val="00B24CF0"/>
    <w:rsid w:val="00B309E1"/>
    <w:rsid w:val="00B33367"/>
    <w:rsid w:val="00B412B5"/>
    <w:rsid w:val="00B430B3"/>
    <w:rsid w:val="00B53E7D"/>
    <w:rsid w:val="00B63ECE"/>
    <w:rsid w:val="00B66827"/>
    <w:rsid w:val="00B70A83"/>
    <w:rsid w:val="00B710E8"/>
    <w:rsid w:val="00B81EF3"/>
    <w:rsid w:val="00B836E1"/>
    <w:rsid w:val="00BA4CEA"/>
    <w:rsid w:val="00BA7CF8"/>
    <w:rsid w:val="00BB328A"/>
    <w:rsid w:val="00BC39FA"/>
    <w:rsid w:val="00BC3BD6"/>
    <w:rsid w:val="00BE3AE8"/>
    <w:rsid w:val="00BF2E53"/>
    <w:rsid w:val="00BF3E89"/>
    <w:rsid w:val="00BF5DFF"/>
    <w:rsid w:val="00C054AD"/>
    <w:rsid w:val="00C117B3"/>
    <w:rsid w:val="00C136DA"/>
    <w:rsid w:val="00C14AA1"/>
    <w:rsid w:val="00C37046"/>
    <w:rsid w:val="00C40B8D"/>
    <w:rsid w:val="00C466B2"/>
    <w:rsid w:val="00C95B79"/>
    <w:rsid w:val="00C9672B"/>
    <w:rsid w:val="00CB2209"/>
    <w:rsid w:val="00CE5C7A"/>
    <w:rsid w:val="00CF7390"/>
    <w:rsid w:val="00D05972"/>
    <w:rsid w:val="00D247E0"/>
    <w:rsid w:val="00D949A2"/>
    <w:rsid w:val="00DA5A70"/>
    <w:rsid w:val="00DB3BEE"/>
    <w:rsid w:val="00DB66B4"/>
    <w:rsid w:val="00DE036D"/>
    <w:rsid w:val="00DE433A"/>
    <w:rsid w:val="00DF4D3D"/>
    <w:rsid w:val="00E24513"/>
    <w:rsid w:val="00E25238"/>
    <w:rsid w:val="00E30DC7"/>
    <w:rsid w:val="00E46A42"/>
    <w:rsid w:val="00E55656"/>
    <w:rsid w:val="00E5727C"/>
    <w:rsid w:val="00E739EE"/>
    <w:rsid w:val="00E7472D"/>
    <w:rsid w:val="00E82BF8"/>
    <w:rsid w:val="00E8658C"/>
    <w:rsid w:val="00E87906"/>
    <w:rsid w:val="00EB750B"/>
    <w:rsid w:val="00ED09AB"/>
    <w:rsid w:val="00EF67CD"/>
    <w:rsid w:val="00F00448"/>
    <w:rsid w:val="00F0598A"/>
    <w:rsid w:val="00F52123"/>
    <w:rsid w:val="00F60BE9"/>
    <w:rsid w:val="00F65542"/>
    <w:rsid w:val="00F67339"/>
    <w:rsid w:val="00F747C4"/>
    <w:rsid w:val="00F95093"/>
    <w:rsid w:val="00FB3A66"/>
    <w:rsid w:val="00FC05B7"/>
    <w:rsid w:val="00FD3BB1"/>
    <w:rsid w:val="00FF1E57"/>
    <w:rsid w:val="14D7A20E"/>
    <w:rsid w:val="1FF44D5B"/>
    <w:rsid w:val="249438AE"/>
    <w:rsid w:val="2EA0697D"/>
    <w:rsid w:val="434490F0"/>
    <w:rsid w:val="79DEF9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869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SimSun" w:hAnsi="Georgia"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AA4"/>
  </w:style>
  <w:style w:type="paragraph" w:styleId="Heading1">
    <w:name w:val="heading 1"/>
    <w:basedOn w:val="Normal"/>
    <w:next w:val="Normal"/>
    <w:link w:val="Heading1Char"/>
    <w:uiPriority w:val="9"/>
    <w:qFormat/>
    <w:rsid w:val="00E245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245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2451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2451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2451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2451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2451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2451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2451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45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245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2451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rsid w:val="00E2451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2451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2451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2451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2451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2451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245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45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451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451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24513"/>
    <w:pPr>
      <w:spacing w:before="160"/>
      <w:jc w:val="center"/>
    </w:pPr>
    <w:rPr>
      <w:i/>
      <w:iCs/>
      <w:color w:val="404040" w:themeColor="text1" w:themeTint="BF"/>
    </w:rPr>
  </w:style>
  <w:style w:type="character" w:customStyle="1" w:styleId="QuoteChar">
    <w:name w:val="Quote Char"/>
    <w:basedOn w:val="DefaultParagraphFont"/>
    <w:link w:val="Quote"/>
    <w:uiPriority w:val="29"/>
    <w:rsid w:val="00E24513"/>
    <w:rPr>
      <w:i/>
      <w:iCs/>
      <w:color w:val="404040" w:themeColor="text1" w:themeTint="BF"/>
    </w:rPr>
  </w:style>
  <w:style w:type="paragraph" w:styleId="ListParagraph">
    <w:name w:val="List Paragraph"/>
    <w:basedOn w:val="Normal"/>
    <w:uiPriority w:val="34"/>
    <w:qFormat/>
    <w:rsid w:val="00E24513"/>
    <w:pPr>
      <w:ind w:left="720"/>
      <w:contextualSpacing/>
    </w:pPr>
  </w:style>
  <w:style w:type="character" w:styleId="IntenseEmphasis">
    <w:name w:val="Intense Emphasis"/>
    <w:basedOn w:val="DefaultParagraphFont"/>
    <w:uiPriority w:val="21"/>
    <w:qFormat/>
    <w:rsid w:val="00E24513"/>
    <w:rPr>
      <w:i/>
      <w:iCs/>
      <w:color w:val="0F4761" w:themeColor="accent1" w:themeShade="BF"/>
    </w:rPr>
  </w:style>
  <w:style w:type="paragraph" w:styleId="IntenseQuote">
    <w:name w:val="Intense Quote"/>
    <w:basedOn w:val="Normal"/>
    <w:next w:val="Normal"/>
    <w:link w:val="IntenseQuoteChar"/>
    <w:uiPriority w:val="30"/>
    <w:qFormat/>
    <w:rsid w:val="00E245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4513"/>
    <w:rPr>
      <w:i/>
      <w:iCs/>
      <w:color w:val="0F4761" w:themeColor="accent1" w:themeShade="BF"/>
    </w:rPr>
  </w:style>
  <w:style w:type="character" w:styleId="IntenseReference">
    <w:name w:val="Intense Reference"/>
    <w:basedOn w:val="DefaultParagraphFont"/>
    <w:uiPriority w:val="32"/>
    <w:qFormat/>
    <w:rsid w:val="00E24513"/>
    <w:rPr>
      <w:b/>
      <w:bCs/>
      <w:smallCaps/>
      <w:color w:val="0F4761" w:themeColor="accent1" w:themeShade="BF"/>
      <w:spacing w:val="5"/>
    </w:rPr>
  </w:style>
  <w:style w:type="paragraph" w:styleId="NormalWeb">
    <w:name w:val="Normal (Web)"/>
    <w:basedOn w:val="Normal"/>
    <w:uiPriority w:val="99"/>
    <w:semiHidden/>
    <w:unhideWhenUsed/>
    <w:rsid w:val="006D3D1D"/>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Strong">
    <w:name w:val="Strong"/>
    <w:basedOn w:val="DefaultParagraphFont"/>
    <w:uiPriority w:val="22"/>
    <w:qFormat/>
    <w:rsid w:val="006D3D1D"/>
    <w:rPr>
      <w:b/>
      <w:bCs/>
    </w:rPr>
  </w:style>
  <w:style w:type="paragraph" w:styleId="Header">
    <w:name w:val="header"/>
    <w:basedOn w:val="Normal"/>
    <w:link w:val="HeaderChar"/>
    <w:uiPriority w:val="99"/>
    <w:unhideWhenUsed/>
    <w:rsid w:val="00B81EF3"/>
    <w:pPr>
      <w:tabs>
        <w:tab w:val="center" w:pos="4153"/>
        <w:tab w:val="right" w:pos="8306"/>
      </w:tabs>
      <w:spacing w:after="0" w:line="240" w:lineRule="auto"/>
    </w:pPr>
  </w:style>
  <w:style w:type="character" w:customStyle="1" w:styleId="HeaderChar">
    <w:name w:val="Header Char"/>
    <w:basedOn w:val="DefaultParagraphFont"/>
    <w:link w:val="Header"/>
    <w:uiPriority w:val="99"/>
    <w:rsid w:val="00B81EF3"/>
  </w:style>
  <w:style w:type="paragraph" w:styleId="Footer">
    <w:name w:val="footer"/>
    <w:basedOn w:val="Normal"/>
    <w:link w:val="FooterChar"/>
    <w:uiPriority w:val="99"/>
    <w:unhideWhenUsed/>
    <w:rsid w:val="00B81EF3"/>
    <w:pPr>
      <w:tabs>
        <w:tab w:val="center" w:pos="4153"/>
        <w:tab w:val="right" w:pos="8306"/>
      </w:tabs>
      <w:spacing w:after="0" w:line="240" w:lineRule="auto"/>
    </w:pPr>
  </w:style>
  <w:style w:type="character" w:customStyle="1" w:styleId="FooterChar">
    <w:name w:val="Footer Char"/>
    <w:basedOn w:val="DefaultParagraphFont"/>
    <w:link w:val="Footer"/>
    <w:uiPriority w:val="99"/>
    <w:rsid w:val="00B81EF3"/>
  </w:style>
  <w:style w:type="paragraph" w:styleId="FootnoteText">
    <w:name w:val="footnote text"/>
    <w:basedOn w:val="Normal"/>
    <w:link w:val="FootnoteTextChar"/>
    <w:uiPriority w:val="99"/>
    <w:semiHidden/>
    <w:unhideWhenUsed/>
    <w:rsid w:val="00B81E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81EF3"/>
    <w:rPr>
      <w:sz w:val="20"/>
      <w:szCs w:val="20"/>
    </w:rPr>
  </w:style>
  <w:style w:type="character" w:styleId="FootnoteReference">
    <w:name w:val="footnote reference"/>
    <w:basedOn w:val="DefaultParagraphFont"/>
    <w:uiPriority w:val="99"/>
    <w:semiHidden/>
    <w:unhideWhenUsed/>
    <w:rsid w:val="00B81EF3"/>
    <w:rPr>
      <w:vertAlign w:val="superscript"/>
    </w:rPr>
  </w:style>
  <w:style w:type="paragraph" w:styleId="TOCHeading">
    <w:name w:val="TOC Heading"/>
    <w:basedOn w:val="Heading1"/>
    <w:next w:val="Normal"/>
    <w:uiPriority w:val="39"/>
    <w:unhideWhenUsed/>
    <w:qFormat/>
    <w:rsid w:val="0049355F"/>
    <w:pPr>
      <w:spacing w:before="240" w:after="0"/>
      <w:outlineLvl w:val="9"/>
    </w:pPr>
    <w:rPr>
      <w:sz w:val="32"/>
      <w:szCs w:val="32"/>
      <w:lang w:eastAsia="en-US"/>
    </w:rPr>
  </w:style>
  <w:style w:type="paragraph" w:styleId="TOC1">
    <w:name w:val="toc 1"/>
    <w:basedOn w:val="Normal"/>
    <w:next w:val="Normal"/>
    <w:autoRedefine/>
    <w:uiPriority w:val="39"/>
    <w:unhideWhenUsed/>
    <w:rsid w:val="0049355F"/>
    <w:pPr>
      <w:spacing w:after="100"/>
    </w:pPr>
  </w:style>
  <w:style w:type="paragraph" w:styleId="TOC2">
    <w:name w:val="toc 2"/>
    <w:basedOn w:val="Normal"/>
    <w:next w:val="Normal"/>
    <w:autoRedefine/>
    <w:uiPriority w:val="39"/>
    <w:unhideWhenUsed/>
    <w:rsid w:val="0049355F"/>
    <w:pPr>
      <w:spacing w:after="100"/>
      <w:ind w:left="220"/>
    </w:pPr>
  </w:style>
  <w:style w:type="character" w:styleId="Hyperlink">
    <w:name w:val="Hyperlink"/>
    <w:basedOn w:val="DefaultParagraphFont"/>
    <w:uiPriority w:val="99"/>
    <w:unhideWhenUsed/>
    <w:rsid w:val="0049355F"/>
    <w:rPr>
      <w:color w:val="467886" w:themeColor="hyperlink"/>
      <w:u w:val="single"/>
    </w:rPr>
  </w:style>
  <w:style w:type="paragraph" w:styleId="NoSpacing">
    <w:name w:val="No Spacing"/>
    <w:link w:val="NoSpacingChar"/>
    <w:uiPriority w:val="1"/>
    <w:qFormat/>
    <w:rsid w:val="004B160D"/>
    <w:pPr>
      <w:spacing w:after="0" w:line="240" w:lineRule="auto"/>
    </w:pPr>
    <w:rPr>
      <w:rFonts w:asciiTheme="minorHAnsi" w:eastAsiaTheme="minorEastAsia" w:hAnsiTheme="minorHAnsi"/>
      <w:lang w:eastAsia="en-US"/>
    </w:rPr>
  </w:style>
  <w:style w:type="character" w:customStyle="1" w:styleId="NoSpacingChar">
    <w:name w:val="No Spacing Char"/>
    <w:basedOn w:val="DefaultParagraphFont"/>
    <w:link w:val="NoSpacing"/>
    <w:uiPriority w:val="1"/>
    <w:rsid w:val="004B160D"/>
    <w:rPr>
      <w:rFonts w:asciiTheme="minorHAnsi" w:eastAsiaTheme="minorEastAsia" w:hAnsiTheme="minorHAnsi"/>
      <w:lang w:eastAsia="en-US"/>
    </w:rPr>
  </w:style>
  <w:style w:type="table" w:styleId="TableGrid">
    <w:name w:val="Table Grid"/>
    <w:basedOn w:val="TableNormal"/>
    <w:uiPriority w:val="39"/>
    <w:rsid w:val="007B7C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7B7C7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3">
    <w:name w:val="toc 3"/>
    <w:basedOn w:val="Normal"/>
    <w:next w:val="Normal"/>
    <w:autoRedefine/>
    <w:uiPriority w:val="39"/>
    <w:unhideWhenUsed/>
    <w:rsid w:val="007B7C76"/>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219290">
      <w:bodyDiv w:val="1"/>
      <w:marLeft w:val="0"/>
      <w:marRight w:val="0"/>
      <w:marTop w:val="0"/>
      <w:marBottom w:val="0"/>
      <w:divBdr>
        <w:top w:val="none" w:sz="0" w:space="0" w:color="auto"/>
        <w:left w:val="none" w:sz="0" w:space="0" w:color="auto"/>
        <w:bottom w:val="none" w:sz="0" w:space="0" w:color="auto"/>
        <w:right w:val="none" w:sz="0" w:space="0" w:color="auto"/>
      </w:divBdr>
    </w:div>
    <w:div w:id="242296464">
      <w:bodyDiv w:val="1"/>
      <w:marLeft w:val="0"/>
      <w:marRight w:val="0"/>
      <w:marTop w:val="0"/>
      <w:marBottom w:val="0"/>
      <w:divBdr>
        <w:top w:val="none" w:sz="0" w:space="0" w:color="auto"/>
        <w:left w:val="none" w:sz="0" w:space="0" w:color="auto"/>
        <w:bottom w:val="none" w:sz="0" w:space="0" w:color="auto"/>
        <w:right w:val="none" w:sz="0" w:space="0" w:color="auto"/>
      </w:divBdr>
      <w:divsChild>
        <w:div w:id="1275484526">
          <w:marLeft w:val="0"/>
          <w:marRight w:val="0"/>
          <w:marTop w:val="0"/>
          <w:marBottom w:val="0"/>
          <w:divBdr>
            <w:top w:val="none" w:sz="0" w:space="0" w:color="auto"/>
            <w:left w:val="none" w:sz="0" w:space="0" w:color="auto"/>
            <w:bottom w:val="none" w:sz="0" w:space="0" w:color="auto"/>
            <w:right w:val="none" w:sz="0" w:space="0" w:color="auto"/>
          </w:divBdr>
        </w:div>
        <w:div w:id="1963683297">
          <w:marLeft w:val="0"/>
          <w:marRight w:val="0"/>
          <w:marTop w:val="0"/>
          <w:marBottom w:val="0"/>
          <w:divBdr>
            <w:top w:val="none" w:sz="0" w:space="0" w:color="auto"/>
            <w:left w:val="none" w:sz="0" w:space="0" w:color="auto"/>
            <w:bottom w:val="none" w:sz="0" w:space="0" w:color="auto"/>
            <w:right w:val="none" w:sz="0" w:space="0" w:color="auto"/>
          </w:divBdr>
        </w:div>
        <w:div w:id="857088638">
          <w:marLeft w:val="0"/>
          <w:marRight w:val="0"/>
          <w:marTop w:val="0"/>
          <w:marBottom w:val="0"/>
          <w:divBdr>
            <w:top w:val="none" w:sz="0" w:space="0" w:color="auto"/>
            <w:left w:val="none" w:sz="0" w:space="0" w:color="auto"/>
            <w:bottom w:val="none" w:sz="0" w:space="0" w:color="auto"/>
            <w:right w:val="none" w:sz="0" w:space="0" w:color="auto"/>
          </w:divBdr>
          <w:divsChild>
            <w:div w:id="1888759642">
              <w:marLeft w:val="-75"/>
              <w:marRight w:val="0"/>
              <w:marTop w:val="30"/>
              <w:marBottom w:val="30"/>
              <w:divBdr>
                <w:top w:val="none" w:sz="0" w:space="0" w:color="auto"/>
                <w:left w:val="none" w:sz="0" w:space="0" w:color="auto"/>
                <w:bottom w:val="none" w:sz="0" w:space="0" w:color="auto"/>
                <w:right w:val="none" w:sz="0" w:space="0" w:color="auto"/>
              </w:divBdr>
              <w:divsChild>
                <w:div w:id="2112698725">
                  <w:marLeft w:val="0"/>
                  <w:marRight w:val="0"/>
                  <w:marTop w:val="0"/>
                  <w:marBottom w:val="0"/>
                  <w:divBdr>
                    <w:top w:val="none" w:sz="0" w:space="0" w:color="auto"/>
                    <w:left w:val="none" w:sz="0" w:space="0" w:color="auto"/>
                    <w:bottom w:val="none" w:sz="0" w:space="0" w:color="auto"/>
                    <w:right w:val="none" w:sz="0" w:space="0" w:color="auto"/>
                  </w:divBdr>
                  <w:divsChild>
                    <w:div w:id="1817795380">
                      <w:marLeft w:val="0"/>
                      <w:marRight w:val="0"/>
                      <w:marTop w:val="0"/>
                      <w:marBottom w:val="0"/>
                      <w:divBdr>
                        <w:top w:val="none" w:sz="0" w:space="0" w:color="auto"/>
                        <w:left w:val="none" w:sz="0" w:space="0" w:color="auto"/>
                        <w:bottom w:val="none" w:sz="0" w:space="0" w:color="auto"/>
                        <w:right w:val="none" w:sz="0" w:space="0" w:color="auto"/>
                      </w:divBdr>
                    </w:div>
                  </w:divsChild>
                </w:div>
                <w:div w:id="1782069737">
                  <w:marLeft w:val="0"/>
                  <w:marRight w:val="0"/>
                  <w:marTop w:val="0"/>
                  <w:marBottom w:val="0"/>
                  <w:divBdr>
                    <w:top w:val="none" w:sz="0" w:space="0" w:color="auto"/>
                    <w:left w:val="none" w:sz="0" w:space="0" w:color="auto"/>
                    <w:bottom w:val="none" w:sz="0" w:space="0" w:color="auto"/>
                    <w:right w:val="none" w:sz="0" w:space="0" w:color="auto"/>
                  </w:divBdr>
                  <w:divsChild>
                    <w:div w:id="1994554059">
                      <w:marLeft w:val="0"/>
                      <w:marRight w:val="0"/>
                      <w:marTop w:val="0"/>
                      <w:marBottom w:val="0"/>
                      <w:divBdr>
                        <w:top w:val="none" w:sz="0" w:space="0" w:color="auto"/>
                        <w:left w:val="none" w:sz="0" w:space="0" w:color="auto"/>
                        <w:bottom w:val="none" w:sz="0" w:space="0" w:color="auto"/>
                        <w:right w:val="none" w:sz="0" w:space="0" w:color="auto"/>
                      </w:divBdr>
                    </w:div>
                  </w:divsChild>
                </w:div>
                <w:div w:id="1360473105">
                  <w:marLeft w:val="0"/>
                  <w:marRight w:val="0"/>
                  <w:marTop w:val="0"/>
                  <w:marBottom w:val="0"/>
                  <w:divBdr>
                    <w:top w:val="none" w:sz="0" w:space="0" w:color="auto"/>
                    <w:left w:val="none" w:sz="0" w:space="0" w:color="auto"/>
                    <w:bottom w:val="none" w:sz="0" w:space="0" w:color="auto"/>
                    <w:right w:val="none" w:sz="0" w:space="0" w:color="auto"/>
                  </w:divBdr>
                  <w:divsChild>
                    <w:div w:id="747533232">
                      <w:marLeft w:val="0"/>
                      <w:marRight w:val="0"/>
                      <w:marTop w:val="0"/>
                      <w:marBottom w:val="0"/>
                      <w:divBdr>
                        <w:top w:val="none" w:sz="0" w:space="0" w:color="auto"/>
                        <w:left w:val="none" w:sz="0" w:space="0" w:color="auto"/>
                        <w:bottom w:val="none" w:sz="0" w:space="0" w:color="auto"/>
                        <w:right w:val="none" w:sz="0" w:space="0" w:color="auto"/>
                      </w:divBdr>
                    </w:div>
                  </w:divsChild>
                </w:div>
                <w:div w:id="1376738013">
                  <w:marLeft w:val="0"/>
                  <w:marRight w:val="0"/>
                  <w:marTop w:val="0"/>
                  <w:marBottom w:val="0"/>
                  <w:divBdr>
                    <w:top w:val="none" w:sz="0" w:space="0" w:color="auto"/>
                    <w:left w:val="none" w:sz="0" w:space="0" w:color="auto"/>
                    <w:bottom w:val="none" w:sz="0" w:space="0" w:color="auto"/>
                    <w:right w:val="none" w:sz="0" w:space="0" w:color="auto"/>
                  </w:divBdr>
                  <w:divsChild>
                    <w:div w:id="626855078">
                      <w:marLeft w:val="0"/>
                      <w:marRight w:val="0"/>
                      <w:marTop w:val="0"/>
                      <w:marBottom w:val="0"/>
                      <w:divBdr>
                        <w:top w:val="none" w:sz="0" w:space="0" w:color="auto"/>
                        <w:left w:val="none" w:sz="0" w:space="0" w:color="auto"/>
                        <w:bottom w:val="none" w:sz="0" w:space="0" w:color="auto"/>
                        <w:right w:val="none" w:sz="0" w:space="0" w:color="auto"/>
                      </w:divBdr>
                    </w:div>
                  </w:divsChild>
                </w:div>
                <w:div w:id="1002200632">
                  <w:marLeft w:val="0"/>
                  <w:marRight w:val="0"/>
                  <w:marTop w:val="0"/>
                  <w:marBottom w:val="0"/>
                  <w:divBdr>
                    <w:top w:val="none" w:sz="0" w:space="0" w:color="auto"/>
                    <w:left w:val="none" w:sz="0" w:space="0" w:color="auto"/>
                    <w:bottom w:val="none" w:sz="0" w:space="0" w:color="auto"/>
                    <w:right w:val="none" w:sz="0" w:space="0" w:color="auto"/>
                  </w:divBdr>
                  <w:divsChild>
                    <w:div w:id="2117165715">
                      <w:marLeft w:val="0"/>
                      <w:marRight w:val="0"/>
                      <w:marTop w:val="0"/>
                      <w:marBottom w:val="0"/>
                      <w:divBdr>
                        <w:top w:val="none" w:sz="0" w:space="0" w:color="auto"/>
                        <w:left w:val="none" w:sz="0" w:space="0" w:color="auto"/>
                        <w:bottom w:val="none" w:sz="0" w:space="0" w:color="auto"/>
                        <w:right w:val="none" w:sz="0" w:space="0" w:color="auto"/>
                      </w:divBdr>
                    </w:div>
                  </w:divsChild>
                </w:div>
                <w:div w:id="303588453">
                  <w:marLeft w:val="0"/>
                  <w:marRight w:val="0"/>
                  <w:marTop w:val="0"/>
                  <w:marBottom w:val="0"/>
                  <w:divBdr>
                    <w:top w:val="none" w:sz="0" w:space="0" w:color="auto"/>
                    <w:left w:val="none" w:sz="0" w:space="0" w:color="auto"/>
                    <w:bottom w:val="none" w:sz="0" w:space="0" w:color="auto"/>
                    <w:right w:val="none" w:sz="0" w:space="0" w:color="auto"/>
                  </w:divBdr>
                  <w:divsChild>
                    <w:div w:id="1047028253">
                      <w:marLeft w:val="0"/>
                      <w:marRight w:val="0"/>
                      <w:marTop w:val="0"/>
                      <w:marBottom w:val="0"/>
                      <w:divBdr>
                        <w:top w:val="none" w:sz="0" w:space="0" w:color="auto"/>
                        <w:left w:val="none" w:sz="0" w:space="0" w:color="auto"/>
                        <w:bottom w:val="none" w:sz="0" w:space="0" w:color="auto"/>
                        <w:right w:val="none" w:sz="0" w:space="0" w:color="auto"/>
                      </w:divBdr>
                    </w:div>
                  </w:divsChild>
                </w:div>
                <w:div w:id="1776293147">
                  <w:marLeft w:val="0"/>
                  <w:marRight w:val="0"/>
                  <w:marTop w:val="0"/>
                  <w:marBottom w:val="0"/>
                  <w:divBdr>
                    <w:top w:val="none" w:sz="0" w:space="0" w:color="auto"/>
                    <w:left w:val="none" w:sz="0" w:space="0" w:color="auto"/>
                    <w:bottom w:val="none" w:sz="0" w:space="0" w:color="auto"/>
                    <w:right w:val="none" w:sz="0" w:space="0" w:color="auto"/>
                  </w:divBdr>
                  <w:divsChild>
                    <w:div w:id="186023631">
                      <w:marLeft w:val="0"/>
                      <w:marRight w:val="0"/>
                      <w:marTop w:val="0"/>
                      <w:marBottom w:val="0"/>
                      <w:divBdr>
                        <w:top w:val="none" w:sz="0" w:space="0" w:color="auto"/>
                        <w:left w:val="none" w:sz="0" w:space="0" w:color="auto"/>
                        <w:bottom w:val="none" w:sz="0" w:space="0" w:color="auto"/>
                        <w:right w:val="none" w:sz="0" w:space="0" w:color="auto"/>
                      </w:divBdr>
                    </w:div>
                  </w:divsChild>
                </w:div>
                <w:div w:id="1534613582">
                  <w:marLeft w:val="0"/>
                  <w:marRight w:val="0"/>
                  <w:marTop w:val="0"/>
                  <w:marBottom w:val="0"/>
                  <w:divBdr>
                    <w:top w:val="none" w:sz="0" w:space="0" w:color="auto"/>
                    <w:left w:val="none" w:sz="0" w:space="0" w:color="auto"/>
                    <w:bottom w:val="none" w:sz="0" w:space="0" w:color="auto"/>
                    <w:right w:val="none" w:sz="0" w:space="0" w:color="auto"/>
                  </w:divBdr>
                  <w:divsChild>
                    <w:div w:id="1266419278">
                      <w:marLeft w:val="0"/>
                      <w:marRight w:val="0"/>
                      <w:marTop w:val="0"/>
                      <w:marBottom w:val="0"/>
                      <w:divBdr>
                        <w:top w:val="none" w:sz="0" w:space="0" w:color="auto"/>
                        <w:left w:val="none" w:sz="0" w:space="0" w:color="auto"/>
                        <w:bottom w:val="none" w:sz="0" w:space="0" w:color="auto"/>
                        <w:right w:val="none" w:sz="0" w:space="0" w:color="auto"/>
                      </w:divBdr>
                    </w:div>
                  </w:divsChild>
                </w:div>
                <w:div w:id="1504202244">
                  <w:marLeft w:val="0"/>
                  <w:marRight w:val="0"/>
                  <w:marTop w:val="0"/>
                  <w:marBottom w:val="0"/>
                  <w:divBdr>
                    <w:top w:val="none" w:sz="0" w:space="0" w:color="auto"/>
                    <w:left w:val="none" w:sz="0" w:space="0" w:color="auto"/>
                    <w:bottom w:val="none" w:sz="0" w:space="0" w:color="auto"/>
                    <w:right w:val="none" w:sz="0" w:space="0" w:color="auto"/>
                  </w:divBdr>
                  <w:divsChild>
                    <w:div w:id="1038354648">
                      <w:marLeft w:val="0"/>
                      <w:marRight w:val="0"/>
                      <w:marTop w:val="0"/>
                      <w:marBottom w:val="0"/>
                      <w:divBdr>
                        <w:top w:val="none" w:sz="0" w:space="0" w:color="auto"/>
                        <w:left w:val="none" w:sz="0" w:space="0" w:color="auto"/>
                        <w:bottom w:val="none" w:sz="0" w:space="0" w:color="auto"/>
                        <w:right w:val="none" w:sz="0" w:space="0" w:color="auto"/>
                      </w:divBdr>
                    </w:div>
                  </w:divsChild>
                </w:div>
                <w:div w:id="200872720">
                  <w:marLeft w:val="0"/>
                  <w:marRight w:val="0"/>
                  <w:marTop w:val="0"/>
                  <w:marBottom w:val="0"/>
                  <w:divBdr>
                    <w:top w:val="none" w:sz="0" w:space="0" w:color="auto"/>
                    <w:left w:val="none" w:sz="0" w:space="0" w:color="auto"/>
                    <w:bottom w:val="none" w:sz="0" w:space="0" w:color="auto"/>
                    <w:right w:val="none" w:sz="0" w:space="0" w:color="auto"/>
                  </w:divBdr>
                  <w:divsChild>
                    <w:div w:id="475343605">
                      <w:marLeft w:val="0"/>
                      <w:marRight w:val="0"/>
                      <w:marTop w:val="0"/>
                      <w:marBottom w:val="0"/>
                      <w:divBdr>
                        <w:top w:val="none" w:sz="0" w:space="0" w:color="auto"/>
                        <w:left w:val="none" w:sz="0" w:space="0" w:color="auto"/>
                        <w:bottom w:val="none" w:sz="0" w:space="0" w:color="auto"/>
                        <w:right w:val="none" w:sz="0" w:space="0" w:color="auto"/>
                      </w:divBdr>
                    </w:div>
                  </w:divsChild>
                </w:div>
                <w:div w:id="1041981829">
                  <w:marLeft w:val="0"/>
                  <w:marRight w:val="0"/>
                  <w:marTop w:val="0"/>
                  <w:marBottom w:val="0"/>
                  <w:divBdr>
                    <w:top w:val="none" w:sz="0" w:space="0" w:color="auto"/>
                    <w:left w:val="none" w:sz="0" w:space="0" w:color="auto"/>
                    <w:bottom w:val="none" w:sz="0" w:space="0" w:color="auto"/>
                    <w:right w:val="none" w:sz="0" w:space="0" w:color="auto"/>
                  </w:divBdr>
                  <w:divsChild>
                    <w:div w:id="1740907010">
                      <w:marLeft w:val="0"/>
                      <w:marRight w:val="0"/>
                      <w:marTop w:val="0"/>
                      <w:marBottom w:val="0"/>
                      <w:divBdr>
                        <w:top w:val="none" w:sz="0" w:space="0" w:color="auto"/>
                        <w:left w:val="none" w:sz="0" w:space="0" w:color="auto"/>
                        <w:bottom w:val="none" w:sz="0" w:space="0" w:color="auto"/>
                        <w:right w:val="none" w:sz="0" w:space="0" w:color="auto"/>
                      </w:divBdr>
                    </w:div>
                  </w:divsChild>
                </w:div>
                <w:div w:id="963923997">
                  <w:marLeft w:val="0"/>
                  <w:marRight w:val="0"/>
                  <w:marTop w:val="0"/>
                  <w:marBottom w:val="0"/>
                  <w:divBdr>
                    <w:top w:val="none" w:sz="0" w:space="0" w:color="auto"/>
                    <w:left w:val="none" w:sz="0" w:space="0" w:color="auto"/>
                    <w:bottom w:val="none" w:sz="0" w:space="0" w:color="auto"/>
                    <w:right w:val="none" w:sz="0" w:space="0" w:color="auto"/>
                  </w:divBdr>
                  <w:divsChild>
                    <w:div w:id="1376344315">
                      <w:marLeft w:val="0"/>
                      <w:marRight w:val="0"/>
                      <w:marTop w:val="0"/>
                      <w:marBottom w:val="0"/>
                      <w:divBdr>
                        <w:top w:val="none" w:sz="0" w:space="0" w:color="auto"/>
                        <w:left w:val="none" w:sz="0" w:space="0" w:color="auto"/>
                        <w:bottom w:val="none" w:sz="0" w:space="0" w:color="auto"/>
                        <w:right w:val="none" w:sz="0" w:space="0" w:color="auto"/>
                      </w:divBdr>
                    </w:div>
                  </w:divsChild>
                </w:div>
                <w:div w:id="1204515745">
                  <w:marLeft w:val="0"/>
                  <w:marRight w:val="0"/>
                  <w:marTop w:val="0"/>
                  <w:marBottom w:val="0"/>
                  <w:divBdr>
                    <w:top w:val="none" w:sz="0" w:space="0" w:color="auto"/>
                    <w:left w:val="none" w:sz="0" w:space="0" w:color="auto"/>
                    <w:bottom w:val="none" w:sz="0" w:space="0" w:color="auto"/>
                    <w:right w:val="none" w:sz="0" w:space="0" w:color="auto"/>
                  </w:divBdr>
                  <w:divsChild>
                    <w:div w:id="87625798">
                      <w:marLeft w:val="0"/>
                      <w:marRight w:val="0"/>
                      <w:marTop w:val="0"/>
                      <w:marBottom w:val="0"/>
                      <w:divBdr>
                        <w:top w:val="none" w:sz="0" w:space="0" w:color="auto"/>
                        <w:left w:val="none" w:sz="0" w:space="0" w:color="auto"/>
                        <w:bottom w:val="none" w:sz="0" w:space="0" w:color="auto"/>
                        <w:right w:val="none" w:sz="0" w:space="0" w:color="auto"/>
                      </w:divBdr>
                    </w:div>
                  </w:divsChild>
                </w:div>
                <w:div w:id="155532487">
                  <w:marLeft w:val="0"/>
                  <w:marRight w:val="0"/>
                  <w:marTop w:val="0"/>
                  <w:marBottom w:val="0"/>
                  <w:divBdr>
                    <w:top w:val="none" w:sz="0" w:space="0" w:color="auto"/>
                    <w:left w:val="none" w:sz="0" w:space="0" w:color="auto"/>
                    <w:bottom w:val="none" w:sz="0" w:space="0" w:color="auto"/>
                    <w:right w:val="none" w:sz="0" w:space="0" w:color="auto"/>
                  </w:divBdr>
                  <w:divsChild>
                    <w:div w:id="586041389">
                      <w:marLeft w:val="0"/>
                      <w:marRight w:val="0"/>
                      <w:marTop w:val="0"/>
                      <w:marBottom w:val="0"/>
                      <w:divBdr>
                        <w:top w:val="none" w:sz="0" w:space="0" w:color="auto"/>
                        <w:left w:val="none" w:sz="0" w:space="0" w:color="auto"/>
                        <w:bottom w:val="none" w:sz="0" w:space="0" w:color="auto"/>
                        <w:right w:val="none" w:sz="0" w:space="0" w:color="auto"/>
                      </w:divBdr>
                    </w:div>
                  </w:divsChild>
                </w:div>
                <w:div w:id="828181471">
                  <w:marLeft w:val="0"/>
                  <w:marRight w:val="0"/>
                  <w:marTop w:val="0"/>
                  <w:marBottom w:val="0"/>
                  <w:divBdr>
                    <w:top w:val="none" w:sz="0" w:space="0" w:color="auto"/>
                    <w:left w:val="none" w:sz="0" w:space="0" w:color="auto"/>
                    <w:bottom w:val="none" w:sz="0" w:space="0" w:color="auto"/>
                    <w:right w:val="none" w:sz="0" w:space="0" w:color="auto"/>
                  </w:divBdr>
                  <w:divsChild>
                    <w:div w:id="706369740">
                      <w:marLeft w:val="0"/>
                      <w:marRight w:val="0"/>
                      <w:marTop w:val="0"/>
                      <w:marBottom w:val="0"/>
                      <w:divBdr>
                        <w:top w:val="none" w:sz="0" w:space="0" w:color="auto"/>
                        <w:left w:val="none" w:sz="0" w:space="0" w:color="auto"/>
                        <w:bottom w:val="none" w:sz="0" w:space="0" w:color="auto"/>
                        <w:right w:val="none" w:sz="0" w:space="0" w:color="auto"/>
                      </w:divBdr>
                    </w:div>
                  </w:divsChild>
                </w:div>
                <w:div w:id="1515732244">
                  <w:marLeft w:val="0"/>
                  <w:marRight w:val="0"/>
                  <w:marTop w:val="0"/>
                  <w:marBottom w:val="0"/>
                  <w:divBdr>
                    <w:top w:val="none" w:sz="0" w:space="0" w:color="auto"/>
                    <w:left w:val="none" w:sz="0" w:space="0" w:color="auto"/>
                    <w:bottom w:val="none" w:sz="0" w:space="0" w:color="auto"/>
                    <w:right w:val="none" w:sz="0" w:space="0" w:color="auto"/>
                  </w:divBdr>
                  <w:divsChild>
                    <w:div w:id="12462612">
                      <w:marLeft w:val="0"/>
                      <w:marRight w:val="0"/>
                      <w:marTop w:val="0"/>
                      <w:marBottom w:val="0"/>
                      <w:divBdr>
                        <w:top w:val="none" w:sz="0" w:space="0" w:color="auto"/>
                        <w:left w:val="none" w:sz="0" w:space="0" w:color="auto"/>
                        <w:bottom w:val="none" w:sz="0" w:space="0" w:color="auto"/>
                        <w:right w:val="none" w:sz="0" w:space="0" w:color="auto"/>
                      </w:divBdr>
                    </w:div>
                  </w:divsChild>
                </w:div>
                <w:div w:id="2105032164">
                  <w:marLeft w:val="0"/>
                  <w:marRight w:val="0"/>
                  <w:marTop w:val="0"/>
                  <w:marBottom w:val="0"/>
                  <w:divBdr>
                    <w:top w:val="none" w:sz="0" w:space="0" w:color="auto"/>
                    <w:left w:val="none" w:sz="0" w:space="0" w:color="auto"/>
                    <w:bottom w:val="none" w:sz="0" w:space="0" w:color="auto"/>
                    <w:right w:val="none" w:sz="0" w:space="0" w:color="auto"/>
                  </w:divBdr>
                  <w:divsChild>
                    <w:div w:id="825894955">
                      <w:marLeft w:val="0"/>
                      <w:marRight w:val="0"/>
                      <w:marTop w:val="0"/>
                      <w:marBottom w:val="0"/>
                      <w:divBdr>
                        <w:top w:val="none" w:sz="0" w:space="0" w:color="auto"/>
                        <w:left w:val="none" w:sz="0" w:space="0" w:color="auto"/>
                        <w:bottom w:val="none" w:sz="0" w:space="0" w:color="auto"/>
                        <w:right w:val="none" w:sz="0" w:space="0" w:color="auto"/>
                      </w:divBdr>
                    </w:div>
                  </w:divsChild>
                </w:div>
                <w:div w:id="1621255607">
                  <w:marLeft w:val="0"/>
                  <w:marRight w:val="0"/>
                  <w:marTop w:val="0"/>
                  <w:marBottom w:val="0"/>
                  <w:divBdr>
                    <w:top w:val="none" w:sz="0" w:space="0" w:color="auto"/>
                    <w:left w:val="none" w:sz="0" w:space="0" w:color="auto"/>
                    <w:bottom w:val="none" w:sz="0" w:space="0" w:color="auto"/>
                    <w:right w:val="none" w:sz="0" w:space="0" w:color="auto"/>
                  </w:divBdr>
                  <w:divsChild>
                    <w:div w:id="2085104562">
                      <w:marLeft w:val="0"/>
                      <w:marRight w:val="0"/>
                      <w:marTop w:val="0"/>
                      <w:marBottom w:val="0"/>
                      <w:divBdr>
                        <w:top w:val="none" w:sz="0" w:space="0" w:color="auto"/>
                        <w:left w:val="none" w:sz="0" w:space="0" w:color="auto"/>
                        <w:bottom w:val="none" w:sz="0" w:space="0" w:color="auto"/>
                        <w:right w:val="none" w:sz="0" w:space="0" w:color="auto"/>
                      </w:divBdr>
                    </w:div>
                  </w:divsChild>
                </w:div>
                <w:div w:id="847058843">
                  <w:marLeft w:val="0"/>
                  <w:marRight w:val="0"/>
                  <w:marTop w:val="0"/>
                  <w:marBottom w:val="0"/>
                  <w:divBdr>
                    <w:top w:val="none" w:sz="0" w:space="0" w:color="auto"/>
                    <w:left w:val="none" w:sz="0" w:space="0" w:color="auto"/>
                    <w:bottom w:val="none" w:sz="0" w:space="0" w:color="auto"/>
                    <w:right w:val="none" w:sz="0" w:space="0" w:color="auto"/>
                  </w:divBdr>
                  <w:divsChild>
                    <w:div w:id="868837488">
                      <w:marLeft w:val="0"/>
                      <w:marRight w:val="0"/>
                      <w:marTop w:val="0"/>
                      <w:marBottom w:val="0"/>
                      <w:divBdr>
                        <w:top w:val="none" w:sz="0" w:space="0" w:color="auto"/>
                        <w:left w:val="none" w:sz="0" w:space="0" w:color="auto"/>
                        <w:bottom w:val="none" w:sz="0" w:space="0" w:color="auto"/>
                        <w:right w:val="none" w:sz="0" w:space="0" w:color="auto"/>
                      </w:divBdr>
                    </w:div>
                  </w:divsChild>
                </w:div>
                <w:div w:id="280840661">
                  <w:marLeft w:val="0"/>
                  <w:marRight w:val="0"/>
                  <w:marTop w:val="0"/>
                  <w:marBottom w:val="0"/>
                  <w:divBdr>
                    <w:top w:val="none" w:sz="0" w:space="0" w:color="auto"/>
                    <w:left w:val="none" w:sz="0" w:space="0" w:color="auto"/>
                    <w:bottom w:val="none" w:sz="0" w:space="0" w:color="auto"/>
                    <w:right w:val="none" w:sz="0" w:space="0" w:color="auto"/>
                  </w:divBdr>
                  <w:divsChild>
                    <w:div w:id="844588720">
                      <w:marLeft w:val="0"/>
                      <w:marRight w:val="0"/>
                      <w:marTop w:val="0"/>
                      <w:marBottom w:val="0"/>
                      <w:divBdr>
                        <w:top w:val="none" w:sz="0" w:space="0" w:color="auto"/>
                        <w:left w:val="none" w:sz="0" w:space="0" w:color="auto"/>
                        <w:bottom w:val="none" w:sz="0" w:space="0" w:color="auto"/>
                        <w:right w:val="none" w:sz="0" w:space="0" w:color="auto"/>
                      </w:divBdr>
                    </w:div>
                  </w:divsChild>
                </w:div>
                <w:div w:id="999817246">
                  <w:marLeft w:val="0"/>
                  <w:marRight w:val="0"/>
                  <w:marTop w:val="0"/>
                  <w:marBottom w:val="0"/>
                  <w:divBdr>
                    <w:top w:val="none" w:sz="0" w:space="0" w:color="auto"/>
                    <w:left w:val="none" w:sz="0" w:space="0" w:color="auto"/>
                    <w:bottom w:val="none" w:sz="0" w:space="0" w:color="auto"/>
                    <w:right w:val="none" w:sz="0" w:space="0" w:color="auto"/>
                  </w:divBdr>
                  <w:divsChild>
                    <w:div w:id="315841617">
                      <w:marLeft w:val="0"/>
                      <w:marRight w:val="0"/>
                      <w:marTop w:val="0"/>
                      <w:marBottom w:val="0"/>
                      <w:divBdr>
                        <w:top w:val="none" w:sz="0" w:space="0" w:color="auto"/>
                        <w:left w:val="none" w:sz="0" w:space="0" w:color="auto"/>
                        <w:bottom w:val="none" w:sz="0" w:space="0" w:color="auto"/>
                        <w:right w:val="none" w:sz="0" w:space="0" w:color="auto"/>
                      </w:divBdr>
                    </w:div>
                  </w:divsChild>
                </w:div>
                <w:div w:id="784269332">
                  <w:marLeft w:val="0"/>
                  <w:marRight w:val="0"/>
                  <w:marTop w:val="0"/>
                  <w:marBottom w:val="0"/>
                  <w:divBdr>
                    <w:top w:val="none" w:sz="0" w:space="0" w:color="auto"/>
                    <w:left w:val="none" w:sz="0" w:space="0" w:color="auto"/>
                    <w:bottom w:val="none" w:sz="0" w:space="0" w:color="auto"/>
                    <w:right w:val="none" w:sz="0" w:space="0" w:color="auto"/>
                  </w:divBdr>
                  <w:divsChild>
                    <w:div w:id="2063869776">
                      <w:marLeft w:val="0"/>
                      <w:marRight w:val="0"/>
                      <w:marTop w:val="0"/>
                      <w:marBottom w:val="0"/>
                      <w:divBdr>
                        <w:top w:val="none" w:sz="0" w:space="0" w:color="auto"/>
                        <w:left w:val="none" w:sz="0" w:space="0" w:color="auto"/>
                        <w:bottom w:val="none" w:sz="0" w:space="0" w:color="auto"/>
                        <w:right w:val="none" w:sz="0" w:space="0" w:color="auto"/>
                      </w:divBdr>
                    </w:div>
                  </w:divsChild>
                </w:div>
                <w:div w:id="327680599">
                  <w:marLeft w:val="0"/>
                  <w:marRight w:val="0"/>
                  <w:marTop w:val="0"/>
                  <w:marBottom w:val="0"/>
                  <w:divBdr>
                    <w:top w:val="none" w:sz="0" w:space="0" w:color="auto"/>
                    <w:left w:val="none" w:sz="0" w:space="0" w:color="auto"/>
                    <w:bottom w:val="none" w:sz="0" w:space="0" w:color="auto"/>
                    <w:right w:val="none" w:sz="0" w:space="0" w:color="auto"/>
                  </w:divBdr>
                  <w:divsChild>
                    <w:div w:id="279841086">
                      <w:marLeft w:val="0"/>
                      <w:marRight w:val="0"/>
                      <w:marTop w:val="0"/>
                      <w:marBottom w:val="0"/>
                      <w:divBdr>
                        <w:top w:val="none" w:sz="0" w:space="0" w:color="auto"/>
                        <w:left w:val="none" w:sz="0" w:space="0" w:color="auto"/>
                        <w:bottom w:val="none" w:sz="0" w:space="0" w:color="auto"/>
                        <w:right w:val="none" w:sz="0" w:space="0" w:color="auto"/>
                      </w:divBdr>
                    </w:div>
                  </w:divsChild>
                </w:div>
                <w:div w:id="539317059">
                  <w:marLeft w:val="0"/>
                  <w:marRight w:val="0"/>
                  <w:marTop w:val="0"/>
                  <w:marBottom w:val="0"/>
                  <w:divBdr>
                    <w:top w:val="none" w:sz="0" w:space="0" w:color="auto"/>
                    <w:left w:val="none" w:sz="0" w:space="0" w:color="auto"/>
                    <w:bottom w:val="none" w:sz="0" w:space="0" w:color="auto"/>
                    <w:right w:val="none" w:sz="0" w:space="0" w:color="auto"/>
                  </w:divBdr>
                  <w:divsChild>
                    <w:div w:id="1484153884">
                      <w:marLeft w:val="0"/>
                      <w:marRight w:val="0"/>
                      <w:marTop w:val="0"/>
                      <w:marBottom w:val="0"/>
                      <w:divBdr>
                        <w:top w:val="none" w:sz="0" w:space="0" w:color="auto"/>
                        <w:left w:val="none" w:sz="0" w:space="0" w:color="auto"/>
                        <w:bottom w:val="none" w:sz="0" w:space="0" w:color="auto"/>
                        <w:right w:val="none" w:sz="0" w:space="0" w:color="auto"/>
                      </w:divBdr>
                    </w:div>
                  </w:divsChild>
                </w:div>
                <w:div w:id="535311851">
                  <w:marLeft w:val="0"/>
                  <w:marRight w:val="0"/>
                  <w:marTop w:val="0"/>
                  <w:marBottom w:val="0"/>
                  <w:divBdr>
                    <w:top w:val="none" w:sz="0" w:space="0" w:color="auto"/>
                    <w:left w:val="none" w:sz="0" w:space="0" w:color="auto"/>
                    <w:bottom w:val="none" w:sz="0" w:space="0" w:color="auto"/>
                    <w:right w:val="none" w:sz="0" w:space="0" w:color="auto"/>
                  </w:divBdr>
                  <w:divsChild>
                    <w:div w:id="1466965722">
                      <w:marLeft w:val="0"/>
                      <w:marRight w:val="0"/>
                      <w:marTop w:val="0"/>
                      <w:marBottom w:val="0"/>
                      <w:divBdr>
                        <w:top w:val="none" w:sz="0" w:space="0" w:color="auto"/>
                        <w:left w:val="none" w:sz="0" w:space="0" w:color="auto"/>
                        <w:bottom w:val="none" w:sz="0" w:space="0" w:color="auto"/>
                        <w:right w:val="none" w:sz="0" w:space="0" w:color="auto"/>
                      </w:divBdr>
                    </w:div>
                  </w:divsChild>
                </w:div>
                <w:div w:id="240649222">
                  <w:marLeft w:val="0"/>
                  <w:marRight w:val="0"/>
                  <w:marTop w:val="0"/>
                  <w:marBottom w:val="0"/>
                  <w:divBdr>
                    <w:top w:val="none" w:sz="0" w:space="0" w:color="auto"/>
                    <w:left w:val="none" w:sz="0" w:space="0" w:color="auto"/>
                    <w:bottom w:val="none" w:sz="0" w:space="0" w:color="auto"/>
                    <w:right w:val="none" w:sz="0" w:space="0" w:color="auto"/>
                  </w:divBdr>
                  <w:divsChild>
                    <w:div w:id="20714541">
                      <w:marLeft w:val="0"/>
                      <w:marRight w:val="0"/>
                      <w:marTop w:val="0"/>
                      <w:marBottom w:val="0"/>
                      <w:divBdr>
                        <w:top w:val="none" w:sz="0" w:space="0" w:color="auto"/>
                        <w:left w:val="none" w:sz="0" w:space="0" w:color="auto"/>
                        <w:bottom w:val="none" w:sz="0" w:space="0" w:color="auto"/>
                        <w:right w:val="none" w:sz="0" w:space="0" w:color="auto"/>
                      </w:divBdr>
                    </w:div>
                  </w:divsChild>
                </w:div>
                <w:div w:id="1472068">
                  <w:marLeft w:val="0"/>
                  <w:marRight w:val="0"/>
                  <w:marTop w:val="0"/>
                  <w:marBottom w:val="0"/>
                  <w:divBdr>
                    <w:top w:val="none" w:sz="0" w:space="0" w:color="auto"/>
                    <w:left w:val="none" w:sz="0" w:space="0" w:color="auto"/>
                    <w:bottom w:val="none" w:sz="0" w:space="0" w:color="auto"/>
                    <w:right w:val="none" w:sz="0" w:space="0" w:color="auto"/>
                  </w:divBdr>
                  <w:divsChild>
                    <w:div w:id="1930653650">
                      <w:marLeft w:val="0"/>
                      <w:marRight w:val="0"/>
                      <w:marTop w:val="0"/>
                      <w:marBottom w:val="0"/>
                      <w:divBdr>
                        <w:top w:val="none" w:sz="0" w:space="0" w:color="auto"/>
                        <w:left w:val="none" w:sz="0" w:space="0" w:color="auto"/>
                        <w:bottom w:val="none" w:sz="0" w:space="0" w:color="auto"/>
                        <w:right w:val="none" w:sz="0" w:space="0" w:color="auto"/>
                      </w:divBdr>
                    </w:div>
                  </w:divsChild>
                </w:div>
                <w:div w:id="258371165">
                  <w:marLeft w:val="0"/>
                  <w:marRight w:val="0"/>
                  <w:marTop w:val="0"/>
                  <w:marBottom w:val="0"/>
                  <w:divBdr>
                    <w:top w:val="none" w:sz="0" w:space="0" w:color="auto"/>
                    <w:left w:val="none" w:sz="0" w:space="0" w:color="auto"/>
                    <w:bottom w:val="none" w:sz="0" w:space="0" w:color="auto"/>
                    <w:right w:val="none" w:sz="0" w:space="0" w:color="auto"/>
                  </w:divBdr>
                  <w:divsChild>
                    <w:div w:id="792599441">
                      <w:marLeft w:val="0"/>
                      <w:marRight w:val="0"/>
                      <w:marTop w:val="0"/>
                      <w:marBottom w:val="0"/>
                      <w:divBdr>
                        <w:top w:val="none" w:sz="0" w:space="0" w:color="auto"/>
                        <w:left w:val="none" w:sz="0" w:space="0" w:color="auto"/>
                        <w:bottom w:val="none" w:sz="0" w:space="0" w:color="auto"/>
                        <w:right w:val="none" w:sz="0" w:space="0" w:color="auto"/>
                      </w:divBdr>
                    </w:div>
                  </w:divsChild>
                </w:div>
                <w:div w:id="1807816568">
                  <w:marLeft w:val="0"/>
                  <w:marRight w:val="0"/>
                  <w:marTop w:val="0"/>
                  <w:marBottom w:val="0"/>
                  <w:divBdr>
                    <w:top w:val="none" w:sz="0" w:space="0" w:color="auto"/>
                    <w:left w:val="none" w:sz="0" w:space="0" w:color="auto"/>
                    <w:bottom w:val="none" w:sz="0" w:space="0" w:color="auto"/>
                    <w:right w:val="none" w:sz="0" w:space="0" w:color="auto"/>
                  </w:divBdr>
                  <w:divsChild>
                    <w:div w:id="416823666">
                      <w:marLeft w:val="0"/>
                      <w:marRight w:val="0"/>
                      <w:marTop w:val="0"/>
                      <w:marBottom w:val="0"/>
                      <w:divBdr>
                        <w:top w:val="none" w:sz="0" w:space="0" w:color="auto"/>
                        <w:left w:val="none" w:sz="0" w:space="0" w:color="auto"/>
                        <w:bottom w:val="none" w:sz="0" w:space="0" w:color="auto"/>
                        <w:right w:val="none" w:sz="0" w:space="0" w:color="auto"/>
                      </w:divBdr>
                    </w:div>
                  </w:divsChild>
                </w:div>
                <w:div w:id="1283537872">
                  <w:marLeft w:val="0"/>
                  <w:marRight w:val="0"/>
                  <w:marTop w:val="0"/>
                  <w:marBottom w:val="0"/>
                  <w:divBdr>
                    <w:top w:val="none" w:sz="0" w:space="0" w:color="auto"/>
                    <w:left w:val="none" w:sz="0" w:space="0" w:color="auto"/>
                    <w:bottom w:val="none" w:sz="0" w:space="0" w:color="auto"/>
                    <w:right w:val="none" w:sz="0" w:space="0" w:color="auto"/>
                  </w:divBdr>
                  <w:divsChild>
                    <w:div w:id="2014142896">
                      <w:marLeft w:val="0"/>
                      <w:marRight w:val="0"/>
                      <w:marTop w:val="0"/>
                      <w:marBottom w:val="0"/>
                      <w:divBdr>
                        <w:top w:val="none" w:sz="0" w:space="0" w:color="auto"/>
                        <w:left w:val="none" w:sz="0" w:space="0" w:color="auto"/>
                        <w:bottom w:val="none" w:sz="0" w:space="0" w:color="auto"/>
                        <w:right w:val="none" w:sz="0" w:space="0" w:color="auto"/>
                      </w:divBdr>
                    </w:div>
                  </w:divsChild>
                </w:div>
                <w:div w:id="255869109">
                  <w:marLeft w:val="0"/>
                  <w:marRight w:val="0"/>
                  <w:marTop w:val="0"/>
                  <w:marBottom w:val="0"/>
                  <w:divBdr>
                    <w:top w:val="none" w:sz="0" w:space="0" w:color="auto"/>
                    <w:left w:val="none" w:sz="0" w:space="0" w:color="auto"/>
                    <w:bottom w:val="none" w:sz="0" w:space="0" w:color="auto"/>
                    <w:right w:val="none" w:sz="0" w:space="0" w:color="auto"/>
                  </w:divBdr>
                  <w:divsChild>
                    <w:div w:id="597297223">
                      <w:marLeft w:val="0"/>
                      <w:marRight w:val="0"/>
                      <w:marTop w:val="0"/>
                      <w:marBottom w:val="0"/>
                      <w:divBdr>
                        <w:top w:val="none" w:sz="0" w:space="0" w:color="auto"/>
                        <w:left w:val="none" w:sz="0" w:space="0" w:color="auto"/>
                        <w:bottom w:val="none" w:sz="0" w:space="0" w:color="auto"/>
                        <w:right w:val="none" w:sz="0" w:space="0" w:color="auto"/>
                      </w:divBdr>
                    </w:div>
                  </w:divsChild>
                </w:div>
                <w:div w:id="2020308651">
                  <w:marLeft w:val="0"/>
                  <w:marRight w:val="0"/>
                  <w:marTop w:val="0"/>
                  <w:marBottom w:val="0"/>
                  <w:divBdr>
                    <w:top w:val="none" w:sz="0" w:space="0" w:color="auto"/>
                    <w:left w:val="none" w:sz="0" w:space="0" w:color="auto"/>
                    <w:bottom w:val="none" w:sz="0" w:space="0" w:color="auto"/>
                    <w:right w:val="none" w:sz="0" w:space="0" w:color="auto"/>
                  </w:divBdr>
                  <w:divsChild>
                    <w:div w:id="199047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877782">
          <w:marLeft w:val="0"/>
          <w:marRight w:val="0"/>
          <w:marTop w:val="0"/>
          <w:marBottom w:val="0"/>
          <w:divBdr>
            <w:top w:val="none" w:sz="0" w:space="0" w:color="auto"/>
            <w:left w:val="none" w:sz="0" w:space="0" w:color="auto"/>
            <w:bottom w:val="none" w:sz="0" w:space="0" w:color="auto"/>
            <w:right w:val="none" w:sz="0" w:space="0" w:color="auto"/>
          </w:divBdr>
        </w:div>
      </w:divsChild>
    </w:div>
    <w:div w:id="386225331">
      <w:bodyDiv w:val="1"/>
      <w:marLeft w:val="0"/>
      <w:marRight w:val="0"/>
      <w:marTop w:val="0"/>
      <w:marBottom w:val="0"/>
      <w:divBdr>
        <w:top w:val="none" w:sz="0" w:space="0" w:color="auto"/>
        <w:left w:val="none" w:sz="0" w:space="0" w:color="auto"/>
        <w:bottom w:val="none" w:sz="0" w:space="0" w:color="auto"/>
        <w:right w:val="none" w:sz="0" w:space="0" w:color="auto"/>
      </w:divBdr>
    </w:div>
    <w:div w:id="554857124">
      <w:bodyDiv w:val="1"/>
      <w:marLeft w:val="0"/>
      <w:marRight w:val="0"/>
      <w:marTop w:val="0"/>
      <w:marBottom w:val="0"/>
      <w:divBdr>
        <w:top w:val="none" w:sz="0" w:space="0" w:color="auto"/>
        <w:left w:val="none" w:sz="0" w:space="0" w:color="auto"/>
        <w:bottom w:val="none" w:sz="0" w:space="0" w:color="auto"/>
        <w:right w:val="none" w:sz="0" w:space="0" w:color="auto"/>
      </w:divBdr>
    </w:div>
    <w:div w:id="1111897500">
      <w:bodyDiv w:val="1"/>
      <w:marLeft w:val="0"/>
      <w:marRight w:val="0"/>
      <w:marTop w:val="0"/>
      <w:marBottom w:val="0"/>
      <w:divBdr>
        <w:top w:val="none" w:sz="0" w:space="0" w:color="auto"/>
        <w:left w:val="none" w:sz="0" w:space="0" w:color="auto"/>
        <w:bottom w:val="none" w:sz="0" w:space="0" w:color="auto"/>
        <w:right w:val="none" w:sz="0" w:space="0" w:color="auto"/>
      </w:divBdr>
    </w:div>
    <w:div w:id="1114909639">
      <w:bodyDiv w:val="1"/>
      <w:marLeft w:val="0"/>
      <w:marRight w:val="0"/>
      <w:marTop w:val="0"/>
      <w:marBottom w:val="0"/>
      <w:divBdr>
        <w:top w:val="none" w:sz="0" w:space="0" w:color="auto"/>
        <w:left w:val="none" w:sz="0" w:space="0" w:color="auto"/>
        <w:bottom w:val="none" w:sz="0" w:space="0" w:color="auto"/>
        <w:right w:val="none" w:sz="0" w:space="0" w:color="auto"/>
      </w:divBdr>
    </w:div>
    <w:div w:id="1147013624">
      <w:bodyDiv w:val="1"/>
      <w:marLeft w:val="0"/>
      <w:marRight w:val="0"/>
      <w:marTop w:val="0"/>
      <w:marBottom w:val="0"/>
      <w:divBdr>
        <w:top w:val="none" w:sz="0" w:space="0" w:color="auto"/>
        <w:left w:val="none" w:sz="0" w:space="0" w:color="auto"/>
        <w:bottom w:val="none" w:sz="0" w:space="0" w:color="auto"/>
        <w:right w:val="none" w:sz="0" w:space="0" w:color="auto"/>
      </w:divBdr>
    </w:div>
    <w:div w:id="1397430366">
      <w:bodyDiv w:val="1"/>
      <w:marLeft w:val="0"/>
      <w:marRight w:val="0"/>
      <w:marTop w:val="0"/>
      <w:marBottom w:val="0"/>
      <w:divBdr>
        <w:top w:val="none" w:sz="0" w:space="0" w:color="auto"/>
        <w:left w:val="none" w:sz="0" w:space="0" w:color="auto"/>
        <w:bottom w:val="none" w:sz="0" w:space="0" w:color="auto"/>
        <w:right w:val="none" w:sz="0" w:space="0" w:color="auto"/>
      </w:divBdr>
      <w:divsChild>
        <w:div w:id="1319728073">
          <w:marLeft w:val="0"/>
          <w:marRight w:val="0"/>
          <w:marTop w:val="0"/>
          <w:marBottom w:val="0"/>
          <w:divBdr>
            <w:top w:val="none" w:sz="0" w:space="0" w:color="auto"/>
            <w:left w:val="none" w:sz="0" w:space="0" w:color="auto"/>
            <w:bottom w:val="none" w:sz="0" w:space="0" w:color="auto"/>
            <w:right w:val="none" w:sz="0" w:space="0" w:color="auto"/>
          </w:divBdr>
        </w:div>
        <w:div w:id="3217130">
          <w:marLeft w:val="0"/>
          <w:marRight w:val="0"/>
          <w:marTop w:val="0"/>
          <w:marBottom w:val="0"/>
          <w:divBdr>
            <w:top w:val="none" w:sz="0" w:space="0" w:color="auto"/>
            <w:left w:val="none" w:sz="0" w:space="0" w:color="auto"/>
            <w:bottom w:val="none" w:sz="0" w:space="0" w:color="auto"/>
            <w:right w:val="none" w:sz="0" w:space="0" w:color="auto"/>
          </w:divBdr>
        </w:div>
        <w:div w:id="1962035338">
          <w:marLeft w:val="0"/>
          <w:marRight w:val="0"/>
          <w:marTop w:val="0"/>
          <w:marBottom w:val="0"/>
          <w:divBdr>
            <w:top w:val="none" w:sz="0" w:space="0" w:color="auto"/>
            <w:left w:val="none" w:sz="0" w:space="0" w:color="auto"/>
            <w:bottom w:val="none" w:sz="0" w:space="0" w:color="auto"/>
            <w:right w:val="none" w:sz="0" w:space="0" w:color="auto"/>
          </w:divBdr>
          <w:divsChild>
            <w:div w:id="665090700">
              <w:marLeft w:val="-75"/>
              <w:marRight w:val="0"/>
              <w:marTop w:val="30"/>
              <w:marBottom w:val="30"/>
              <w:divBdr>
                <w:top w:val="none" w:sz="0" w:space="0" w:color="auto"/>
                <w:left w:val="none" w:sz="0" w:space="0" w:color="auto"/>
                <w:bottom w:val="none" w:sz="0" w:space="0" w:color="auto"/>
                <w:right w:val="none" w:sz="0" w:space="0" w:color="auto"/>
              </w:divBdr>
              <w:divsChild>
                <w:div w:id="1989432983">
                  <w:marLeft w:val="0"/>
                  <w:marRight w:val="0"/>
                  <w:marTop w:val="0"/>
                  <w:marBottom w:val="0"/>
                  <w:divBdr>
                    <w:top w:val="none" w:sz="0" w:space="0" w:color="auto"/>
                    <w:left w:val="none" w:sz="0" w:space="0" w:color="auto"/>
                    <w:bottom w:val="none" w:sz="0" w:space="0" w:color="auto"/>
                    <w:right w:val="none" w:sz="0" w:space="0" w:color="auto"/>
                  </w:divBdr>
                  <w:divsChild>
                    <w:div w:id="763234418">
                      <w:marLeft w:val="0"/>
                      <w:marRight w:val="0"/>
                      <w:marTop w:val="0"/>
                      <w:marBottom w:val="0"/>
                      <w:divBdr>
                        <w:top w:val="none" w:sz="0" w:space="0" w:color="auto"/>
                        <w:left w:val="none" w:sz="0" w:space="0" w:color="auto"/>
                        <w:bottom w:val="none" w:sz="0" w:space="0" w:color="auto"/>
                        <w:right w:val="none" w:sz="0" w:space="0" w:color="auto"/>
                      </w:divBdr>
                    </w:div>
                  </w:divsChild>
                </w:div>
                <w:div w:id="1498155287">
                  <w:marLeft w:val="0"/>
                  <w:marRight w:val="0"/>
                  <w:marTop w:val="0"/>
                  <w:marBottom w:val="0"/>
                  <w:divBdr>
                    <w:top w:val="none" w:sz="0" w:space="0" w:color="auto"/>
                    <w:left w:val="none" w:sz="0" w:space="0" w:color="auto"/>
                    <w:bottom w:val="none" w:sz="0" w:space="0" w:color="auto"/>
                    <w:right w:val="none" w:sz="0" w:space="0" w:color="auto"/>
                  </w:divBdr>
                  <w:divsChild>
                    <w:div w:id="2027713133">
                      <w:marLeft w:val="0"/>
                      <w:marRight w:val="0"/>
                      <w:marTop w:val="0"/>
                      <w:marBottom w:val="0"/>
                      <w:divBdr>
                        <w:top w:val="none" w:sz="0" w:space="0" w:color="auto"/>
                        <w:left w:val="none" w:sz="0" w:space="0" w:color="auto"/>
                        <w:bottom w:val="none" w:sz="0" w:space="0" w:color="auto"/>
                        <w:right w:val="none" w:sz="0" w:space="0" w:color="auto"/>
                      </w:divBdr>
                    </w:div>
                  </w:divsChild>
                </w:div>
                <w:div w:id="1325662623">
                  <w:marLeft w:val="0"/>
                  <w:marRight w:val="0"/>
                  <w:marTop w:val="0"/>
                  <w:marBottom w:val="0"/>
                  <w:divBdr>
                    <w:top w:val="none" w:sz="0" w:space="0" w:color="auto"/>
                    <w:left w:val="none" w:sz="0" w:space="0" w:color="auto"/>
                    <w:bottom w:val="none" w:sz="0" w:space="0" w:color="auto"/>
                    <w:right w:val="none" w:sz="0" w:space="0" w:color="auto"/>
                  </w:divBdr>
                  <w:divsChild>
                    <w:div w:id="1320570564">
                      <w:marLeft w:val="0"/>
                      <w:marRight w:val="0"/>
                      <w:marTop w:val="0"/>
                      <w:marBottom w:val="0"/>
                      <w:divBdr>
                        <w:top w:val="none" w:sz="0" w:space="0" w:color="auto"/>
                        <w:left w:val="none" w:sz="0" w:space="0" w:color="auto"/>
                        <w:bottom w:val="none" w:sz="0" w:space="0" w:color="auto"/>
                        <w:right w:val="none" w:sz="0" w:space="0" w:color="auto"/>
                      </w:divBdr>
                    </w:div>
                  </w:divsChild>
                </w:div>
                <w:div w:id="360712311">
                  <w:marLeft w:val="0"/>
                  <w:marRight w:val="0"/>
                  <w:marTop w:val="0"/>
                  <w:marBottom w:val="0"/>
                  <w:divBdr>
                    <w:top w:val="none" w:sz="0" w:space="0" w:color="auto"/>
                    <w:left w:val="none" w:sz="0" w:space="0" w:color="auto"/>
                    <w:bottom w:val="none" w:sz="0" w:space="0" w:color="auto"/>
                    <w:right w:val="none" w:sz="0" w:space="0" w:color="auto"/>
                  </w:divBdr>
                  <w:divsChild>
                    <w:div w:id="1241868920">
                      <w:marLeft w:val="0"/>
                      <w:marRight w:val="0"/>
                      <w:marTop w:val="0"/>
                      <w:marBottom w:val="0"/>
                      <w:divBdr>
                        <w:top w:val="none" w:sz="0" w:space="0" w:color="auto"/>
                        <w:left w:val="none" w:sz="0" w:space="0" w:color="auto"/>
                        <w:bottom w:val="none" w:sz="0" w:space="0" w:color="auto"/>
                        <w:right w:val="none" w:sz="0" w:space="0" w:color="auto"/>
                      </w:divBdr>
                    </w:div>
                  </w:divsChild>
                </w:div>
                <w:div w:id="1462503663">
                  <w:marLeft w:val="0"/>
                  <w:marRight w:val="0"/>
                  <w:marTop w:val="0"/>
                  <w:marBottom w:val="0"/>
                  <w:divBdr>
                    <w:top w:val="none" w:sz="0" w:space="0" w:color="auto"/>
                    <w:left w:val="none" w:sz="0" w:space="0" w:color="auto"/>
                    <w:bottom w:val="none" w:sz="0" w:space="0" w:color="auto"/>
                    <w:right w:val="none" w:sz="0" w:space="0" w:color="auto"/>
                  </w:divBdr>
                  <w:divsChild>
                    <w:div w:id="1122771906">
                      <w:marLeft w:val="0"/>
                      <w:marRight w:val="0"/>
                      <w:marTop w:val="0"/>
                      <w:marBottom w:val="0"/>
                      <w:divBdr>
                        <w:top w:val="none" w:sz="0" w:space="0" w:color="auto"/>
                        <w:left w:val="none" w:sz="0" w:space="0" w:color="auto"/>
                        <w:bottom w:val="none" w:sz="0" w:space="0" w:color="auto"/>
                        <w:right w:val="none" w:sz="0" w:space="0" w:color="auto"/>
                      </w:divBdr>
                    </w:div>
                  </w:divsChild>
                </w:div>
                <w:div w:id="302194659">
                  <w:marLeft w:val="0"/>
                  <w:marRight w:val="0"/>
                  <w:marTop w:val="0"/>
                  <w:marBottom w:val="0"/>
                  <w:divBdr>
                    <w:top w:val="none" w:sz="0" w:space="0" w:color="auto"/>
                    <w:left w:val="none" w:sz="0" w:space="0" w:color="auto"/>
                    <w:bottom w:val="none" w:sz="0" w:space="0" w:color="auto"/>
                    <w:right w:val="none" w:sz="0" w:space="0" w:color="auto"/>
                  </w:divBdr>
                  <w:divsChild>
                    <w:div w:id="1015230027">
                      <w:marLeft w:val="0"/>
                      <w:marRight w:val="0"/>
                      <w:marTop w:val="0"/>
                      <w:marBottom w:val="0"/>
                      <w:divBdr>
                        <w:top w:val="none" w:sz="0" w:space="0" w:color="auto"/>
                        <w:left w:val="none" w:sz="0" w:space="0" w:color="auto"/>
                        <w:bottom w:val="none" w:sz="0" w:space="0" w:color="auto"/>
                        <w:right w:val="none" w:sz="0" w:space="0" w:color="auto"/>
                      </w:divBdr>
                    </w:div>
                  </w:divsChild>
                </w:div>
                <w:div w:id="1210801847">
                  <w:marLeft w:val="0"/>
                  <w:marRight w:val="0"/>
                  <w:marTop w:val="0"/>
                  <w:marBottom w:val="0"/>
                  <w:divBdr>
                    <w:top w:val="none" w:sz="0" w:space="0" w:color="auto"/>
                    <w:left w:val="none" w:sz="0" w:space="0" w:color="auto"/>
                    <w:bottom w:val="none" w:sz="0" w:space="0" w:color="auto"/>
                    <w:right w:val="none" w:sz="0" w:space="0" w:color="auto"/>
                  </w:divBdr>
                  <w:divsChild>
                    <w:div w:id="1390763573">
                      <w:marLeft w:val="0"/>
                      <w:marRight w:val="0"/>
                      <w:marTop w:val="0"/>
                      <w:marBottom w:val="0"/>
                      <w:divBdr>
                        <w:top w:val="none" w:sz="0" w:space="0" w:color="auto"/>
                        <w:left w:val="none" w:sz="0" w:space="0" w:color="auto"/>
                        <w:bottom w:val="none" w:sz="0" w:space="0" w:color="auto"/>
                        <w:right w:val="none" w:sz="0" w:space="0" w:color="auto"/>
                      </w:divBdr>
                    </w:div>
                  </w:divsChild>
                </w:div>
                <w:div w:id="1359502846">
                  <w:marLeft w:val="0"/>
                  <w:marRight w:val="0"/>
                  <w:marTop w:val="0"/>
                  <w:marBottom w:val="0"/>
                  <w:divBdr>
                    <w:top w:val="none" w:sz="0" w:space="0" w:color="auto"/>
                    <w:left w:val="none" w:sz="0" w:space="0" w:color="auto"/>
                    <w:bottom w:val="none" w:sz="0" w:space="0" w:color="auto"/>
                    <w:right w:val="none" w:sz="0" w:space="0" w:color="auto"/>
                  </w:divBdr>
                  <w:divsChild>
                    <w:div w:id="1134248870">
                      <w:marLeft w:val="0"/>
                      <w:marRight w:val="0"/>
                      <w:marTop w:val="0"/>
                      <w:marBottom w:val="0"/>
                      <w:divBdr>
                        <w:top w:val="none" w:sz="0" w:space="0" w:color="auto"/>
                        <w:left w:val="none" w:sz="0" w:space="0" w:color="auto"/>
                        <w:bottom w:val="none" w:sz="0" w:space="0" w:color="auto"/>
                        <w:right w:val="none" w:sz="0" w:space="0" w:color="auto"/>
                      </w:divBdr>
                    </w:div>
                  </w:divsChild>
                </w:div>
                <w:div w:id="712191159">
                  <w:marLeft w:val="0"/>
                  <w:marRight w:val="0"/>
                  <w:marTop w:val="0"/>
                  <w:marBottom w:val="0"/>
                  <w:divBdr>
                    <w:top w:val="none" w:sz="0" w:space="0" w:color="auto"/>
                    <w:left w:val="none" w:sz="0" w:space="0" w:color="auto"/>
                    <w:bottom w:val="none" w:sz="0" w:space="0" w:color="auto"/>
                    <w:right w:val="none" w:sz="0" w:space="0" w:color="auto"/>
                  </w:divBdr>
                  <w:divsChild>
                    <w:div w:id="1886528018">
                      <w:marLeft w:val="0"/>
                      <w:marRight w:val="0"/>
                      <w:marTop w:val="0"/>
                      <w:marBottom w:val="0"/>
                      <w:divBdr>
                        <w:top w:val="none" w:sz="0" w:space="0" w:color="auto"/>
                        <w:left w:val="none" w:sz="0" w:space="0" w:color="auto"/>
                        <w:bottom w:val="none" w:sz="0" w:space="0" w:color="auto"/>
                        <w:right w:val="none" w:sz="0" w:space="0" w:color="auto"/>
                      </w:divBdr>
                    </w:div>
                  </w:divsChild>
                </w:div>
                <w:div w:id="2093773875">
                  <w:marLeft w:val="0"/>
                  <w:marRight w:val="0"/>
                  <w:marTop w:val="0"/>
                  <w:marBottom w:val="0"/>
                  <w:divBdr>
                    <w:top w:val="none" w:sz="0" w:space="0" w:color="auto"/>
                    <w:left w:val="none" w:sz="0" w:space="0" w:color="auto"/>
                    <w:bottom w:val="none" w:sz="0" w:space="0" w:color="auto"/>
                    <w:right w:val="none" w:sz="0" w:space="0" w:color="auto"/>
                  </w:divBdr>
                  <w:divsChild>
                    <w:div w:id="245577975">
                      <w:marLeft w:val="0"/>
                      <w:marRight w:val="0"/>
                      <w:marTop w:val="0"/>
                      <w:marBottom w:val="0"/>
                      <w:divBdr>
                        <w:top w:val="none" w:sz="0" w:space="0" w:color="auto"/>
                        <w:left w:val="none" w:sz="0" w:space="0" w:color="auto"/>
                        <w:bottom w:val="none" w:sz="0" w:space="0" w:color="auto"/>
                        <w:right w:val="none" w:sz="0" w:space="0" w:color="auto"/>
                      </w:divBdr>
                    </w:div>
                  </w:divsChild>
                </w:div>
                <w:div w:id="359818353">
                  <w:marLeft w:val="0"/>
                  <w:marRight w:val="0"/>
                  <w:marTop w:val="0"/>
                  <w:marBottom w:val="0"/>
                  <w:divBdr>
                    <w:top w:val="none" w:sz="0" w:space="0" w:color="auto"/>
                    <w:left w:val="none" w:sz="0" w:space="0" w:color="auto"/>
                    <w:bottom w:val="none" w:sz="0" w:space="0" w:color="auto"/>
                    <w:right w:val="none" w:sz="0" w:space="0" w:color="auto"/>
                  </w:divBdr>
                  <w:divsChild>
                    <w:div w:id="1943371732">
                      <w:marLeft w:val="0"/>
                      <w:marRight w:val="0"/>
                      <w:marTop w:val="0"/>
                      <w:marBottom w:val="0"/>
                      <w:divBdr>
                        <w:top w:val="none" w:sz="0" w:space="0" w:color="auto"/>
                        <w:left w:val="none" w:sz="0" w:space="0" w:color="auto"/>
                        <w:bottom w:val="none" w:sz="0" w:space="0" w:color="auto"/>
                        <w:right w:val="none" w:sz="0" w:space="0" w:color="auto"/>
                      </w:divBdr>
                    </w:div>
                  </w:divsChild>
                </w:div>
                <w:div w:id="667174914">
                  <w:marLeft w:val="0"/>
                  <w:marRight w:val="0"/>
                  <w:marTop w:val="0"/>
                  <w:marBottom w:val="0"/>
                  <w:divBdr>
                    <w:top w:val="none" w:sz="0" w:space="0" w:color="auto"/>
                    <w:left w:val="none" w:sz="0" w:space="0" w:color="auto"/>
                    <w:bottom w:val="none" w:sz="0" w:space="0" w:color="auto"/>
                    <w:right w:val="none" w:sz="0" w:space="0" w:color="auto"/>
                  </w:divBdr>
                  <w:divsChild>
                    <w:div w:id="1547450153">
                      <w:marLeft w:val="0"/>
                      <w:marRight w:val="0"/>
                      <w:marTop w:val="0"/>
                      <w:marBottom w:val="0"/>
                      <w:divBdr>
                        <w:top w:val="none" w:sz="0" w:space="0" w:color="auto"/>
                        <w:left w:val="none" w:sz="0" w:space="0" w:color="auto"/>
                        <w:bottom w:val="none" w:sz="0" w:space="0" w:color="auto"/>
                        <w:right w:val="none" w:sz="0" w:space="0" w:color="auto"/>
                      </w:divBdr>
                    </w:div>
                  </w:divsChild>
                </w:div>
                <w:div w:id="241917092">
                  <w:marLeft w:val="0"/>
                  <w:marRight w:val="0"/>
                  <w:marTop w:val="0"/>
                  <w:marBottom w:val="0"/>
                  <w:divBdr>
                    <w:top w:val="none" w:sz="0" w:space="0" w:color="auto"/>
                    <w:left w:val="none" w:sz="0" w:space="0" w:color="auto"/>
                    <w:bottom w:val="none" w:sz="0" w:space="0" w:color="auto"/>
                    <w:right w:val="none" w:sz="0" w:space="0" w:color="auto"/>
                  </w:divBdr>
                  <w:divsChild>
                    <w:div w:id="625888815">
                      <w:marLeft w:val="0"/>
                      <w:marRight w:val="0"/>
                      <w:marTop w:val="0"/>
                      <w:marBottom w:val="0"/>
                      <w:divBdr>
                        <w:top w:val="none" w:sz="0" w:space="0" w:color="auto"/>
                        <w:left w:val="none" w:sz="0" w:space="0" w:color="auto"/>
                        <w:bottom w:val="none" w:sz="0" w:space="0" w:color="auto"/>
                        <w:right w:val="none" w:sz="0" w:space="0" w:color="auto"/>
                      </w:divBdr>
                    </w:div>
                  </w:divsChild>
                </w:div>
                <w:div w:id="678389508">
                  <w:marLeft w:val="0"/>
                  <w:marRight w:val="0"/>
                  <w:marTop w:val="0"/>
                  <w:marBottom w:val="0"/>
                  <w:divBdr>
                    <w:top w:val="none" w:sz="0" w:space="0" w:color="auto"/>
                    <w:left w:val="none" w:sz="0" w:space="0" w:color="auto"/>
                    <w:bottom w:val="none" w:sz="0" w:space="0" w:color="auto"/>
                    <w:right w:val="none" w:sz="0" w:space="0" w:color="auto"/>
                  </w:divBdr>
                  <w:divsChild>
                    <w:div w:id="826282116">
                      <w:marLeft w:val="0"/>
                      <w:marRight w:val="0"/>
                      <w:marTop w:val="0"/>
                      <w:marBottom w:val="0"/>
                      <w:divBdr>
                        <w:top w:val="none" w:sz="0" w:space="0" w:color="auto"/>
                        <w:left w:val="none" w:sz="0" w:space="0" w:color="auto"/>
                        <w:bottom w:val="none" w:sz="0" w:space="0" w:color="auto"/>
                        <w:right w:val="none" w:sz="0" w:space="0" w:color="auto"/>
                      </w:divBdr>
                    </w:div>
                  </w:divsChild>
                </w:div>
                <w:div w:id="915479429">
                  <w:marLeft w:val="0"/>
                  <w:marRight w:val="0"/>
                  <w:marTop w:val="0"/>
                  <w:marBottom w:val="0"/>
                  <w:divBdr>
                    <w:top w:val="none" w:sz="0" w:space="0" w:color="auto"/>
                    <w:left w:val="none" w:sz="0" w:space="0" w:color="auto"/>
                    <w:bottom w:val="none" w:sz="0" w:space="0" w:color="auto"/>
                    <w:right w:val="none" w:sz="0" w:space="0" w:color="auto"/>
                  </w:divBdr>
                  <w:divsChild>
                    <w:div w:id="861699239">
                      <w:marLeft w:val="0"/>
                      <w:marRight w:val="0"/>
                      <w:marTop w:val="0"/>
                      <w:marBottom w:val="0"/>
                      <w:divBdr>
                        <w:top w:val="none" w:sz="0" w:space="0" w:color="auto"/>
                        <w:left w:val="none" w:sz="0" w:space="0" w:color="auto"/>
                        <w:bottom w:val="none" w:sz="0" w:space="0" w:color="auto"/>
                        <w:right w:val="none" w:sz="0" w:space="0" w:color="auto"/>
                      </w:divBdr>
                    </w:div>
                  </w:divsChild>
                </w:div>
                <w:div w:id="50661259">
                  <w:marLeft w:val="0"/>
                  <w:marRight w:val="0"/>
                  <w:marTop w:val="0"/>
                  <w:marBottom w:val="0"/>
                  <w:divBdr>
                    <w:top w:val="none" w:sz="0" w:space="0" w:color="auto"/>
                    <w:left w:val="none" w:sz="0" w:space="0" w:color="auto"/>
                    <w:bottom w:val="none" w:sz="0" w:space="0" w:color="auto"/>
                    <w:right w:val="none" w:sz="0" w:space="0" w:color="auto"/>
                  </w:divBdr>
                  <w:divsChild>
                    <w:div w:id="1365516213">
                      <w:marLeft w:val="0"/>
                      <w:marRight w:val="0"/>
                      <w:marTop w:val="0"/>
                      <w:marBottom w:val="0"/>
                      <w:divBdr>
                        <w:top w:val="none" w:sz="0" w:space="0" w:color="auto"/>
                        <w:left w:val="none" w:sz="0" w:space="0" w:color="auto"/>
                        <w:bottom w:val="none" w:sz="0" w:space="0" w:color="auto"/>
                        <w:right w:val="none" w:sz="0" w:space="0" w:color="auto"/>
                      </w:divBdr>
                    </w:div>
                  </w:divsChild>
                </w:div>
                <w:div w:id="263461248">
                  <w:marLeft w:val="0"/>
                  <w:marRight w:val="0"/>
                  <w:marTop w:val="0"/>
                  <w:marBottom w:val="0"/>
                  <w:divBdr>
                    <w:top w:val="none" w:sz="0" w:space="0" w:color="auto"/>
                    <w:left w:val="none" w:sz="0" w:space="0" w:color="auto"/>
                    <w:bottom w:val="none" w:sz="0" w:space="0" w:color="auto"/>
                    <w:right w:val="none" w:sz="0" w:space="0" w:color="auto"/>
                  </w:divBdr>
                  <w:divsChild>
                    <w:div w:id="1611203728">
                      <w:marLeft w:val="0"/>
                      <w:marRight w:val="0"/>
                      <w:marTop w:val="0"/>
                      <w:marBottom w:val="0"/>
                      <w:divBdr>
                        <w:top w:val="none" w:sz="0" w:space="0" w:color="auto"/>
                        <w:left w:val="none" w:sz="0" w:space="0" w:color="auto"/>
                        <w:bottom w:val="none" w:sz="0" w:space="0" w:color="auto"/>
                        <w:right w:val="none" w:sz="0" w:space="0" w:color="auto"/>
                      </w:divBdr>
                    </w:div>
                  </w:divsChild>
                </w:div>
                <w:div w:id="238830721">
                  <w:marLeft w:val="0"/>
                  <w:marRight w:val="0"/>
                  <w:marTop w:val="0"/>
                  <w:marBottom w:val="0"/>
                  <w:divBdr>
                    <w:top w:val="none" w:sz="0" w:space="0" w:color="auto"/>
                    <w:left w:val="none" w:sz="0" w:space="0" w:color="auto"/>
                    <w:bottom w:val="none" w:sz="0" w:space="0" w:color="auto"/>
                    <w:right w:val="none" w:sz="0" w:space="0" w:color="auto"/>
                  </w:divBdr>
                  <w:divsChild>
                    <w:div w:id="1415592030">
                      <w:marLeft w:val="0"/>
                      <w:marRight w:val="0"/>
                      <w:marTop w:val="0"/>
                      <w:marBottom w:val="0"/>
                      <w:divBdr>
                        <w:top w:val="none" w:sz="0" w:space="0" w:color="auto"/>
                        <w:left w:val="none" w:sz="0" w:space="0" w:color="auto"/>
                        <w:bottom w:val="none" w:sz="0" w:space="0" w:color="auto"/>
                        <w:right w:val="none" w:sz="0" w:space="0" w:color="auto"/>
                      </w:divBdr>
                    </w:div>
                  </w:divsChild>
                </w:div>
                <w:div w:id="907689080">
                  <w:marLeft w:val="0"/>
                  <w:marRight w:val="0"/>
                  <w:marTop w:val="0"/>
                  <w:marBottom w:val="0"/>
                  <w:divBdr>
                    <w:top w:val="none" w:sz="0" w:space="0" w:color="auto"/>
                    <w:left w:val="none" w:sz="0" w:space="0" w:color="auto"/>
                    <w:bottom w:val="none" w:sz="0" w:space="0" w:color="auto"/>
                    <w:right w:val="none" w:sz="0" w:space="0" w:color="auto"/>
                  </w:divBdr>
                  <w:divsChild>
                    <w:div w:id="815225814">
                      <w:marLeft w:val="0"/>
                      <w:marRight w:val="0"/>
                      <w:marTop w:val="0"/>
                      <w:marBottom w:val="0"/>
                      <w:divBdr>
                        <w:top w:val="none" w:sz="0" w:space="0" w:color="auto"/>
                        <w:left w:val="none" w:sz="0" w:space="0" w:color="auto"/>
                        <w:bottom w:val="none" w:sz="0" w:space="0" w:color="auto"/>
                        <w:right w:val="none" w:sz="0" w:space="0" w:color="auto"/>
                      </w:divBdr>
                    </w:div>
                  </w:divsChild>
                </w:div>
                <w:div w:id="1768192605">
                  <w:marLeft w:val="0"/>
                  <w:marRight w:val="0"/>
                  <w:marTop w:val="0"/>
                  <w:marBottom w:val="0"/>
                  <w:divBdr>
                    <w:top w:val="none" w:sz="0" w:space="0" w:color="auto"/>
                    <w:left w:val="none" w:sz="0" w:space="0" w:color="auto"/>
                    <w:bottom w:val="none" w:sz="0" w:space="0" w:color="auto"/>
                    <w:right w:val="none" w:sz="0" w:space="0" w:color="auto"/>
                  </w:divBdr>
                  <w:divsChild>
                    <w:div w:id="1680354113">
                      <w:marLeft w:val="0"/>
                      <w:marRight w:val="0"/>
                      <w:marTop w:val="0"/>
                      <w:marBottom w:val="0"/>
                      <w:divBdr>
                        <w:top w:val="none" w:sz="0" w:space="0" w:color="auto"/>
                        <w:left w:val="none" w:sz="0" w:space="0" w:color="auto"/>
                        <w:bottom w:val="none" w:sz="0" w:space="0" w:color="auto"/>
                        <w:right w:val="none" w:sz="0" w:space="0" w:color="auto"/>
                      </w:divBdr>
                    </w:div>
                  </w:divsChild>
                </w:div>
                <w:div w:id="1672610268">
                  <w:marLeft w:val="0"/>
                  <w:marRight w:val="0"/>
                  <w:marTop w:val="0"/>
                  <w:marBottom w:val="0"/>
                  <w:divBdr>
                    <w:top w:val="none" w:sz="0" w:space="0" w:color="auto"/>
                    <w:left w:val="none" w:sz="0" w:space="0" w:color="auto"/>
                    <w:bottom w:val="none" w:sz="0" w:space="0" w:color="auto"/>
                    <w:right w:val="none" w:sz="0" w:space="0" w:color="auto"/>
                  </w:divBdr>
                  <w:divsChild>
                    <w:div w:id="1628897826">
                      <w:marLeft w:val="0"/>
                      <w:marRight w:val="0"/>
                      <w:marTop w:val="0"/>
                      <w:marBottom w:val="0"/>
                      <w:divBdr>
                        <w:top w:val="none" w:sz="0" w:space="0" w:color="auto"/>
                        <w:left w:val="none" w:sz="0" w:space="0" w:color="auto"/>
                        <w:bottom w:val="none" w:sz="0" w:space="0" w:color="auto"/>
                        <w:right w:val="none" w:sz="0" w:space="0" w:color="auto"/>
                      </w:divBdr>
                    </w:div>
                  </w:divsChild>
                </w:div>
                <w:div w:id="1978795561">
                  <w:marLeft w:val="0"/>
                  <w:marRight w:val="0"/>
                  <w:marTop w:val="0"/>
                  <w:marBottom w:val="0"/>
                  <w:divBdr>
                    <w:top w:val="none" w:sz="0" w:space="0" w:color="auto"/>
                    <w:left w:val="none" w:sz="0" w:space="0" w:color="auto"/>
                    <w:bottom w:val="none" w:sz="0" w:space="0" w:color="auto"/>
                    <w:right w:val="none" w:sz="0" w:space="0" w:color="auto"/>
                  </w:divBdr>
                  <w:divsChild>
                    <w:div w:id="1277130363">
                      <w:marLeft w:val="0"/>
                      <w:marRight w:val="0"/>
                      <w:marTop w:val="0"/>
                      <w:marBottom w:val="0"/>
                      <w:divBdr>
                        <w:top w:val="none" w:sz="0" w:space="0" w:color="auto"/>
                        <w:left w:val="none" w:sz="0" w:space="0" w:color="auto"/>
                        <w:bottom w:val="none" w:sz="0" w:space="0" w:color="auto"/>
                        <w:right w:val="none" w:sz="0" w:space="0" w:color="auto"/>
                      </w:divBdr>
                    </w:div>
                  </w:divsChild>
                </w:div>
                <w:div w:id="969823561">
                  <w:marLeft w:val="0"/>
                  <w:marRight w:val="0"/>
                  <w:marTop w:val="0"/>
                  <w:marBottom w:val="0"/>
                  <w:divBdr>
                    <w:top w:val="none" w:sz="0" w:space="0" w:color="auto"/>
                    <w:left w:val="none" w:sz="0" w:space="0" w:color="auto"/>
                    <w:bottom w:val="none" w:sz="0" w:space="0" w:color="auto"/>
                    <w:right w:val="none" w:sz="0" w:space="0" w:color="auto"/>
                  </w:divBdr>
                  <w:divsChild>
                    <w:div w:id="1747412247">
                      <w:marLeft w:val="0"/>
                      <w:marRight w:val="0"/>
                      <w:marTop w:val="0"/>
                      <w:marBottom w:val="0"/>
                      <w:divBdr>
                        <w:top w:val="none" w:sz="0" w:space="0" w:color="auto"/>
                        <w:left w:val="none" w:sz="0" w:space="0" w:color="auto"/>
                        <w:bottom w:val="none" w:sz="0" w:space="0" w:color="auto"/>
                        <w:right w:val="none" w:sz="0" w:space="0" w:color="auto"/>
                      </w:divBdr>
                    </w:div>
                  </w:divsChild>
                </w:div>
                <w:div w:id="2019309022">
                  <w:marLeft w:val="0"/>
                  <w:marRight w:val="0"/>
                  <w:marTop w:val="0"/>
                  <w:marBottom w:val="0"/>
                  <w:divBdr>
                    <w:top w:val="none" w:sz="0" w:space="0" w:color="auto"/>
                    <w:left w:val="none" w:sz="0" w:space="0" w:color="auto"/>
                    <w:bottom w:val="none" w:sz="0" w:space="0" w:color="auto"/>
                    <w:right w:val="none" w:sz="0" w:space="0" w:color="auto"/>
                  </w:divBdr>
                  <w:divsChild>
                    <w:div w:id="2051684149">
                      <w:marLeft w:val="0"/>
                      <w:marRight w:val="0"/>
                      <w:marTop w:val="0"/>
                      <w:marBottom w:val="0"/>
                      <w:divBdr>
                        <w:top w:val="none" w:sz="0" w:space="0" w:color="auto"/>
                        <w:left w:val="none" w:sz="0" w:space="0" w:color="auto"/>
                        <w:bottom w:val="none" w:sz="0" w:space="0" w:color="auto"/>
                        <w:right w:val="none" w:sz="0" w:space="0" w:color="auto"/>
                      </w:divBdr>
                    </w:div>
                  </w:divsChild>
                </w:div>
                <w:div w:id="9988580">
                  <w:marLeft w:val="0"/>
                  <w:marRight w:val="0"/>
                  <w:marTop w:val="0"/>
                  <w:marBottom w:val="0"/>
                  <w:divBdr>
                    <w:top w:val="none" w:sz="0" w:space="0" w:color="auto"/>
                    <w:left w:val="none" w:sz="0" w:space="0" w:color="auto"/>
                    <w:bottom w:val="none" w:sz="0" w:space="0" w:color="auto"/>
                    <w:right w:val="none" w:sz="0" w:space="0" w:color="auto"/>
                  </w:divBdr>
                  <w:divsChild>
                    <w:div w:id="670059312">
                      <w:marLeft w:val="0"/>
                      <w:marRight w:val="0"/>
                      <w:marTop w:val="0"/>
                      <w:marBottom w:val="0"/>
                      <w:divBdr>
                        <w:top w:val="none" w:sz="0" w:space="0" w:color="auto"/>
                        <w:left w:val="none" w:sz="0" w:space="0" w:color="auto"/>
                        <w:bottom w:val="none" w:sz="0" w:space="0" w:color="auto"/>
                        <w:right w:val="none" w:sz="0" w:space="0" w:color="auto"/>
                      </w:divBdr>
                    </w:div>
                  </w:divsChild>
                </w:div>
                <w:div w:id="127822652">
                  <w:marLeft w:val="0"/>
                  <w:marRight w:val="0"/>
                  <w:marTop w:val="0"/>
                  <w:marBottom w:val="0"/>
                  <w:divBdr>
                    <w:top w:val="none" w:sz="0" w:space="0" w:color="auto"/>
                    <w:left w:val="none" w:sz="0" w:space="0" w:color="auto"/>
                    <w:bottom w:val="none" w:sz="0" w:space="0" w:color="auto"/>
                    <w:right w:val="none" w:sz="0" w:space="0" w:color="auto"/>
                  </w:divBdr>
                  <w:divsChild>
                    <w:div w:id="173955358">
                      <w:marLeft w:val="0"/>
                      <w:marRight w:val="0"/>
                      <w:marTop w:val="0"/>
                      <w:marBottom w:val="0"/>
                      <w:divBdr>
                        <w:top w:val="none" w:sz="0" w:space="0" w:color="auto"/>
                        <w:left w:val="none" w:sz="0" w:space="0" w:color="auto"/>
                        <w:bottom w:val="none" w:sz="0" w:space="0" w:color="auto"/>
                        <w:right w:val="none" w:sz="0" w:space="0" w:color="auto"/>
                      </w:divBdr>
                    </w:div>
                  </w:divsChild>
                </w:div>
                <w:div w:id="606231614">
                  <w:marLeft w:val="0"/>
                  <w:marRight w:val="0"/>
                  <w:marTop w:val="0"/>
                  <w:marBottom w:val="0"/>
                  <w:divBdr>
                    <w:top w:val="none" w:sz="0" w:space="0" w:color="auto"/>
                    <w:left w:val="none" w:sz="0" w:space="0" w:color="auto"/>
                    <w:bottom w:val="none" w:sz="0" w:space="0" w:color="auto"/>
                    <w:right w:val="none" w:sz="0" w:space="0" w:color="auto"/>
                  </w:divBdr>
                  <w:divsChild>
                    <w:div w:id="189689084">
                      <w:marLeft w:val="0"/>
                      <w:marRight w:val="0"/>
                      <w:marTop w:val="0"/>
                      <w:marBottom w:val="0"/>
                      <w:divBdr>
                        <w:top w:val="none" w:sz="0" w:space="0" w:color="auto"/>
                        <w:left w:val="none" w:sz="0" w:space="0" w:color="auto"/>
                        <w:bottom w:val="none" w:sz="0" w:space="0" w:color="auto"/>
                        <w:right w:val="none" w:sz="0" w:space="0" w:color="auto"/>
                      </w:divBdr>
                    </w:div>
                  </w:divsChild>
                </w:div>
                <w:div w:id="102651377">
                  <w:marLeft w:val="0"/>
                  <w:marRight w:val="0"/>
                  <w:marTop w:val="0"/>
                  <w:marBottom w:val="0"/>
                  <w:divBdr>
                    <w:top w:val="none" w:sz="0" w:space="0" w:color="auto"/>
                    <w:left w:val="none" w:sz="0" w:space="0" w:color="auto"/>
                    <w:bottom w:val="none" w:sz="0" w:space="0" w:color="auto"/>
                    <w:right w:val="none" w:sz="0" w:space="0" w:color="auto"/>
                  </w:divBdr>
                  <w:divsChild>
                    <w:div w:id="1784420564">
                      <w:marLeft w:val="0"/>
                      <w:marRight w:val="0"/>
                      <w:marTop w:val="0"/>
                      <w:marBottom w:val="0"/>
                      <w:divBdr>
                        <w:top w:val="none" w:sz="0" w:space="0" w:color="auto"/>
                        <w:left w:val="none" w:sz="0" w:space="0" w:color="auto"/>
                        <w:bottom w:val="none" w:sz="0" w:space="0" w:color="auto"/>
                        <w:right w:val="none" w:sz="0" w:space="0" w:color="auto"/>
                      </w:divBdr>
                    </w:div>
                  </w:divsChild>
                </w:div>
                <w:div w:id="535701625">
                  <w:marLeft w:val="0"/>
                  <w:marRight w:val="0"/>
                  <w:marTop w:val="0"/>
                  <w:marBottom w:val="0"/>
                  <w:divBdr>
                    <w:top w:val="none" w:sz="0" w:space="0" w:color="auto"/>
                    <w:left w:val="none" w:sz="0" w:space="0" w:color="auto"/>
                    <w:bottom w:val="none" w:sz="0" w:space="0" w:color="auto"/>
                    <w:right w:val="none" w:sz="0" w:space="0" w:color="auto"/>
                  </w:divBdr>
                  <w:divsChild>
                    <w:div w:id="626936621">
                      <w:marLeft w:val="0"/>
                      <w:marRight w:val="0"/>
                      <w:marTop w:val="0"/>
                      <w:marBottom w:val="0"/>
                      <w:divBdr>
                        <w:top w:val="none" w:sz="0" w:space="0" w:color="auto"/>
                        <w:left w:val="none" w:sz="0" w:space="0" w:color="auto"/>
                        <w:bottom w:val="none" w:sz="0" w:space="0" w:color="auto"/>
                        <w:right w:val="none" w:sz="0" w:space="0" w:color="auto"/>
                      </w:divBdr>
                    </w:div>
                  </w:divsChild>
                </w:div>
                <w:div w:id="1903984073">
                  <w:marLeft w:val="0"/>
                  <w:marRight w:val="0"/>
                  <w:marTop w:val="0"/>
                  <w:marBottom w:val="0"/>
                  <w:divBdr>
                    <w:top w:val="none" w:sz="0" w:space="0" w:color="auto"/>
                    <w:left w:val="none" w:sz="0" w:space="0" w:color="auto"/>
                    <w:bottom w:val="none" w:sz="0" w:space="0" w:color="auto"/>
                    <w:right w:val="none" w:sz="0" w:space="0" w:color="auto"/>
                  </w:divBdr>
                  <w:divsChild>
                    <w:div w:id="727188446">
                      <w:marLeft w:val="0"/>
                      <w:marRight w:val="0"/>
                      <w:marTop w:val="0"/>
                      <w:marBottom w:val="0"/>
                      <w:divBdr>
                        <w:top w:val="none" w:sz="0" w:space="0" w:color="auto"/>
                        <w:left w:val="none" w:sz="0" w:space="0" w:color="auto"/>
                        <w:bottom w:val="none" w:sz="0" w:space="0" w:color="auto"/>
                        <w:right w:val="none" w:sz="0" w:space="0" w:color="auto"/>
                      </w:divBdr>
                    </w:div>
                  </w:divsChild>
                </w:div>
                <w:div w:id="690763801">
                  <w:marLeft w:val="0"/>
                  <w:marRight w:val="0"/>
                  <w:marTop w:val="0"/>
                  <w:marBottom w:val="0"/>
                  <w:divBdr>
                    <w:top w:val="none" w:sz="0" w:space="0" w:color="auto"/>
                    <w:left w:val="none" w:sz="0" w:space="0" w:color="auto"/>
                    <w:bottom w:val="none" w:sz="0" w:space="0" w:color="auto"/>
                    <w:right w:val="none" w:sz="0" w:space="0" w:color="auto"/>
                  </w:divBdr>
                  <w:divsChild>
                    <w:div w:id="769356172">
                      <w:marLeft w:val="0"/>
                      <w:marRight w:val="0"/>
                      <w:marTop w:val="0"/>
                      <w:marBottom w:val="0"/>
                      <w:divBdr>
                        <w:top w:val="none" w:sz="0" w:space="0" w:color="auto"/>
                        <w:left w:val="none" w:sz="0" w:space="0" w:color="auto"/>
                        <w:bottom w:val="none" w:sz="0" w:space="0" w:color="auto"/>
                        <w:right w:val="none" w:sz="0" w:space="0" w:color="auto"/>
                      </w:divBdr>
                    </w:div>
                  </w:divsChild>
                </w:div>
                <w:div w:id="1841383755">
                  <w:marLeft w:val="0"/>
                  <w:marRight w:val="0"/>
                  <w:marTop w:val="0"/>
                  <w:marBottom w:val="0"/>
                  <w:divBdr>
                    <w:top w:val="none" w:sz="0" w:space="0" w:color="auto"/>
                    <w:left w:val="none" w:sz="0" w:space="0" w:color="auto"/>
                    <w:bottom w:val="none" w:sz="0" w:space="0" w:color="auto"/>
                    <w:right w:val="none" w:sz="0" w:space="0" w:color="auto"/>
                  </w:divBdr>
                  <w:divsChild>
                    <w:div w:id="53569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8376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PwC">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DD72C-0A1E-4557-A79C-3D3670A55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11720</Words>
  <Characters>66807</Characters>
  <Application>Microsoft Office Word</Application>
  <DocSecurity>0</DocSecurity>
  <Lines>556</Lines>
  <Paragraphs>156</Paragraphs>
  <ScaleCrop>false</ScaleCrop>
  <Company/>
  <LinksUpToDate>false</LinksUpToDate>
  <CharactersWithSpaces>78371</CharactersWithSpaces>
  <SharedDoc>false</SharedDoc>
  <HLinks>
    <vt:vector size="408" baseType="variant">
      <vt:variant>
        <vt:i4>1310780</vt:i4>
      </vt:variant>
      <vt:variant>
        <vt:i4>404</vt:i4>
      </vt:variant>
      <vt:variant>
        <vt:i4>0</vt:i4>
      </vt:variant>
      <vt:variant>
        <vt:i4>5</vt:i4>
      </vt:variant>
      <vt:variant>
        <vt:lpwstr/>
      </vt:variant>
      <vt:variant>
        <vt:lpwstr>_Toc207287169</vt:lpwstr>
      </vt:variant>
      <vt:variant>
        <vt:i4>1310780</vt:i4>
      </vt:variant>
      <vt:variant>
        <vt:i4>398</vt:i4>
      </vt:variant>
      <vt:variant>
        <vt:i4>0</vt:i4>
      </vt:variant>
      <vt:variant>
        <vt:i4>5</vt:i4>
      </vt:variant>
      <vt:variant>
        <vt:lpwstr/>
      </vt:variant>
      <vt:variant>
        <vt:lpwstr>_Toc207287168</vt:lpwstr>
      </vt:variant>
      <vt:variant>
        <vt:i4>1310780</vt:i4>
      </vt:variant>
      <vt:variant>
        <vt:i4>392</vt:i4>
      </vt:variant>
      <vt:variant>
        <vt:i4>0</vt:i4>
      </vt:variant>
      <vt:variant>
        <vt:i4>5</vt:i4>
      </vt:variant>
      <vt:variant>
        <vt:lpwstr/>
      </vt:variant>
      <vt:variant>
        <vt:lpwstr>_Toc207287167</vt:lpwstr>
      </vt:variant>
      <vt:variant>
        <vt:i4>1310780</vt:i4>
      </vt:variant>
      <vt:variant>
        <vt:i4>386</vt:i4>
      </vt:variant>
      <vt:variant>
        <vt:i4>0</vt:i4>
      </vt:variant>
      <vt:variant>
        <vt:i4>5</vt:i4>
      </vt:variant>
      <vt:variant>
        <vt:lpwstr/>
      </vt:variant>
      <vt:variant>
        <vt:lpwstr>_Toc207287166</vt:lpwstr>
      </vt:variant>
      <vt:variant>
        <vt:i4>1310780</vt:i4>
      </vt:variant>
      <vt:variant>
        <vt:i4>380</vt:i4>
      </vt:variant>
      <vt:variant>
        <vt:i4>0</vt:i4>
      </vt:variant>
      <vt:variant>
        <vt:i4>5</vt:i4>
      </vt:variant>
      <vt:variant>
        <vt:lpwstr/>
      </vt:variant>
      <vt:variant>
        <vt:lpwstr>_Toc207287165</vt:lpwstr>
      </vt:variant>
      <vt:variant>
        <vt:i4>1310780</vt:i4>
      </vt:variant>
      <vt:variant>
        <vt:i4>374</vt:i4>
      </vt:variant>
      <vt:variant>
        <vt:i4>0</vt:i4>
      </vt:variant>
      <vt:variant>
        <vt:i4>5</vt:i4>
      </vt:variant>
      <vt:variant>
        <vt:lpwstr/>
      </vt:variant>
      <vt:variant>
        <vt:lpwstr>_Toc207287164</vt:lpwstr>
      </vt:variant>
      <vt:variant>
        <vt:i4>1310780</vt:i4>
      </vt:variant>
      <vt:variant>
        <vt:i4>368</vt:i4>
      </vt:variant>
      <vt:variant>
        <vt:i4>0</vt:i4>
      </vt:variant>
      <vt:variant>
        <vt:i4>5</vt:i4>
      </vt:variant>
      <vt:variant>
        <vt:lpwstr/>
      </vt:variant>
      <vt:variant>
        <vt:lpwstr>_Toc207287163</vt:lpwstr>
      </vt:variant>
      <vt:variant>
        <vt:i4>1310780</vt:i4>
      </vt:variant>
      <vt:variant>
        <vt:i4>362</vt:i4>
      </vt:variant>
      <vt:variant>
        <vt:i4>0</vt:i4>
      </vt:variant>
      <vt:variant>
        <vt:i4>5</vt:i4>
      </vt:variant>
      <vt:variant>
        <vt:lpwstr/>
      </vt:variant>
      <vt:variant>
        <vt:lpwstr>_Toc207287162</vt:lpwstr>
      </vt:variant>
      <vt:variant>
        <vt:i4>1310780</vt:i4>
      </vt:variant>
      <vt:variant>
        <vt:i4>356</vt:i4>
      </vt:variant>
      <vt:variant>
        <vt:i4>0</vt:i4>
      </vt:variant>
      <vt:variant>
        <vt:i4>5</vt:i4>
      </vt:variant>
      <vt:variant>
        <vt:lpwstr/>
      </vt:variant>
      <vt:variant>
        <vt:lpwstr>_Toc207287161</vt:lpwstr>
      </vt:variant>
      <vt:variant>
        <vt:i4>1310780</vt:i4>
      </vt:variant>
      <vt:variant>
        <vt:i4>350</vt:i4>
      </vt:variant>
      <vt:variant>
        <vt:i4>0</vt:i4>
      </vt:variant>
      <vt:variant>
        <vt:i4>5</vt:i4>
      </vt:variant>
      <vt:variant>
        <vt:lpwstr/>
      </vt:variant>
      <vt:variant>
        <vt:lpwstr>_Toc207287160</vt:lpwstr>
      </vt:variant>
      <vt:variant>
        <vt:i4>1507388</vt:i4>
      </vt:variant>
      <vt:variant>
        <vt:i4>344</vt:i4>
      </vt:variant>
      <vt:variant>
        <vt:i4>0</vt:i4>
      </vt:variant>
      <vt:variant>
        <vt:i4>5</vt:i4>
      </vt:variant>
      <vt:variant>
        <vt:lpwstr/>
      </vt:variant>
      <vt:variant>
        <vt:lpwstr>_Toc207287159</vt:lpwstr>
      </vt:variant>
      <vt:variant>
        <vt:i4>1507388</vt:i4>
      </vt:variant>
      <vt:variant>
        <vt:i4>338</vt:i4>
      </vt:variant>
      <vt:variant>
        <vt:i4>0</vt:i4>
      </vt:variant>
      <vt:variant>
        <vt:i4>5</vt:i4>
      </vt:variant>
      <vt:variant>
        <vt:lpwstr/>
      </vt:variant>
      <vt:variant>
        <vt:lpwstr>_Toc207287158</vt:lpwstr>
      </vt:variant>
      <vt:variant>
        <vt:i4>1507388</vt:i4>
      </vt:variant>
      <vt:variant>
        <vt:i4>332</vt:i4>
      </vt:variant>
      <vt:variant>
        <vt:i4>0</vt:i4>
      </vt:variant>
      <vt:variant>
        <vt:i4>5</vt:i4>
      </vt:variant>
      <vt:variant>
        <vt:lpwstr/>
      </vt:variant>
      <vt:variant>
        <vt:lpwstr>_Toc207287157</vt:lpwstr>
      </vt:variant>
      <vt:variant>
        <vt:i4>1507388</vt:i4>
      </vt:variant>
      <vt:variant>
        <vt:i4>326</vt:i4>
      </vt:variant>
      <vt:variant>
        <vt:i4>0</vt:i4>
      </vt:variant>
      <vt:variant>
        <vt:i4>5</vt:i4>
      </vt:variant>
      <vt:variant>
        <vt:lpwstr/>
      </vt:variant>
      <vt:variant>
        <vt:lpwstr>_Toc207287156</vt:lpwstr>
      </vt:variant>
      <vt:variant>
        <vt:i4>1507388</vt:i4>
      </vt:variant>
      <vt:variant>
        <vt:i4>320</vt:i4>
      </vt:variant>
      <vt:variant>
        <vt:i4>0</vt:i4>
      </vt:variant>
      <vt:variant>
        <vt:i4>5</vt:i4>
      </vt:variant>
      <vt:variant>
        <vt:lpwstr/>
      </vt:variant>
      <vt:variant>
        <vt:lpwstr>_Toc207287155</vt:lpwstr>
      </vt:variant>
      <vt:variant>
        <vt:i4>1507388</vt:i4>
      </vt:variant>
      <vt:variant>
        <vt:i4>314</vt:i4>
      </vt:variant>
      <vt:variant>
        <vt:i4>0</vt:i4>
      </vt:variant>
      <vt:variant>
        <vt:i4>5</vt:i4>
      </vt:variant>
      <vt:variant>
        <vt:lpwstr/>
      </vt:variant>
      <vt:variant>
        <vt:lpwstr>_Toc207287154</vt:lpwstr>
      </vt:variant>
      <vt:variant>
        <vt:i4>1507388</vt:i4>
      </vt:variant>
      <vt:variant>
        <vt:i4>308</vt:i4>
      </vt:variant>
      <vt:variant>
        <vt:i4>0</vt:i4>
      </vt:variant>
      <vt:variant>
        <vt:i4>5</vt:i4>
      </vt:variant>
      <vt:variant>
        <vt:lpwstr/>
      </vt:variant>
      <vt:variant>
        <vt:lpwstr>_Toc207287153</vt:lpwstr>
      </vt:variant>
      <vt:variant>
        <vt:i4>1507388</vt:i4>
      </vt:variant>
      <vt:variant>
        <vt:i4>302</vt:i4>
      </vt:variant>
      <vt:variant>
        <vt:i4>0</vt:i4>
      </vt:variant>
      <vt:variant>
        <vt:i4>5</vt:i4>
      </vt:variant>
      <vt:variant>
        <vt:lpwstr/>
      </vt:variant>
      <vt:variant>
        <vt:lpwstr>_Toc207287152</vt:lpwstr>
      </vt:variant>
      <vt:variant>
        <vt:i4>1507388</vt:i4>
      </vt:variant>
      <vt:variant>
        <vt:i4>296</vt:i4>
      </vt:variant>
      <vt:variant>
        <vt:i4>0</vt:i4>
      </vt:variant>
      <vt:variant>
        <vt:i4>5</vt:i4>
      </vt:variant>
      <vt:variant>
        <vt:lpwstr/>
      </vt:variant>
      <vt:variant>
        <vt:lpwstr>_Toc207287151</vt:lpwstr>
      </vt:variant>
      <vt:variant>
        <vt:i4>1507388</vt:i4>
      </vt:variant>
      <vt:variant>
        <vt:i4>290</vt:i4>
      </vt:variant>
      <vt:variant>
        <vt:i4>0</vt:i4>
      </vt:variant>
      <vt:variant>
        <vt:i4>5</vt:i4>
      </vt:variant>
      <vt:variant>
        <vt:lpwstr/>
      </vt:variant>
      <vt:variant>
        <vt:lpwstr>_Toc207287150</vt:lpwstr>
      </vt:variant>
      <vt:variant>
        <vt:i4>1441852</vt:i4>
      </vt:variant>
      <vt:variant>
        <vt:i4>284</vt:i4>
      </vt:variant>
      <vt:variant>
        <vt:i4>0</vt:i4>
      </vt:variant>
      <vt:variant>
        <vt:i4>5</vt:i4>
      </vt:variant>
      <vt:variant>
        <vt:lpwstr/>
      </vt:variant>
      <vt:variant>
        <vt:lpwstr>_Toc207287149</vt:lpwstr>
      </vt:variant>
      <vt:variant>
        <vt:i4>1441852</vt:i4>
      </vt:variant>
      <vt:variant>
        <vt:i4>278</vt:i4>
      </vt:variant>
      <vt:variant>
        <vt:i4>0</vt:i4>
      </vt:variant>
      <vt:variant>
        <vt:i4>5</vt:i4>
      </vt:variant>
      <vt:variant>
        <vt:lpwstr/>
      </vt:variant>
      <vt:variant>
        <vt:lpwstr>_Toc207287148</vt:lpwstr>
      </vt:variant>
      <vt:variant>
        <vt:i4>1441852</vt:i4>
      </vt:variant>
      <vt:variant>
        <vt:i4>272</vt:i4>
      </vt:variant>
      <vt:variant>
        <vt:i4>0</vt:i4>
      </vt:variant>
      <vt:variant>
        <vt:i4>5</vt:i4>
      </vt:variant>
      <vt:variant>
        <vt:lpwstr/>
      </vt:variant>
      <vt:variant>
        <vt:lpwstr>_Toc207287147</vt:lpwstr>
      </vt:variant>
      <vt:variant>
        <vt:i4>1441852</vt:i4>
      </vt:variant>
      <vt:variant>
        <vt:i4>266</vt:i4>
      </vt:variant>
      <vt:variant>
        <vt:i4>0</vt:i4>
      </vt:variant>
      <vt:variant>
        <vt:i4>5</vt:i4>
      </vt:variant>
      <vt:variant>
        <vt:lpwstr/>
      </vt:variant>
      <vt:variant>
        <vt:lpwstr>_Toc207287146</vt:lpwstr>
      </vt:variant>
      <vt:variant>
        <vt:i4>1441852</vt:i4>
      </vt:variant>
      <vt:variant>
        <vt:i4>260</vt:i4>
      </vt:variant>
      <vt:variant>
        <vt:i4>0</vt:i4>
      </vt:variant>
      <vt:variant>
        <vt:i4>5</vt:i4>
      </vt:variant>
      <vt:variant>
        <vt:lpwstr/>
      </vt:variant>
      <vt:variant>
        <vt:lpwstr>_Toc207287145</vt:lpwstr>
      </vt:variant>
      <vt:variant>
        <vt:i4>1441852</vt:i4>
      </vt:variant>
      <vt:variant>
        <vt:i4>254</vt:i4>
      </vt:variant>
      <vt:variant>
        <vt:i4>0</vt:i4>
      </vt:variant>
      <vt:variant>
        <vt:i4>5</vt:i4>
      </vt:variant>
      <vt:variant>
        <vt:lpwstr/>
      </vt:variant>
      <vt:variant>
        <vt:lpwstr>_Toc207287144</vt:lpwstr>
      </vt:variant>
      <vt:variant>
        <vt:i4>1441852</vt:i4>
      </vt:variant>
      <vt:variant>
        <vt:i4>248</vt:i4>
      </vt:variant>
      <vt:variant>
        <vt:i4>0</vt:i4>
      </vt:variant>
      <vt:variant>
        <vt:i4>5</vt:i4>
      </vt:variant>
      <vt:variant>
        <vt:lpwstr/>
      </vt:variant>
      <vt:variant>
        <vt:lpwstr>_Toc207287143</vt:lpwstr>
      </vt:variant>
      <vt:variant>
        <vt:i4>1441852</vt:i4>
      </vt:variant>
      <vt:variant>
        <vt:i4>242</vt:i4>
      </vt:variant>
      <vt:variant>
        <vt:i4>0</vt:i4>
      </vt:variant>
      <vt:variant>
        <vt:i4>5</vt:i4>
      </vt:variant>
      <vt:variant>
        <vt:lpwstr/>
      </vt:variant>
      <vt:variant>
        <vt:lpwstr>_Toc207287142</vt:lpwstr>
      </vt:variant>
      <vt:variant>
        <vt:i4>1441852</vt:i4>
      </vt:variant>
      <vt:variant>
        <vt:i4>236</vt:i4>
      </vt:variant>
      <vt:variant>
        <vt:i4>0</vt:i4>
      </vt:variant>
      <vt:variant>
        <vt:i4>5</vt:i4>
      </vt:variant>
      <vt:variant>
        <vt:lpwstr/>
      </vt:variant>
      <vt:variant>
        <vt:lpwstr>_Toc207287141</vt:lpwstr>
      </vt:variant>
      <vt:variant>
        <vt:i4>1441852</vt:i4>
      </vt:variant>
      <vt:variant>
        <vt:i4>230</vt:i4>
      </vt:variant>
      <vt:variant>
        <vt:i4>0</vt:i4>
      </vt:variant>
      <vt:variant>
        <vt:i4>5</vt:i4>
      </vt:variant>
      <vt:variant>
        <vt:lpwstr/>
      </vt:variant>
      <vt:variant>
        <vt:lpwstr>_Toc207287140</vt:lpwstr>
      </vt:variant>
      <vt:variant>
        <vt:i4>1114172</vt:i4>
      </vt:variant>
      <vt:variant>
        <vt:i4>224</vt:i4>
      </vt:variant>
      <vt:variant>
        <vt:i4>0</vt:i4>
      </vt:variant>
      <vt:variant>
        <vt:i4>5</vt:i4>
      </vt:variant>
      <vt:variant>
        <vt:lpwstr/>
      </vt:variant>
      <vt:variant>
        <vt:lpwstr>_Toc207287139</vt:lpwstr>
      </vt:variant>
      <vt:variant>
        <vt:i4>1114172</vt:i4>
      </vt:variant>
      <vt:variant>
        <vt:i4>218</vt:i4>
      </vt:variant>
      <vt:variant>
        <vt:i4>0</vt:i4>
      </vt:variant>
      <vt:variant>
        <vt:i4>5</vt:i4>
      </vt:variant>
      <vt:variant>
        <vt:lpwstr/>
      </vt:variant>
      <vt:variant>
        <vt:lpwstr>_Toc207287138</vt:lpwstr>
      </vt:variant>
      <vt:variant>
        <vt:i4>1114172</vt:i4>
      </vt:variant>
      <vt:variant>
        <vt:i4>212</vt:i4>
      </vt:variant>
      <vt:variant>
        <vt:i4>0</vt:i4>
      </vt:variant>
      <vt:variant>
        <vt:i4>5</vt:i4>
      </vt:variant>
      <vt:variant>
        <vt:lpwstr/>
      </vt:variant>
      <vt:variant>
        <vt:lpwstr>_Toc207287137</vt:lpwstr>
      </vt:variant>
      <vt:variant>
        <vt:i4>1114172</vt:i4>
      </vt:variant>
      <vt:variant>
        <vt:i4>206</vt:i4>
      </vt:variant>
      <vt:variant>
        <vt:i4>0</vt:i4>
      </vt:variant>
      <vt:variant>
        <vt:i4>5</vt:i4>
      </vt:variant>
      <vt:variant>
        <vt:lpwstr/>
      </vt:variant>
      <vt:variant>
        <vt:lpwstr>_Toc207287136</vt:lpwstr>
      </vt:variant>
      <vt:variant>
        <vt:i4>1114172</vt:i4>
      </vt:variant>
      <vt:variant>
        <vt:i4>200</vt:i4>
      </vt:variant>
      <vt:variant>
        <vt:i4>0</vt:i4>
      </vt:variant>
      <vt:variant>
        <vt:i4>5</vt:i4>
      </vt:variant>
      <vt:variant>
        <vt:lpwstr/>
      </vt:variant>
      <vt:variant>
        <vt:lpwstr>_Toc207287135</vt:lpwstr>
      </vt:variant>
      <vt:variant>
        <vt:i4>1114172</vt:i4>
      </vt:variant>
      <vt:variant>
        <vt:i4>194</vt:i4>
      </vt:variant>
      <vt:variant>
        <vt:i4>0</vt:i4>
      </vt:variant>
      <vt:variant>
        <vt:i4>5</vt:i4>
      </vt:variant>
      <vt:variant>
        <vt:lpwstr/>
      </vt:variant>
      <vt:variant>
        <vt:lpwstr>_Toc207287134</vt:lpwstr>
      </vt:variant>
      <vt:variant>
        <vt:i4>1114172</vt:i4>
      </vt:variant>
      <vt:variant>
        <vt:i4>188</vt:i4>
      </vt:variant>
      <vt:variant>
        <vt:i4>0</vt:i4>
      </vt:variant>
      <vt:variant>
        <vt:i4>5</vt:i4>
      </vt:variant>
      <vt:variant>
        <vt:lpwstr/>
      </vt:variant>
      <vt:variant>
        <vt:lpwstr>_Toc207287133</vt:lpwstr>
      </vt:variant>
      <vt:variant>
        <vt:i4>1114172</vt:i4>
      </vt:variant>
      <vt:variant>
        <vt:i4>182</vt:i4>
      </vt:variant>
      <vt:variant>
        <vt:i4>0</vt:i4>
      </vt:variant>
      <vt:variant>
        <vt:i4>5</vt:i4>
      </vt:variant>
      <vt:variant>
        <vt:lpwstr/>
      </vt:variant>
      <vt:variant>
        <vt:lpwstr>_Toc207287132</vt:lpwstr>
      </vt:variant>
      <vt:variant>
        <vt:i4>1114172</vt:i4>
      </vt:variant>
      <vt:variant>
        <vt:i4>176</vt:i4>
      </vt:variant>
      <vt:variant>
        <vt:i4>0</vt:i4>
      </vt:variant>
      <vt:variant>
        <vt:i4>5</vt:i4>
      </vt:variant>
      <vt:variant>
        <vt:lpwstr/>
      </vt:variant>
      <vt:variant>
        <vt:lpwstr>_Toc207287131</vt:lpwstr>
      </vt:variant>
      <vt:variant>
        <vt:i4>1114172</vt:i4>
      </vt:variant>
      <vt:variant>
        <vt:i4>170</vt:i4>
      </vt:variant>
      <vt:variant>
        <vt:i4>0</vt:i4>
      </vt:variant>
      <vt:variant>
        <vt:i4>5</vt:i4>
      </vt:variant>
      <vt:variant>
        <vt:lpwstr/>
      </vt:variant>
      <vt:variant>
        <vt:lpwstr>_Toc207287130</vt:lpwstr>
      </vt:variant>
      <vt:variant>
        <vt:i4>1048636</vt:i4>
      </vt:variant>
      <vt:variant>
        <vt:i4>164</vt:i4>
      </vt:variant>
      <vt:variant>
        <vt:i4>0</vt:i4>
      </vt:variant>
      <vt:variant>
        <vt:i4>5</vt:i4>
      </vt:variant>
      <vt:variant>
        <vt:lpwstr/>
      </vt:variant>
      <vt:variant>
        <vt:lpwstr>_Toc207287129</vt:lpwstr>
      </vt:variant>
      <vt:variant>
        <vt:i4>1048636</vt:i4>
      </vt:variant>
      <vt:variant>
        <vt:i4>158</vt:i4>
      </vt:variant>
      <vt:variant>
        <vt:i4>0</vt:i4>
      </vt:variant>
      <vt:variant>
        <vt:i4>5</vt:i4>
      </vt:variant>
      <vt:variant>
        <vt:lpwstr/>
      </vt:variant>
      <vt:variant>
        <vt:lpwstr>_Toc207287128</vt:lpwstr>
      </vt:variant>
      <vt:variant>
        <vt:i4>1048636</vt:i4>
      </vt:variant>
      <vt:variant>
        <vt:i4>152</vt:i4>
      </vt:variant>
      <vt:variant>
        <vt:i4>0</vt:i4>
      </vt:variant>
      <vt:variant>
        <vt:i4>5</vt:i4>
      </vt:variant>
      <vt:variant>
        <vt:lpwstr/>
      </vt:variant>
      <vt:variant>
        <vt:lpwstr>_Toc207287127</vt:lpwstr>
      </vt:variant>
      <vt:variant>
        <vt:i4>1048636</vt:i4>
      </vt:variant>
      <vt:variant>
        <vt:i4>146</vt:i4>
      </vt:variant>
      <vt:variant>
        <vt:i4>0</vt:i4>
      </vt:variant>
      <vt:variant>
        <vt:i4>5</vt:i4>
      </vt:variant>
      <vt:variant>
        <vt:lpwstr/>
      </vt:variant>
      <vt:variant>
        <vt:lpwstr>_Toc207287126</vt:lpwstr>
      </vt:variant>
      <vt:variant>
        <vt:i4>1048636</vt:i4>
      </vt:variant>
      <vt:variant>
        <vt:i4>140</vt:i4>
      </vt:variant>
      <vt:variant>
        <vt:i4>0</vt:i4>
      </vt:variant>
      <vt:variant>
        <vt:i4>5</vt:i4>
      </vt:variant>
      <vt:variant>
        <vt:lpwstr/>
      </vt:variant>
      <vt:variant>
        <vt:lpwstr>_Toc207287125</vt:lpwstr>
      </vt:variant>
      <vt:variant>
        <vt:i4>1048636</vt:i4>
      </vt:variant>
      <vt:variant>
        <vt:i4>134</vt:i4>
      </vt:variant>
      <vt:variant>
        <vt:i4>0</vt:i4>
      </vt:variant>
      <vt:variant>
        <vt:i4>5</vt:i4>
      </vt:variant>
      <vt:variant>
        <vt:lpwstr/>
      </vt:variant>
      <vt:variant>
        <vt:lpwstr>_Toc207287124</vt:lpwstr>
      </vt:variant>
      <vt:variant>
        <vt:i4>1048636</vt:i4>
      </vt:variant>
      <vt:variant>
        <vt:i4>128</vt:i4>
      </vt:variant>
      <vt:variant>
        <vt:i4>0</vt:i4>
      </vt:variant>
      <vt:variant>
        <vt:i4>5</vt:i4>
      </vt:variant>
      <vt:variant>
        <vt:lpwstr/>
      </vt:variant>
      <vt:variant>
        <vt:lpwstr>_Toc207287123</vt:lpwstr>
      </vt:variant>
      <vt:variant>
        <vt:i4>1048636</vt:i4>
      </vt:variant>
      <vt:variant>
        <vt:i4>122</vt:i4>
      </vt:variant>
      <vt:variant>
        <vt:i4>0</vt:i4>
      </vt:variant>
      <vt:variant>
        <vt:i4>5</vt:i4>
      </vt:variant>
      <vt:variant>
        <vt:lpwstr/>
      </vt:variant>
      <vt:variant>
        <vt:lpwstr>_Toc207287122</vt:lpwstr>
      </vt:variant>
      <vt:variant>
        <vt:i4>1048636</vt:i4>
      </vt:variant>
      <vt:variant>
        <vt:i4>116</vt:i4>
      </vt:variant>
      <vt:variant>
        <vt:i4>0</vt:i4>
      </vt:variant>
      <vt:variant>
        <vt:i4>5</vt:i4>
      </vt:variant>
      <vt:variant>
        <vt:lpwstr/>
      </vt:variant>
      <vt:variant>
        <vt:lpwstr>_Toc207287121</vt:lpwstr>
      </vt:variant>
      <vt:variant>
        <vt:i4>1048636</vt:i4>
      </vt:variant>
      <vt:variant>
        <vt:i4>110</vt:i4>
      </vt:variant>
      <vt:variant>
        <vt:i4>0</vt:i4>
      </vt:variant>
      <vt:variant>
        <vt:i4>5</vt:i4>
      </vt:variant>
      <vt:variant>
        <vt:lpwstr/>
      </vt:variant>
      <vt:variant>
        <vt:lpwstr>_Toc207287120</vt:lpwstr>
      </vt:variant>
      <vt:variant>
        <vt:i4>1245244</vt:i4>
      </vt:variant>
      <vt:variant>
        <vt:i4>104</vt:i4>
      </vt:variant>
      <vt:variant>
        <vt:i4>0</vt:i4>
      </vt:variant>
      <vt:variant>
        <vt:i4>5</vt:i4>
      </vt:variant>
      <vt:variant>
        <vt:lpwstr/>
      </vt:variant>
      <vt:variant>
        <vt:lpwstr>_Toc207287119</vt:lpwstr>
      </vt:variant>
      <vt:variant>
        <vt:i4>1245244</vt:i4>
      </vt:variant>
      <vt:variant>
        <vt:i4>98</vt:i4>
      </vt:variant>
      <vt:variant>
        <vt:i4>0</vt:i4>
      </vt:variant>
      <vt:variant>
        <vt:i4>5</vt:i4>
      </vt:variant>
      <vt:variant>
        <vt:lpwstr/>
      </vt:variant>
      <vt:variant>
        <vt:lpwstr>_Toc207287118</vt:lpwstr>
      </vt:variant>
      <vt:variant>
        <vt:i4>1245244</vt:i4>
      </vt:variant>
      <vt:variant>
        <vt:i4>92</vt:i4>
      </vt:variant>
      <vt:variant>
        <vt:i4>0</vt:i4>
      </vt:variant>
      <vt:variant>
        <vt:i4>5</vt:i4>
      </vt:variant>
      <vt:variant>
        <vt:lpwstr/>
      </vt:variant>
      <vt:variant>
        <vt:lpwstr>_Toc207287117</vt:lpwstr>
      </vt:variant>
      <vt:variant>
        <vt:i4>1245244</vt:i4>
      </vt:variant>
      <vt:variant>
        <vt:i4>86</vt:i4>
      </vt:variant>
      <vt:variant>
        <vt:i4>0</vt:i4>
      </vt:variant>
      <vt:variant>
        <vt:i4>5</vt:i4>
      </vt:variant>
      <vt:variant>
        <vt:lpwstr/>
      </vt:variant>
      <vt:variant>
        <vt:lpwstr>_Toc207287116</vt:lpwstr>
      </vt:variant>
      <vt:variant>
        <vt:i4>1245244</vt:i4>
      </vt:variant>
      <vt:variant>
        <vt:i4>80</vt:i4>
      </vt:variant>
      <vt:variant>
        <vt:i4>0</vt:i4>
      </vt:variant>
      <vt:variant>
        <vt:i4>5</vt:i4>
      </vt:variant>
      <vt:variant>
        <vt:lpwstr/>
      </vt:variant>
      <vt:variant>
        <vt:lpwstr>_Toc207287115</vt:lpwstr>
      </vt:variant>
      <vt:variant>
        <vt:i4>1245244</vt:i4>
      </vt:variant>
      <vt:variant>
        <vt:i4>74</vt:i4>
      </vt:variant>
      <vt:variant>
        <vt:i4>0</vt:i4>
      </vt:variant>
      <vt:variant>
        <vt:i4>5</vt:i4>
      </vt:variant>
      <vt:variant>
        <vt:lpwstr/>
      </vt:variant>
      <vt:variant>
        <vt:lpwstr>_Toc207287114</vt:lpwstr>
      </vt:variant>
      <vt:variant>
        <vt:i4>1245244</vt:i4>
      </vt:variant>
      <vt:variant>
        <vt:i4>68</vt:i4>
      </vt:variant>
      <vt:variant>
        <vt:i4>0</vt:i4>
      </vt:variant>
      <vt:variant>
        <vt:i4>5</vt:i4>
      </vt:variant>
      <vt:variant>
        <vt:lpwstr/>
      </vt:variant>
      <vt:variant>
        <vt:lpwstr>_Toc207287113</vt:lpwstr>
      </vt:variant>
      <vt:variant>
        <vt:i4>1245244</vt:i4>
      </vt:variant>
      <vt:variant>
        <vt:i4>62</vt:i4>
      </vt:variant>
      <vt:variant>
        <vt:i4>0</vt:i4>
      </vt:variant>
      <vt:variant>
        <vt:i4>5</vt:i4>
      </vt:variant>
      <vt:variant>
        <vt:lpwstr/>
      </vt:variant>
      <vt:variant>
        <vt:lpwstr>_Toc207287112</vt:lpwstr>
      </vt:variant>
      <vt:variant>
        <vt:i4>1245244</vt:i4>
      </vt:variant>
      <vt:variant>
        <vt:i4>56</vt:i4>
      </vt:variant>
      <vt:variant>
        <vt:i4>0</vt:i4>
      </vt:variant>
      <vt:variant>
        <vt:i4>5</vt:i4>
      </vt:variant>
      <vt:variant>
        <vt:lpwstr/>
      </vt:variant>
      <vt:variant>
        <vt:lpwstr>_Toc207287111</vt:lpwstr>
      </vt:variant>
      <vt:variant>
        <vt:i4>1245244</vt:i4>
      </vt:variant>
      <vt:variant>
        <vt:i4>50</vt:i4>
      </vt:variant>
      <vt:variant>
        <vt:i4>0</vt:i4>
      </vt:variant>
      <vt:variant>
        <vt:i4>5</vt:i4>
      </vt:variant>
      <vt:variant>
        <vt:lpwstr/>
      </vt:variant>
      <vt:variant>
        <vt:lpwstr>_Toc207287110</vt:lpwstr>
      </vt:variant>
      <vt:variant>
        <vt:i4>1179708</vt:i4>
      </vt:variant>
      <vt:variant>
        <vt:i4>44</vt:i4>
      </vt:variant>
      <vt:variant>
        <vt:i4>0</vt:i4>
      </vt:variant>
      <vt:variant>
        <vt:i4>5</vt:i4>
      </vt:variant>
      <vt:variant>
        <vt:lpwstr/>
      </vt:variant>
      <vt:variant>
        <vt:lpwstr>_Toc207287109</vt:lpwstr>
      </vt:variant>
      <vt:variant>
        <vt:i4>1179708</vt:i4>
      </vt:variant>
      <vt:variant>
        <vt:i4>38</vt:i4>
      </vt:variant>
      <vt:variant>
        <vt:i4>0</vt:i4>
      </vt:variant>
      <vt:variant>
        <vt:i4>5</vt:i4>
      </vt:variant>
      <vt:variant>
        <vt:lpwstr/>
      </vt:variant>
      <vt:variant>
        <vt:lpwstr>_Toc207287108</vt:lpwstr>
      </vt:variant>
      <vt:variant>
        <vt:i4>1179708</vt:i4>
      </vt:variant>
      <vt:variant>
        <vt:i4>32</vt:i4>
      </vt:variant>
      <vt:variant>
        <vt:i4>0</vt:i4>
      </vt:variant>
      <vt:variant>
        <vt:i4>5</vt:i4>
      </vt:variant>
      <vt:variant>
        <vt:lpwstr/>
      </vt:variant>
      <vt:variant>
        <vt:lpwstr>_Toc207287107</vt:lpwstr>
      </vt:variant>
      <vt:variant>
        <vt:i4>1179708</vt:i4>
      </vt:variant>
      <vt:variant>
        <vt:i4>26</vt:i4>
      </vt:variant>
      <vt:variant>
        <vt:i4>0</vt:i4>
      </vt:variant>
      <vt:variant>
        <vt:i4>5</vt:i4>
      </vt:variant>
      <vt:variant>
        <vt:lpwstr/>
      </vt:variant>
      <vt:variant>
        <vt:lpwstr>_Toc207287106</vt:lpwstr>
      </vt:variant>
      <vt:variant>
        <vt:i4>1179708</vt:i4>
      </vt:variant>
      <vt:variant>
        <vt:i4>20</vt:i4>
      </vt:variant>
      <vt:variant>
        <vt:i4>0</vt:i4>
      </vt:variant>
      <vt:variant>
        <vt:i4>5</vt:i4>
      </vt:variant>
      <vt:variant>
        <vt:lpwstr/>
      </vt:variant>
      <vt:variant>
        <vt:lpwstr>_Toc207287105</vt:lpwstr>
      </vt:variant>
      <vt:variant>
        <vt:i4>1179708</vt:i4>
      </vt:variant>
      <vt:variant>
        <vt:i4>14</vt:i4>
      </vt:variant>
      <vt:variant>
        <vt:i4>0</vt:i4>
      </vt:variant>
      <vt:variant>
        <vt:i4>5</vt:i4>
      </vt:variant>
      <vt:variant>
        <vt:lpwstr/>
      </vt:variant>
      <vt:variant>
        <vt:lpwstr>_Toc207287104</vt:lpwstr>
      </vt:variant>
      <vt:variant>
        <vt:i4>1179708</vt:i4>
      </vt:variant>
      <vt:variant>
        <vt:i4>8</vt:i4>
      </vt:variant>
      <vt:variant>
        <vt:i4>0</vt:i4>
      </vt:variant>
      <vt:variant>
        <vt:i4>5</vt:i4>
      </vt:variant>
      <vt:variant>
        <vt:lpwstr/>
      </vt:variant>
      <vt:variant>
        <vt:lpwstr>_Toc207287103</vt:lpwstr>
      </vt:variant>
      <vt:variant>
        <vt:i4>1179708</vt:i4>
      </vt:variant>
      <vt:variant>
        <vt:i4>2</vt:i4>
      </vt:variant>
      <vt:variant>
        <vt:i4>0</vt:i4>
      </vt:variant>
      <vt:variant>
        <vt:i4>5</vt:i4>
      </vt:variant>
      <vt:variant>
        <vt:lpwstr/>
      </vt:variant>
      <vt:variant>
        <vt:lpwstr>_Toc207287102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2025-11-19T10:09:00Z</dcterms:created>
  <dcterms:modified xsi:type="dcterms:W3CDTF">2025-11-19T10:09:00Z</dcterms:modified>
</cp:coreProperties>
</file>